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3E4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Приложение </w:t>
      </w:r>
      <w:r w:rsidR="00D9607B" w:rsidRPr="009B0A18">
        <w:rPr>
          <w:sz w:val="20"/>
          <w:szCs w:val="20"/>
        </w:rPr>
        <w:t>2</w:t>
      </w:r>
      <w:r w:rsidRPr="009B0A18">
        <w:rPr>
          <w:sz w:val="20"/>
          <w:szCs w:val="20"/>
        </w:rPr>
        <w:t xml:space="preserve"> </w:t>
      </w:r>
    </w:p>
    <w:p w:rsidR="002F33E4" w:rsidRPr="009B0A18" w:rsidRDefault="002F33E4" w:rsidP="002F33E4">
      <w:pPr>
        <w:ind w:left="4962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114040">
        <w:rPr>
          <w:sz w:val="20"/>
          <w:szCs w:val="20"/>
          <w:lang w:val="en-US"/>
        </w:rPr>
        <w:t>XXXIII</w:t>
      </w:r>
      <w:r w:rsidRPr="009B0A18">
        <w:rPr>
          <w:sz w:val="20"/>
          <w:szCs w:val="20"/>
        </w:rPr>
        <w:t xml:space="preserve"> заседания Совета Пряжинского национального муниципального района </w:t>
      </w:r>
    </w:p>
    <w:p w:rsidR="00414CA2" w:rsidRPr="009B0A18" w:rsidRDefault="002F33E4" w:rsidP="002F33E4">
      <w:pPr>
        <w:ind w:left="4536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от </w:t>
      </w:r>
      <w:r w:rsidR="00D9607B" w:rsidRPr="009B0A18">
        <w:rPr>
          <w:sz w:val="20"/>
          <w:szCs w:val="20"/>
        </w:rPr>
        <w:t>«</w:t>
      </w:r>
      <w:r w:rsidR="00114040">
        <w:rPr>
          <w:sz w:val="20"/>
          <w:szCs w:val="20"/>
          <w:lang w:val="en-US"/>
        </w:rPr>
        <w:t>24</w:t>
      </w:r>
      <w:r w:rsidR="00D9607B" w:rsidRPr="009B0A18">
        <w:rPr>
          <w:sz w:val="20"/>
          <w:szCs w:val="20"/>
        </w:rPr>
        <w:t>»</w:t>
      </w:r>
      <w:r w:rsidRPr="009B0A18">
        <w:rPr>
          <w:sz w:val="20"/>
          <w:szCs w:val="20"/>
        </w:rPr>
        <w:t xml:space="preserve"> </w:t>
      </w:r>
      <w:r w:rsidR="00B07617" w:rsidRPr="009B0A18">
        <w:rPr>
          <w:sz w:val="20"/>
          <w:szCs w:val="20"/>
        </w:rPr>
        <w:t>ноября</w:t>
      </w:r>
      <w:r w:rsidR="005D5EF7" w:rsidRPr="009B0A18">
        <w:rPr>
          <w:sz w:val="20"/>
          <w:szCs w:val="20"/>
        </w:rPr>
        <w:t xml:space="preserve"> </w:t>
      </w:r>
      <w:r w:rsidRPr="009B0A18">
        <w:rPr>
          <w:sz w:val="20"/>
          <w:szCs w:val="20"/>
        </w:rPr>
        <w:t>202</w:t>
      </w:r>
      <w:r w:rsidR="005D5EF7" w:rsidRPr="009B0A18">
        <w:rPr>
          <w:sz w:val="20"/>
          <w:szCs w:val="20"/>
        </w:rPr>
        <w:t xml:space="preserve">5 </w:t>
      </w:r>
      <w:r w:rsidRPr="009B0A18">
        <w:rPr>
          <w:sz w:val="20"/>
          <w:szCs w:val="20"/>
        </w:rPr>
        <w:t>г. №</w:t>
      </w:r>
      <w:r w:rsidR="00114040">
        <w:rPr>
          <w:sz w:val="20"/>
          <w:szCs w:val="20"/>
          <w:lang w:val="en-US"/>
        </w:rPr>
        <w:t>57</w:t>
      </w:r>
      <w:r w:rsidR="00B07617" w:rsidRPr="009B0A18">
        <w:rPr>
          <w:sz w:val="20"/>
          <w:szCs w:val="20"/>
        </w:rPr>
        <w:t xml:space="preserve">   </w:t>
      </w:r>
      <w:r w:rsidR="00C334F0" w:rsidRPr="009B0A18">
        <w:rPr>
          <w:sz w:val="20"/>
          <w:szCs w:val="20"/>
        </w:rPr>
        <w:t xml:space="preserve"> </w:t>
      </w:r>
      <w:r w:rsidR="00414CA2" w:rsidRPr="009B0A18">
        <w:rPr>
          <w:sz w:val="20"/>
          <w:szCs w:val="20"/>
        </w:rPr>
        <w:t xml:space="preserve">  </w:t>
      </w:r>
    </w:p>
    <w:p w:rsidR="002F33E4" w:rsidRPr="009B0A18" w:rsidRDefault="005D5EF7" w:rsidP="005F2E3C">
      <w:pPr>
        <w:ind w:left="4536"/>
        <w:jc w:val="center"/>
        <w:rPr>
          <w:sz w:val="20"/>
          <w:szCs w:val="20"/>
        </w:rPr>
      </w:pPr>
      <w:r w:rsidRPr="009B0A18">
        <w:rPr>
          <w:sz w:val="20"/>
          <w:szCs w:val="20"/>
        </w:rPr>
        <w:t xml:space="preserve">   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Приложение 3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 xml:space="preserve">к решению </w:t>
      </w:r>
      <w:r w:rsidR="005D5EF7" w:rsidRPr="009B0A18">
        <w:rPr>
          <w:sz w:val="20"/>
          <w:szCs w:val="20"/>
          <w:lang w:val="en-US"/>
        </w:rPr>
        <w:t>XX</w:t>
      </w:r>
      <w:r w:rsidRPr="009B0A18">
        <w:rPr>
          <w:sz w:val="20"/>
          <w:szCs w:val="20"/>
        </w:rPr>
        <w:t xml:space="preserve"> заседания Совета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Пряжинского национального</w:t>
      </w:r>
    </w:p>
    <w:p w:rsidR="00AE6B56" w:rsidRPr="009B0A18" w:rsidRDefault="00F47E7E" w:rsidP="00AE6B56">
      <w:pPr>
        <w:ind w:firstLine="708"/>
        <w:jc w:val="right"/>
        <w:rPr>
          <w:sz w:val="20"/>
          <w:szCs w:val="20"/>
        </w:rPr>
      </w:pPr>
      <w:bookmarkStart w:id="0" w:name="_GoBack"/>
      <w:bookmarkEnd w:id="0"/>
      <w:r w:rsidRPr="009B0A18">
        <w:rPr>
          <w:sz w:val="20"/>
          <w:szCs w:val="20"/>
        </w:rPr>
        <w:t>муниципального района</w:t>
      </w:r>
    </w:p>
    <w:p w:rsidR="00AE6B56" w:rsidRPr="009B0A18" w:rsidRDefault="00AE6B56" w:rsidP="00AE6B56">
      <w:pPr>
        <w:ind w:firstLine="708"/>
        <w:jc w:val="right"/>
        <w:rPr>
          <w:sz w:val="20"/>
          <w:szCs w:val="20"/>
        </w:rPr>
      </w:pPr>
      <w:r w:rsidRPr="009B0A18">
        <w:rPr>
          <w:sz w:val="20"/>
          <w:szCs w:val="20"/>
        </w:rPr>
        <w:t>от «</w:t>
      </w:r>
      <w:r w:rsidR="005D5EF7" w:rsidRPr="009B0A18">
        <w:rPr>
          <w:sz w:val="20"/>
          <w:szCs w:val="20"/>
        </w:rPr>
        <w:t>17</w:t>
      </w:r>
      <w:r w:rsidRPr="009B0A18">
        <w:rPr>
          <w:sz w:val="20"/>
          <w:szCs w:val="20"/>
        </w:rPr>
        <w:t xml:space="preserve">» </w:t>
      </w:r>
      <w:r w:rsidR="005D5EF7" w:rsidRPr="009B0A18">
        <w:rPr>
          <w:sz w:val="20"/>
          <w:szCs w:val="20"/>
        </w:rPr>
        <w:t>дека</w:t>
      </w:r>
      <w:r w:rsidR="00077DC1" w:rsidRPr="009B0A18">
        <w:rPr>
          <w:sz w:val="20"/>
          <w:szCs w:val="20"/>
        </w:rPr>
        <w:t>бря</w:t>
      </w:r>
      <w:r w:rsidRPr="009B0A18">
        <w:rPr>
          <w:sz w:val="20"/>
          <w:szCs w:val="20"/>
        </w:rPr>
        <w:t xml:space="preserve"> 202</w:t>
      </w:r>
      <w:r w:rsidR="005D5EF7" w:rsidRPr="009B0A18">
        <w:rPr>
          <w:sz w:val="20"/>
          <w:szCs w:val="20"/>
        </w:rPr>
        <w:t>4</w:t>
      </w:r>
      <w:r w:rsidRPr="009B0A18">
        <w:rPr>
          <w:sz w:val="20"/>
          <w:szCs w:val="20"/>
        </w:rPr>
        <w:t xml:space="preserve"> г. № </w:t>
      </w:r>
      <w:r w:rsidR="005D5EF7" w:rsidRPr="009B0A18">
        <w:rPr>
          <w:sz w:val="20"/>
          <w:szCs w:val="20"/>
        </w:rPr>
        <w:t>66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«О бюджете Пряжинского национального</w:t>
      </w:r>
    </w:p>
    <w:p w:rsidR="00AE6B56" w:rsidRPr="009B0A18" w:rsidRDefault="00AE6B56" w:rsidP="00AE6B56">
      <w:pPr>
        <w:ind w:firstLine="708"/>
        <w:jc w:val="right"/>
        <w:rPr>
          <w:color w:val="000000"/>
          <w:sz w:val="20"/>
          <w:szCs w:val="20"/>
        </w:rPr>
      </w:pPr>
      <w:r w:rsidRPr="009B0A18">
        <w:rPr>
          <w:color w:val="000000"/>
          <w:sz w:val="20"/>
          <w:szCs w:val="20"/>
        </w:rPr>
        <w:t>муниципального района на 202</w:t>
      </w:r>
      <w:r w:rsidR="005D5EF7" w:rsidRPr="009B0A18">
        <w:rPr>
          <w:color w:val="000000"/>
          <w:sz w:val="20"/>
          <w:szCs w:val="20"/>
        </w:rPr>
        <w:t>5</w:t>
      </w:r>
      <w:r w:rsidRPr="009B0A18">
        <w:rPr>
          <w:color w:val="000000"/>
          <w:sz w:val="20"/>
          <w:szCs w:val="20"/>
        </w:rPr>
        <w:t xml:space="preserve"> год</w:t>
      </w:r>
    </w:p>
    <w:p w:rsidR="00AE6B56" w:rsidRPr="009B0A18" w:rsidRDefault="00AE6B56" w:rsidP="00AE6B56">
      <w:pPr>
        <w:jc w:val="right"/>
        <w:rPr>
          <w:sz w:val="20"/>
          <w:szCs w:val="20"/>
        </w:rPr>
      </w:pPr>
      <w:r w:rsidRPr="009B0A18">
        <w:rPr>
          <w:color w:val="000000"/>
          <w:sz w:val="20"/>
          <w:szCs w:val="20"/>
        </w:rPr>
        <w:t>и на плановый период 202</w:t>
      </w:r>
      <w:r w:rsidR="005D5EF7" w:rsidRPr="009B0A18">
        <w:rPr>
          <w:color w:val="000000"/>
          <w:sz w:val="20"/>
          <w:szCs w:val="20"/>
        </w:rPr>
        <w:t>6</w:t>
      </w:r>
      <w:r w:rsidRPr="009B0A18">
        <w:rPr>
          <w:color w:val="000000"/>
          <w:sz w:val="20"/>
          <w:szCs w:val="20"/>
        </w:rPr>
        <w:t xml:space="preserve"> и 202</w:t>
      </w:r>
      <w:r w:rsidR="005D5EF7" w:rsidRPr="009B0A18">
        <w:rPr>
          <w:color w:val="000000"/>
          <w:sz w:val="20"/>
          <w:szCs w:val="20"/>
        </w:rPr>
        <w:t>7</w:t>
      </w:r>
      <w:r w:rsidRPr="009B0A18">
        <w:rPr>
          <w:color w:val="000000"/>
          <w:sz w:val="20"/>
          <w:szCs w:val="20"/>
        </w:rPr>
        <w:t xml:space="preserve"> годов»</w:t>
      </w:r>
    </w:p>
    <w:tbl>
      <w:tblPr>
        <w:tblW w:w="974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4"/>
        <w:gridCol w:w="6917"/>
        <w:gridCol w:w="2120"/>
      </w:tblGrid>
      <w:tr w:rsidR="005951CE" w:rsidRPr="005F2E3C" w:rsidTr="005F2E3C">
        <w:trPr>
          <w:cantSplit/>
        </w:trPr>
        <w:tc>
          <w:tcPr>
            <w:tcW w:w="9741" w:type="dxa"/>
            <w:gridSpan w:val="3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E6B56" w:rsidRPr="005F2E3C" w:rsidRDefault="00AE6B56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5951CE" w:rsidRPr="005F2E3C" w:rsidRDefault="00BD1471" w:rsidP="005F2E3C">
            <w:pPr>
              <w:jc w:val="center"/>
              <w:rPr>
                <w:rFonts w:cs="Times New Roman"/>
                <w:b/>
              </w:rPr>
            </w:pPr>
            <w:r w:rsidRPr="005F2E3C">
              <w:rPr>
                <w:rFonts w:cs="Times New Roman"/>
                <w:b/>
              </w:rPr>
              <w:t>Объем и распределение межбюджетных трансфертов</w:t>
            </w:r>
            <w:r w:rsidR="00AE6B56" w:rsidRPr="005F2E3C">
              <w:rPr>
                <w:rFonts w:cs="Times New Roman"/>
                <w:b/>
              </w:rPr>
              <w:t>, получаемы</w:t>
            </w:r>
            <w:r w:rsidR="002F33E4" w:rsidRPr="005F2E3C">
              <w:rPr>
                <w:rFonts w:cs="Times New Roman"/>
                <w:b/>
              </w:rPr>
              <w:t>х</w:t>
            </w:r>
            <w:r w:rsidR="00AE6B56" w:rsidRPr="005F2E3C">
              <w:rPr>
                <w:rFonts w:cs="Times New Roman"/>
                <w:b/>
              </w:rPr>
              <w:t xml:space="preserve"> из других бюджетов бюджетной системы бюджетом Пряжинского национального муниципального района на 202</w:t>
            </w:r>
            <w:r w:rsidR="005D5EF7" w:rsidRPr="005F2E3C">
              <w:rPr>
                <w:rFonts w:cs="Times New Roman"/>
                <w:b/>
              </w:rPr>
              <w:t>5</w:t>
            </w:r>
            <w:r w:rsidR="00AE6B56" w:rsidRPr="005F2E3C">
              <w:rPr>
                <w:rFonts w:cs="Times New Roman"/>
                <w:b/>
              </w:rPr>
              <w:t xml:space="preserve"> год</w:t>
            </w:r>
          </w:p>
          <w:p w:rsidR="00BD1471" w:rsidRPr="005F2E3C" w:rsidRDefault="00BD1471" w:rsidP="005F2E3C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</w:p>
          <w:p w:rsidR="00AE6B56" w:rsidRPr="005F2E3C" w:rsidRDefault="00AE6B56" w:rsidP="009B0A18">
            <w:pPr>
              <w:jc w:val="right"/>
              <w:rPr>
                <w:rFonts w:cs="Times New Roman"/>
                <w:sz w:val="20"/>
                <w:szCs w:val="20"/>
              </w:rPr>
            </w:pPr>
            <w:r w:rsidRPr="005F2E3C">
              <w:rPr>
                <w:rFonts w:cs="Times New Roman"/>
                <w:sz w:val="20"/>
                <w:szCs w:val="20"/>
              </w:rPr>
              <w:t>(тыс. рублей)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№ п/п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Наименование трансферта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Сумма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C645ED">
            <w:pPr>
              <w:pStyle w:val="a5"/>
              <w:jc w:val="both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Дотаци</w:t>
            </w:r>
            <w:r w:rsidR="00C645ED">
              <w:rPr>
                <w:sz w:val="20"/>
                <w:szCs w:val="20"/>
              </w:rPr>
              <w:t>я</w:t>
            </w:r>
            <w:r w:rsidRPr="005F2E3C">
              <w:rPr>
                <w:sz w:val="20"/>
                <w:szCs w:val="20"/>
              </w:rPr>
              <w:t xml:space="preserve"> на выравнивание бюджетной обеспеченности муниципальных районов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72 338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672E0B">
        <w:trPr>
          <w:cantSplit/>
          <w:trHeight w:val="68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6260C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2 207</w:t>
            </w:r>
            <w:r w:rsidR="00333714" w:rsidRPr="005F2E3C">
              <w:rPr>
                <w:sz w:val="20"/>
                <w:szCs w:val="20"/>
              </w:rPr>
              <w:t>,</w:t>
            </w:r>
            <w:r w:rsidR="00B60A55" w:rsidRPr="005F2E3C">
              <w:rPr>
                <w:sz w:val="20"/>
                <w:szCs w:val="20"/>
              </w:rPr>
              <w:t>4</w:t>
            </w:r>
            <w:r w:rsidR="00AE6B56" w:rsidRPr="005F2E3C">
              <w:rPr>
                <w:sz w:val="20"/>
                <w:szCs w:val="20"/>
              </w:rPr>
              <w:t>0</w:t>
            </w:r>
            <w:r w:rsidR="00333714" w:rsidRPr="005F2E3C">
              <w:rPr>
                <w:sz w:val="20"/>
                <w:szCs w:val="20"/>
              </w:rPr>
              <w:t>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деятельности комиссии по делам несовершеннолетних)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  <w:r w:rsidR="00803491" w:rsidRPr="005F2E3C">
              <w:rPr>
                <w:sz w:val="20"/>
                <w:szCs w:val="20"/>
              </w:rPr>
              <w:t>4</w:t>
            </w:r>
            <w:r w:rsidR="0096260C" w:rsidRPr="005F2E3C">
              <w:rPr>
                <w:sz w:val="20"/>
                <w:szCs w:val="20"/>
              </w:rPr>
              <w:t>6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(регулирование цен (тарифов) на отдельные виды продукции, товаров и услуг)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,800</w:t>
            </w:r>
          </w:p>
        </w:tc>
      </w:tr>
      <w:tr w:rsidR="005951CE" w:rsidRPr="005F2E3C" w:rsidTr="005F2E3C">
        <w:trPr>
          <w:cantSplit/>
          <w:trHeight w:val="57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Единая субвенция местным бюджетам из бюджета субъекта Российской Федерации </w:t>
            </w:r>
            <w:r w:rsidR="00AE6B56" w:rsidRPr="005F2E3C">
              <w:rPr>
                <w:sz w:val="20"/>
                <w:szCs w:val="20"/>
              </w:rPr>
              <w:t>(организация и осуществление деятельности органов опеки и попечительства)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803491" w:rsidRPr="005F2E3C">
              <w:rPr>
                <w:sz w:val="20"/>
                <w:szCs w:val="20"/>
              </w:rPr>
              <w:t>1</w:t>
            </w:r>
            <w:r w:rsidR="0096260C" w:rsidRPr="005F2E3C">
              <w:rPr>
                <w:sz w:val="20"/>
                <w:szCs w:val="20"/>
              </w:rPr>
              <w:t>75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8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предоставлению предусмотренных </w:t>
            </w:r>
            <w:hyperlink r:id="rId7" w:history="1">
              <w:r w:rsidRPr="00672E0B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пунктом 5 части 1 статьи 9</w:t>
              </w:r>
            </w:hyperlink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Закона Республики Карелия от 20 декабря 2013 года N 1755-ЗРК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«Об образовании»</w:t>
            </w:r>
            <w:r w:rsidRPr="00672E0B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537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300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</w:t>
            </w:r>
            <w:r w:rsidR="00333714" w:rsidRPr="005F2E3C">
              <w:rPr>
                <w:sz w:val="20"/>
                <w:szCs w:val="20"/>
              </w:rPr>
              <w:t> </w:t>
            </w:r>
            <w:r w:rsidR="0096260C" w:rsidRPr="005F2E3C">
              <w:rPr>
                <w:sz w:val="20"/>
                <w:szCs w:val="20"/>
              </w:rPr>
              <w:t>965</w:t>
            </w:r>
            <w:r w:rsidR="00333714" w:rsidRPr="005F2E3C">
              <w:rPr>
                <w:sz w:val="20"/>
                <w:szCs w:val="20"/>
              </w:rPr>
              <w:t>,</w:t>
            </w:r>
            <w:r w:rsidR="0096260C" w:rsidRPr="005F2E3C">
              <w:rPr>
                <w:sz w:val="20"/>
                <w:szCs w:val="20"/>
              </w:rPr>
              <w:t>6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бюджетам муниципальных образований на 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1 802,600</w:t>
            </w:r>
          </w:p>
        </w:tc>
      </w:tr>
      <w:tr w:rsidR="00672E0B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Default="00672E0B" w:rsidP="00672E0B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(обеспечение детей-сирот и детей, оставшихся без попечения родителей, лиц из числа детей-сирот и детей, оставшихся без попечения родителей, жилыми помещениями)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2E0B" w:rsidRPr="005F2E3C" w:rsidRDefault="00672E0B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3 713,500</w:t>
            </w:r>
          </w:p>
        </w:tc>
      </w:tr>
      <w:tr w:rsidR="005951CE" w:rsidRPr="005F2E3C" w:rsidTr="005F2E3C">
        <w:trPr>
          <w:cantSplit/>
          <w:trHeight w:val="7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sz w:val="20"/>
                <w:szCs w:val="20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Субвенции бюджетам муниципальных районов на выполнение передаваемых полномочий субъектов Российской Федерации </w:t>
            </w:r>
            <w:r>
              <w:rPr>
                <w:sz w:val="20"/>
                <w:szCs w:val="20"/>
              </w:rPr>
              <w:t>(</w:t>
            </w:r>
            <w:r w:rsidR="00714570" w:rsidRPr="005F2E3C">
              <w:rPr>
                <w:sz w:val="20"/>
                <w:szCs w:val="20"/>
              </w:rPr>
              <w:t>осуществление государственных полномочий Республики Карелия по расчету и предоставлению дотаций на выравнивание бюджетной обеспеченности бюджетам поселений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25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отдельных государственных полномочий Республики Карелия по организации мероприятий при осуществлении деятельности по обращению с животными без владельцев)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1</w:t>
            </w:r>
            <w:r w:rsidR="001D1F82" w:rsidRPr="005F2E3C">
              <w:rPr>
                <w:sz w:val="20"/>
                <w:szCs w:val="20"/>
              </w:rPr>
              <w:t>39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9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Субвенции местным бюджетам на выполнение передаваемых полномочий субъектов Российской Федерации (осуществление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</w:t>
            </w:r>
            <w:r w:rsidR="001D1F82" w:rsidRPr="005F2E3C">
              <w:rPr>
                <w:sz w:val="20"/>
                <w:szCs w:val="20"/>
              </w:rPr>
              <w:t>19</w:t>
            </w:r>
            <w:r w:rsidR="00333714" w:rsidRPr="005F2E3C">
              <w:rPr>
                <w:sz w:val="20"/>
                <w:szCs w:val="20"/>
              </w:rPr>
              <w:t>,</w:t>
            </w:r>
            <w:r w:rsidR="00AE6B56"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субвенции (обеспечение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305 316,700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</w:t>
            </w:r>
            <w:r>
              <w:rPr>
                <w:sz w:val="20"/>
                <w:szCs w:val="20"/>
              </w:rPr>
              <w:t>(р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еализация мероприятий государственной </w:t>
            </w:r>
            <w:hyperlink r:id="rId8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«Совершенствование социальной защиты граждан»)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803491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D9607B" w:rsidRPr="005F2E3C">
              <w:rPr>
                <w:sz w:val="20"/>
                <w:szCs w:val="20"/>
              </w:rPr>
              <w:t xml:space="preserve"> </w:t>
            </w:r>
            <w:r w:rsidR="001D1F82" w:rsidRPr="005F2E3C">
              <w:rPr>
                <w:sz w:val="20"/>
                <w:szCs w:val="20"/>
              </w:rPr>
              <w:t>011</w:t>
            </w:r>
            <w:r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4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субсидии (организация отдыха детей в каникулярное время)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</w:t>
            </w:r>
            <w:r w:rsidR="00333714" w:rsidRPr="005F2E3C">
              <w:rPr>
                <w:sz w:val="20"/>
                <w:szCs w:val="20"/>
              </w:rPr>
              <w:t> </w:t>
            </w:r>
            <w:r w:rsidR="00414CA2" w:rsidRPr="005F2E3C">
              <w:rPr>
                <w:sz w:val="20"/>
                <w:szCs w:val="20"/>
              </w:rPr>
              <w:t>707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779D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0A2E9F" w:rsidRDefault="000A2E9F" w:rsidP="000A2E9F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9" w:history="1">
              <w:r w:rsidRPr="000A2E9F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Республики Карелия «Развитие образования»)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0A2E9F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14 341,000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Прочие субсидии (реализация мероприятий государственной </w:t>
            </w:r>
            <w:hyperlink r:id="rId10" w:history="1">
              <w:r w:rsidRPr="00666BDD">
                <w:rPr>
                  <w:rFonts w:cs="Times New Roman"/>
                  <w:kern w:val="0"/>
                  <w:sz w:val="20"/>
                  <w:szCs w:val="20"/>
                  <w:lang w:bidi="ar-SA"/>
                </w:rPr>
                <w:t>программы</w:t>
              </w:r>
            </w:hyperlink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Республики Карелия «Развитие культуры»)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72FF4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8 220,000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8</w:t>
            </w:r>
            <w:r w:rsidR="00333714" w:rsidRPr="005F2E3C">
              <w:rPr>
                <w:sz w:val="20"/>
                <w:szCs w:val="20"/>
              </w:rPr>
              <w:t> </w:t>
            </w:r>
            <w:r w:rsidRPr="005F2E3C">
              <w:rPr>
                <w:sz w:val="20"/>
                <w:szCs w:val="20"/>
              </w:rPr>
              <w:t>2</w:t>
            </w:r>
            <w:r w:rsidR="001D1F82" w:rsidRPr="005F2E3C">
              <w:rPr>
                <w:sz w:val="20"/>
                <w:szCs w:val="20"/>
              </w:rPr>
              <w:t>76</w:t>
            </w:r>
            <w:r w:rsidR="00333714" w:rsidRPr="005F2E3C">
              <w:rPr>
                <w:sz w:val="20"/>
                <w:szCs w:val="20"/>
              </w:rPr>
              <w:t>,</w:t>
            </w:r>
            <w:r w:rsidR="001D1F82" w:rsidRPr="005F2E3C">
              <w:rPr>
                <w:sz w:val="20"/>
                <w:szCs w:val="20"/>
              </w:rPr>
              <w:t>5</w:t>
            </w:r>
            <w:r w:rsidRPr="005F2E3C">
              <w:rPr>
                <w:sz w:val="20"/>
                <w:szCs w:val="20"/>
              </w:rPr>
              <w:t>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3 571,12350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Субсидия бюджетам на поддержку отрасли культуры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3D429D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103,09278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960</w:t>
            </w:r>
            <w:r w:rsidR="00333714" w:rsidRPr="005F2E3C">
              <w:rPr>
                <w:sz w:val="20"/>
                <w:szCs w:val="20"/>
              </w:rPr>
              <w:t>,</w:t>
            </w:r>
            <w:r w:rsidRPr="005F2E3C">
              <w:rPr>
                <w:sz w:val="20"/>
                <w:szCs w:val="20"/>
              </w:rPr>
              <w:t>9</w:t>
            </w:r>
            <w:r w:rsidR="00AE6B56" w:rsidRPr="005F2E3C">
              <w:rPr>
                <w:sz w:val="20"/>
                <w:szCs w:val="20"/>
              </w:rPr>
              <w:t>00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«Фонд развития территорий»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234DD6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65 671,06910</w:t>
            </w:r>
          </w:p>
        </w:tc>
      </w:tr>
      <w:tr w:rsidR="00DD6380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234DD6" w:rsidRDefault="00234DD6" w:rsidP="00234DD6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D6380" w:rsidRPr="005F2E3C" w:rsidRDefault="00234DD6" w:rsidP="00234D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47 360,03090</w:t>
            </w:r>
          </w:p>
        </w:tc>
      </w:tr>
      <w:tr w:rsidR="00803491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Субсидии бюджетам на реализацию мероприятий по модернизации коммунальной инфраструктуры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03491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5 677,330</w:t>
            </w:r>
          </w:p>
          <w:p w:rsidR="00803491" w:rsidRPr="005F2E3C" w:rsidRDefault="00803491" w:rsidP="005F2E3C">
            <w:pPr>
              <w:jc w:val="center"/>
              <w:rPr>
                <w:sz w:val="20"/>
                <w:szCs w:val="20"/>
              </w:rPr>
            </w:pPr>
          </w:p>
        </w:tc>
      </w:tr>
      <w:tr w:rsidR="005951CE" w:rsidRPr="005F2E3C" w:rsidTr="005F2E3C">
        <w:trPr>
          <w:cantSplit/>
          <w:trHeight w:val="136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DD6380" w:rsidRDefault="009B0A18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20 663,25823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(стимулирование органов местного самоуправления за достижение прироста поступления отдельных налоговых доходов, собираемых на территории муниципальных районов (муниципальных округов, городских округов) и зачисляемых в консолидированный бюджет Республики Карелия)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455,100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муниципальных управленческих команд за достижение показателей деятельности органов исполнительной власти субъектов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1 255,504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школьного инициативного бюджетирования в сфере образования)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499,917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C46CCF" w:rsidP="005F2E3C">
            <w:pPr>
              <w:pStyle w:val="2"/>
              <w:jc w:val="both"/>
              <w:rPr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Иные м</w:t>
            </w:r>
            <w:r w:rsidR="00AE6B56" w:rsidRPr="005F2E3C">
              <w:rPr>
                <w:b w:val="0"/>
                <w:bCs w:val="0"/>
                <w:sz w:val="20"/>
                <w:szCs w:val="20"/>
              </w:rPr>
              <w:t>ежбюджетные трансферты,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1 180,58382</w:t>
            </w:r>
          </w:p>
        </w:tc>
      </w:tr>
      <w:tr w:rsidR="00C96E4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 w:rsidRPr="00666BDD"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</w:t>
            </w:r>
            <w:r>
              <w:rPr>
                <w:rFonts w:cs="Times New Roman"/>
                <w:bCs/>
                <w:kern w:val="0"/>
                <w:sz w:val="20"/>
                <w:szCs w:val="20"/>
                <w:lang w:bidi="ar-SA"/>
              </w:rPr>
              <w:t xml:space="preserve"> 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(о</w:t>
            </w:r>
            <w:r w:rsidRPr="00666BDD">
              <w:rPr>
                <w:rFonts w:cs="Times New Roman"/>
                <w:kern w:val="0"/>
                <w:sz w:val="20"/>
                <w:szCs w:val="20"/>
                <w:lang w:bidi="ar-SA"/>
              </w:rPr>
              <w:t>беспечение доступа органов местного самоуправления и муниципальных учреждений к сети Интернет</w:t>
            </w: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286,080</w:t>
            </w:r>
          </w:p>
        </w:tc>
      </w:tr>
      <w:tr w:rsidR="00414CA2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666BDD" w:rsidRDefault="00666BDD" w:rsidP="00666BDD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(поддержка развития территориального общественного самоуправления)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14CA2" w:rsidRPr="005F2E3C" w:rsidRDefault="00414CA2" w:rsidP="005F2E3C">
            <w:pPr>
              <w:jc w:val="center"/>
              <w:rPr>
                <w:sz w:val="20"/>
                <w:szCs w:val="20"/>
              </w:rPr>
            </w:pPr>
          </w:p>
          <w:p w:rsidR="00C96E45" w:rsidRPr="005F2E3C" w:rsidRDefault="00C96E45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985,65740</w:t>
            </w:r>
          </w:p>
        </w:tc>
      </w:tr>
      <w:tr w:rsidR="00DC0BC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(мероприятия по ремонту муниципальных учреждений в сфере культуры)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0BC5" w:rsidRPr="005F2E3C" w:rsidRDefault="00DC0BC5" w:rsidP="005F2E3C">
            <w:pPr>
              <w:jc w:val="center"/>
              <w:rPr>
                <w:sz w:val="20"/>
                <w:szCs w:val="20"/>
              </w:rPr>
            </w:pPr>
          </w:p>
          <w:p w:rsidR="00DC0BC5" w:rsidRPr="005F2E3C" w:rsidRDefault="00414CA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15</w:t>
            </w:r>
            <w:r w:rsidR="001D1F82" w:rsidRPr="005F2E3C">
              <w:rPr>
                <w:sz w:val="20"/>
                <w:szCs w:val="20"/>
              </w:rPr>
              <w:t>0,000</w:t>
            </w:r>
          </w:p>
        </w:tc>
      </w:tr>
      <w:tr w:rsidR="00B60A55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DD6380" w:rsidRDefault="00DD6380" w:rsidP="00DD6380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Межбюджетные трансферты, передаваемые бюджетам субъектов Российской Федерации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«Сириус», муниципальных общеобразовательных организаций и профессиональных образовательных организаций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B60A55" w:rsidRPr="005F2E3C" w:rsidRDefault="00B60A55" w:rsidP="005F2E3C">
            <w:pPr>
              <w:jc w:val="center"/>
              <w:rPr>
                <w:sz w:val="20"/>
                <w:szCs w:val="20"/>
              </w:rPr>
            </w:pPr>
          </w:p>
          <w:p w:rsidR="001D1F82" w:rsidRPr="005F2E3C" w:rsidRDefault="001D1F82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379,600</w:t>
            </w:r>
          </w:p>
        </w:tc>
      </w:tr>
      <w:tr w:rsidR="00B07617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9B0A18" w:rsidP="005F2E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8F5503" w:rsidRDefault="008F5503" w:rsidP="008F5503">
            <w:pPr>
              <w:widowControl/>
              <w:suppressAutoHyphens w:val="0"/>
              <w:autoSpaceDE w:val="0"/>
              <w:adjustRightInd w:val="0"/>
              <w:jc w:val="both"/>
              <w:textAlignment w:val="auto"/>
              <w:rPr>
                <w:rFonts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cs="Times New Roman"/>
                <w:kern w:val="0"/>
                <w:sz w:val="20"/>
                <w:szCs w:val="20"/>
                <w:lang w:bidi="ar-SA"/>
              </w:rPr>
              <w:t>Прочие межбюджетные трансферты, передаваемые бюджетам (поощрение лиц, оказавших содействие в привлечении граждан Российской Федерации, иностранных граждан, лиц без гражданства, к прохождению военной службы в Вооруженных Силах Российской Федерации)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</w:p>
          <w:p w:rsidR="00B07617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300,000</w:t>
            </w:r>
          </w:p>
        </w:tc>
      </w:tr>
      <w:tr w:rsidR="005951CE" w:rsidRPr="005F2E3C" w:rsidTr="005F2E3C">
        <w:trPr>
          <w:cantSplit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5951CE" w:rsidP="005F2E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AE6B56" w:rsidP="005F2E3C">
            <w:pPr>
              <w:pStyle w:val="2"/>
              <w:jc w:val="center"/>
              <w:rPr>
                <w:b w:val="0"/>
                <w:bCs w:val="0"/>
                <w:sz w:val="20"/>
                <w:szCs w:val="20"/>
              </w:rPr>
            </w:pPr>
            <w:r w:rsidRPr="005F2E3C">
              <w:rPr>
                <w:b w:val="0"/>
                <w:bCs w:val="0"/>
                <w:sz w:val="20"/>
                <w:szCs w:val="20"/>
              </w:rPr>
              <w:t>ИТОГО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51CE" w:rsidRPr="005F2E3C" w:rsidRDefault="00B07617" w:rsidP="005F2E3C">
            <w:pPr>
              <w:jc w:val="center"/>
              <w:rPr>
                <w:sz w:val="20"/>
                <w:szCs w:val="20"/>
              </w:rPr>
            </w:pPr>
            <w:r w:rsidRPr="005F2E3C">
              <w:rPr>
                <w:sz w:val="20"/>
                <w:szCs w:val="20"/>
              </w:rPr>
              <w:t>593 701,44673</w:t>
            </w:r>
          </w:p>
        </w:tc>
      </w:tr>
    </w:tbl>
    <w:p w:rsidR="005951CE" w:rsidRDefault="005951CE"/>
    <w:sectPr w:rsidR="005951CE" w:rsidSect="005951CE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6BDD" w:rsidRDefault="00666BDD" w:rsidP="005951CE">
      <w:r>
        <w:separator/>
      </w:r>
    </w:p>
  </w:endnote>
  <w:endnote w:type="continuationSeparator" w:id="0">
    <w:p w:rsidR="00666BDD" w:rsidRDefault="00666BDD" w:rsidP="00595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6BDD" w:rsidRDefault="00666BDD" w:rsidP="005951CE">
      <w:r w:rsidRPr="005951CE">
        <w:rPr>
          <w:color w:val="000000"/>
        </w:rPr>
        <w:separator/>
      </w:r>
    </w:p>
  </w:footnote>
  <w:footnote w:type="continuationSeparator" w:id="0">
    <w:p w:rsidR="00666BDD" w:rsidRDefault="00666BDD" w:rsidP="00595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51CE"/>
    <w:rsid w:val="000457EB"/>
    <w:rsid w:val="00064892"/>
    <w:rsid w:val="00076E6F"/>
    <w:rsid w:val="000779DD"/>
    <w:rsid w:val="00077DC1"/>
    <w:rsid w:val="000A2E9F"/>
    <w:rsid w:val="000A4ABD"/>
    <w:rsid w:val="00114040"/>
    <w:rsid w:val="001D1F82"/>
    <w:rsid w:val="00234DD6"/>
    <w:rsid w:val="002F33E4"/>
    <w:rsid w:val="00311B77"/>
    <w:rsid w:val="00333714"/>
    <w:rsid w:val="003967FD"/>
    <w:rsid w:val="003D429D"/>
    <w:rsid w:val="004118C7"/>
    <w:rsid w:val="00414CA2"/>
    <w:rsid w:val="004E2B1C"/>
    <w:rsid w:val="005951CE"/>
    <w:rsid w:val="005D5EF7"/>
    <w:rsid w:val="005F2E3C"/>
    <w:rsid w:val="00666BDD"/>
    <w:rsid w:val="00672E0B"/>
    <w:rsid w:val="00714570"/>
    <w:rsid w:val="007D0E47"/>
    <w:rsid w:val="00803491"/>
    <w:rsid w:val="008F5503"/>
    <w:rsid w:val="00954723"/>
    <w:rsid w:val="0096260C"/>
    <w:rsid w:val="009B0A18"/>
    <w:rsid w:val="00A72FF4"/>
    <w:rsid w:val="00AB0584"/>
    <w:rsid w:val="00AE6B56"/>
    <w:rsid w:val="00B07617"/>
    <w:rsid w:val="00B60A55"/>
    <w:rsid w:val="00BD1471"/>
    <w:rsid w:val="00BF201E"/>
    <w:rsid w:val="00C212AD"/>
    <w:rsid w:val="00C334F0"/>
    <w:rsid w:val="00C46CCF"/>
    <w:rsid w:val="00C645ED"/>
    <w:rsid w:val="00C96E45"/>
    <w:rsid w:val="00D60617"/>
    <w:rsid w:val="00D9607B"/>
    <w:rsid w:val="00DC0BC5"/>
    <w:rsid w:val="00DD6380"/>
    <w:rsid w:val="00E15B33"/>
    <w:rsid w:val="00F47E7E"/>
    <w:rsid w:val="00FF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AFB6"/>
  <w15:docId w15:val="{F97263D9-E583-4ADD-9FB5-EC6C1E0AC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951CE"/>
    <w:pPr>
      <w:suppressAutoHyphens/>
    </w:pPr>
  </w:style>
  <w:style w:type="paragraph" w:styleId="2">
    <w:name w:val="heading 2"/>
    <w:basedOn w:val="a"/>
    <w:rsid w:val="005951CE"/>
    <w:pPr>
      <w:keepNext/>
      <w:widowControl/>
      <w:suppressAutoHyphens w:val="0"/>
      <w:spacing w:before="100" w:after="100"/>
      <w:textAlignment w:val="auto"/>
      <w:outlineLvl w:val="1"/>
    </w:pPr>
    <w:rPr>
      <w:rFonts w:eastAsia="Times New Roman" w:cs="Times New Roman"/>
      <w:b/>
      <w:bCs/>
      <w:kern w:val="0"/>
      <w:sz w:val="36"/>
      <w:szCs w:val="36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951CE"/>
    <w:pPr>
      <w:suppressAutoHyphens/>
    </w:pPr>
  </w:style>
  <w:style w:type="paragraph" w:customStyle="1" w:styleId="Heading">
    <w:name w:val="Heading"/>
    <w:basedOn w:val="Standard"/>
    <w:next w:val="Textbody"/>
    <w:rsid w:val="005951C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5951CE"/>
    <w:pPr>
      <w:spacing w:after="120"/>
    </w:pPr>
  </w:style>
  <w:style w:type="paragraph" w:styleId="a3">
    <w:name w:val="List"/>
    <w:basedOn w:val="Textbody"/>
    <w:rsid w:val="005951CE"/>
  </w:style>
  <w:style w:type="paragraph" w:styleId="a4">
    <w:name w:val="caption"/>
    <w:basedOn w:val="Standard"/>
    <w:rsid w:val="005951C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5951CE"/>
    <w:pPr>
      <w:suppressLineNumbers/>
    </w:pPr>
  </w:style>
  <w:style w:type="paragraph" w:styleId="a5">
    <w:name w:val="Normal (Web)"/>
    <w:basedOn w:val="a"/>
    <w:rsid w:val="005951CE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20">
    <w:name w:val="Заголовок 2 Знак"/>
    <w:basedOn w:val="a0"/>
    <w:rsid w:val="005951CE"/>
    <w:rPr>
      <w:rFonts w:eastAsia="Times New Roman" w:cs="Times New Roman"/>
      <w:b/>
      <w:bCs/>
      <w:kern w:val="0"/>
      <w:sz w:val="36"/>
      <w:szCs w:val="36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904&amp;n=615966&amp;dst=1018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4&amp;n=625159&amp;dst=1000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RLAW904&amp;n=621544&amp;dst=1024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904&amp;n=621762&amp;dst=1046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3234CC-7A00-4FED-A9A4-B3A5CDFE6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3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Савельева</cp:lastModifiedBy>
  <cp:revision>30</cp:revision>
  <cp:lastPrinted>2023-11-15T12:11:00Z</cp:lastPrinted>
  <dcterms:created xsi:type="dcterms:W3CDTF">2023-11-15T06:14:00Z</dcterms:created>
  <dcterms:modified xsi:type="dcterms:W3CDTF">2025-11-24T13:33:00Z</dcterms:modified>
</cp:coreProperties>
</file>