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C67E88" w:rsidP="00EF517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Кинелахта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137F">
        <w:rPr>
          <w:sz w:val="26"/>
          <w:szCs w:val="26"/>
        </w:rPr>
        <w:tab/>
      </w:r>
      <w:r w:rsidR="00EF5174">
        <w:rPr>
          <w:sz w:val="26"/>
          <w:szCs w:val="26"/>
        </w:rPr>
        <w:t xml:space="preserve">   18 февраля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060" w:rsidRDefault="008B4FB1" w:rsidP="00C67E88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EF5174">
        <w:rPr>
          <w:sz w:val="26"/>
          <w:szCs w:val="26"/>
        </w:rPr>
        <w:t>«Ведение огородничества» земельного участка с кадастровым номером</w:t>
      </w:r>
      <w:r w:rsidR="00EF5174" w:rsidRPr="00A0776D">
        <w:rPr>
          <w:sz w:val="26"/>
          <w:szCs w:val="26"/>
        </w:rPr>
        <w:t xml:space="preserve"> </w:t>
      </w:r>
      <w:r w:rsidR="00C67E88" w:rsidRPr="00A0776D">
        <w:rPr>
          <w:sz w:val="26"/>
          <w:szCs w:val="26"/>
        </w:rPr>
        <w:t>10:21:</w:t>
      </w:r>
      <w:r w:rsidR="00C67E88">
        <w:rPr>
          <w:sz w:val="26"/>
          <w:szCs w:val="26"/>
        </w:rPr>
        <w:t xml:space="preserve">0140209:133, площадь 775 кв. м., местоположение: Российская Федерация, Республика Карелия, </w:t>
      </w:r>
      <w:proofErr w:type="spellStart"/>
      <w:r w:rsidR="00C67E88">
        <w:rPr>
          <w:sz w:val="26"/>
          <w:szCs w:val="26"/>
        </w:rPr>
        <w:t>Пряжинский</w:t>
      </w:r>
      <w:proofErr w:type="spellEnd"/>
      <w:r w:rsidR="00C67E88">
        <w:rPr>
          <w:sz w:val="26"/>
          <w:szCs w:val="26"/>
        </w:rPr>
        <w:t xml:space="preserve"> муниципальный район, </w:t>
      </w:r>
      <w:proofErr w:type="spellStart"/>
      <w:r w:rsidR="00C67E88">
        <w:rPr>
          <w:sz w:val="26"/>
          <w:szCs w:val="26"/>
        </w:rPr>
        <w:t>Ведлозерское</w:t>
      </w:r>
      <w:proofErr w:type="spellEnd"/>
      <w:r w:rsidR="00C67E88">
        <w:rPr>
          <w:sz w:val="26"/>
          <w:szCs w:val="26"/>
        </w:rPr>
        <w:t xml:space="preserve"> сельское поселение, п. </w:t>
      </w:r>
      <w:proofErr w:type="spellStart"/>
      <w:r w:rsidR="00C67E88">
        <w:rPr>
          <w:sz w:val="26"/>
          <w:szCs w:val="26"/>
        </w:rPr>
        <w:t>Кинелахта</w:t>
      </w:r>
      <w:proofErr w:type="spellEnd"/>
      <w:r w:rsidR="00C67E88">
        <w:rPr>
          <w:sz w:val="26"/>
          <w:szCs w:val="26"/>
        </w:rPr>
        <w:t xml:space="preserve">, земельный участок расположен в кадастровом квартале </w:t>
      </w:r>
      <w:r w:rsidR="00C67E88" w:rsidRPr="00A0776D">
        <w:rPr>
          <w:sz w:val="26"/>
          <w:szCs w:val="26"/>
        </w:rPr>
        <w:t>10:21:</w:t>
      </w:r>
      <w:r w:rsidR="00C67E88">
        <w:rPr>
          <w:sz w:val="26"/>
          <w:szCs w:val="26"/>
        </w:rPr>
        <w:t>0140209.</w:t>
      </w:r>
    </w:p>
    <w:p w:rsidR="00C67E88" w:rsidRDefault="00C67E88" w:rsidP="00C67E88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67E88">
        <w:rPr>
          <w:sz w:val="26"/>
          <w:szCs w:val="26"/>
        </w:rPr>
        <w:t>3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F5174">
        <w:rPr>
          <w:sz w:val="26"/>
          <w:szCs w:val="26"/>
        </w:rPr>
        <w:t xml:space="preserve">18 февраля </w:t>
      </w:r>
      <w:r w:rsidR="001B26DC"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4A0A6F" w:rsidRDefault="008B4FB1" w:rsidP="004A0A6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4A0A6F"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4A0A6F" w:rsidRDefault="004A0A6F" w:rsidP="004A0A6F">
      <w:pPr>
        <w:ind w:firstLine="708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E07D81" w:rsidRPr="00E07D81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4A0A6F" w:rsidRDefault="004A0A6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C67E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C67E88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C67E88">
        <w:rPr>
          <w:sz w:val="26"/>
          <w:szCs w:val="26"/>
        </w:rPr>
        <w:br/>
        <w:t>с кадастровым номером</w:t>
      </w:r>
      <w:r w:rsidR="00C67E88" w:rsidRPr="00A0776D">
        <w:rPr>
          <w:sz w:val="26"/>
          <w:szCs w:val="26"/>
        </w:rPr>
        <w:t xml:space="preserve"> 10:21:</w:t>
      </w:r>
      <w:r w:rsidR="00C67E88">
        <w:rPr>
          <w:sz w:val="26"/>
          <w:szCs w:val="26"/>
        </w:rPr>
        <w:t xml:space="preserve">0140209:133, площадь 775 кв. м., местоположение: Российская Федерация, Республика Карелия, </w:t>
      </w:r>
      <w:proofErr w:type="spellStart"/>
      <w:r w:rsidR="00C67E88">
        <w:rPr>
          <w:sz w:val="26"/>
          <w:szCs w:val="26"/>
        </w:rPr>
        <w:t>Пряжинский</w:t>
      </w:r>
      <w:proofErr w:type="spellEnd"/>
      <w:r w:rsidR="00C67E88">
        <w:rPr>
          <w:sz w:val="26"/>
          <w:szCs w:val="26"/>
        </w:rPr>
        <w:t xml:space="preserve"> муниципальный район, </w:t>
      </w:r>
      <w:proofErr w:type="spellStart"/>
      <w:r w:rsidR="00C67E88">
        <w:rPr>
          <w:sz w:val="26"/>
          <w:szCs w:val="26"/>
        </w:rPr>
        <w:t>Ведлозерское</w:t>
      </w:r>
      <w:proofErr w:type="spellEnd"/>
      <w:r w:rsidR="00C67E88">
        <w:rPr>
          <w:sz w:val="26"/>
          <w:szCs w:val="26"/>
        </w:rPr>
        <w:t xml:space="preserve"> сельское поселение, п. </w:t>
      </w:r>
      <w:proofErr w:type="spellStart"/>
      <w:r w:rsidR="00C67E88">
        <w:rPr>
          <w:sz w:val="26"/>
          <w:szCs w:val="26"/>
        </w:rPr>
        <w:t>Кинелахта</w:t>
      </w:r>
      <w:proofErr w:type="spellEnd"/>
      <w:r w:rsidR="00C67E88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D6473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96F35"/>
    <w:rsid w:val="004A0A6F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96EC2"/>
    <w:rsid w:val="00BA3A5C"/>
    <w:rsid w:val="00BB1750"/>
    <w:rsid w:val="00BB5034"/>
    <w:rsid w:val="00C31DFE"/>
    <w:rsid w:val="00C3376E"/>
    <w:rsid w:val="00C66C74"/>
    <w:rsid w:val="00C67E88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EF5174"/>
    <w:rsid w:val="00F2511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2025-01-09T13:27:00Z</cp:lastPrinted>
  <dcterms:created xsi:type="dcterms:W3CDTF">2023-12-18T07:13:00Z</dcterms:created>
  <dcterms:modified xsi:type="dcterms:W3CDTF">2025-02-17T11:54:00Z</dcterms:modified>
</cp:coreProperties>
</file>