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EC8FFB" w14:textId="77777777" w:rsidR="002A563F" w:rsidRPr="002A563F" w:rsidRDefault="002A563F" w:rsidP="002A56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0B5C6575" w14:textId="77777777" w:rsidR="002A563F" w:rsidRPr="002A563F" w:rsidRDefault="002A563F" w:rsidP="002A563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2A563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 wp14:anchorId="0E0CF503" wp14:editId="222021A6">
            <wp:simplePos x="0" y="0"/>
            <wp:positionH relativeFrom="column">
              <wp:posOffset>2790825</wp:posOffset>
            </wp:positionH>
            <wp:positionV relativeFrom="paragraph">
              <wp:posOffset>66675</wp:posOffset>
            </wp:positionV>
            <wp:extent cx="485775" cy="638175"/>
            <wp:effectExtent l="0" t="0" r="9525" b="9525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A563F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br w:type="textWrapping" w:clear="all"/>
      </w:r>
    </w:p>
    <w:p w14:paraId="72ACE1BD" w14:textId="77777777" w:rsidR="002A563F" w:rsidRPr="002A563F" w:rsidRDefault="002A563F" w:rsidP="002A563F">
      <w:pPr>
        <w:tabs>
          <w:tab w:val="left" w:pos="76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A563F">
        <w:rPr>
          <w:rFonts w:ascii="Times New Roman" w:eastAsia="Times New Roman" w:hAnsi="Times New Roman" w:cs="Times New Roman"/>
          <w:sz w:val="26"/>
          <w:szCs w:val="26"/>
          <w:lang w:eastAsia="ar-SA"/>
        </w:rPr>
        <w:t>Республика Карелия</w:t>
      </w:r>
    </w:p>
    <w:p w14:paraId="6D5CFE40" w14:textId="77777777" w:rsidR="002A563F" w:rsidRPr="002A563F" w:rsidRDefault="002A563F" w:rsidP="002A563F">
      <w:pPr>
        <w:tabs>
          <w:tab w:val="left" w:pos="76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A563F">
        <w:rPr>
          <w:rFonts w:ascii="Times New Roman" w:eastAsia="Times New Roman" w:hAnsi="Times New Roman" w:cs="Times New Roman"/>
          <w:sz w:val="26"/>
          <w:szCs w:val="26"/>
          <w:lang w:val="en-US" w:eastAsia="ar-SA"/>
        </w:rPr>
        <w:t>KarjalanTazavaldu</w:t>
      </w:r>
    </w:p>
    <w:p w14:paraId="2392E15A" w14:textId="77777777" w:rsidR="002A563F" w:rsidRPr="002A563F" w:rsidRDefault="002A563F" w:rsidP="002A563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A563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Администрация Пряжинского национального муниципального района</w:t>
      </w:r>
    </w:p>
    <w:p w14:paraId="54DBF629" w14:textId="77777777" w:rsidR="002A563F" w:rsidRPr="002A563F" w:rsidRDefault="002A563F" w:rsidP="002A563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fi-FI" w:eastAsia="ar-SA"/>
        </w:rPr>
      </w:pPr>
      <w:r w:rsidRPr="002A563F">
        <w:rPr>
          <w:rFonts w:ascii="Times New Roman" w:eastAsia="Times New Roman" w:hAnsi="Times New Roman" w:cs="Times New Roman"/>
          <w:sz w:val="26"/>
          <w:szCs w:val="26"/>
          <w:lang w:val="fi-FI" w:eastAsia="ar-SA"/>
        </w:rPr>
        <w:t>Priäžän kanzallizen piirin hallindo</w:t>
      </w:r>
    </w:p>
    <w:p w14:paraId="157F7324" w14:textId="77777777" w:rsidR="002A563F" w:rsidRPr="002A563F" w:rsidRDefault="002A563F" w:rsidP="002A563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Arial"/>
          <w:b/>
          <w:bCs/>
          <w:iCs/>
          <w:sz w:val="26"/>
          <w:szCs w:val="26"/>
          <w:lang w:val="fi-FI" w:eastAsia="ru-RU"/>
        </w:rPr>
      </w:pPr>
    </w:p>
    <w:p w14:paraId="5570E34D" w14:textId="77777777" w:rsidR="002A563F" w:rsidRPr="002A563F" w:rsidRDefault="002A563F" w:rsidP="002A563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Arial"/>
          <w:b/>
          <w:bCs/>
          <w:iCs/>
          <w:sz w:val="26"/>
          <w:szCs w:val="26"/>
          <w:lang w:val="fi-FI" w:eastAsia="ru-RU"/>
        </w:rPr>
      </w:pPr>
    </w:p>
    <w:p w14:paraId="66CCD5CA" w14:textId="77777777" w:rsidR="002A563F" w:rsidRPr="002A563F" w:rsidRDefault="002A563F" w:rsidP="002A563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A563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ПОСТАНОВЛЕНИЕ</w:t>
      </w:r>
    </w:p>
    <w:p w14:paraId="5B3297E6" w14:textId="77777777" w:rsidR="00E63CED" w:rsidRDefault="00E63CED" w:rsidP="002A56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14:paraId="3EFA3383" w14:textId="7235BC54" w:rsidR="002A563F" w:rsidRPr="002A563F" w:rsidRDefault="002A563F" w:rsidP="002A56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A563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«</w:t>
      </w:r>
      <w:r w:rsidR="00636282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  </w:t>
      </w:r>
      <w:r w:rsidRPr="002A563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» </w:t>
      </w:r>
      <w:r w:rsidR="00636282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           </w:t>
      </w:r>
      <w:r w:rsidRPr="002A563F">
        <w:rPr>
          <w:rFonts w:ascii="Times New Roman" w:eastAsia="Times New Roman" w:hAnsi="Times New Roman" w:cs="Times New Roman"/>
          <w:iCs/>
          <w:sz w:val="26"/>
          <w:szCs w:val="26"/>
          <w:lang w:val="fi-FI" w:eastAsia="ru-RU"/>
        </w:rPr>
        <w:t>20</w:t>
      </w:r>
      <w:r w:rsidRPr="002A563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2</w:t>
      </w:r>
      <w:r w:rsidR="00636282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5</w:t>
      </w:r>
      <w:r w:rsidRPr="002A563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г</w:t>
      </w:r>
      <w:r w:rsidRPr="002A563F">
        <w:rPr>
          <w:rFonts w:ascii="Times New Roman" w:eastAsia="Times New Roman" w:hAnsi="Times New Roman" w:cs="Times New Roman"/>
          <w:iCs/>
          <w:sz w:val="26"/>
          <w:szCs w:val="26"/>
          <w:lang w:val="fi-FI" w:eastAsia="ru-RU"/>
        </w:rPr>
        <w:t xml:space="preserve">.                                          </w:t>
      </w:r>
      <w:r w:rsidR="00957AA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                                                      </w:t>
      </w:r>
      <w:r w:rsidR="00D41BD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    </w:t>
      </w:r>
      <w:r w:rsidRPr="002A563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№ </w:t>
      </w:r>
    </w:p>
    <w:p w14:paraId="1F970414" w14:textId="77777777" w:rsidR="002A563F" w:rsidRPr="002A563F" w:rsidRDefault="002A563F" w:rsidP="002A563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F8444C9" w14:textId="77777777" w:rsidR="002A563F" w:rsidRPr="002A563F" w:rsidRDefault="002A563F" w:rsidP="002A563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563F">
        <w:rPr>
          <w:rFonts w:ascii="Times New Roman" w:eastAsia="Times New Roman" w:hAnsi="Times New Roman" w:cs="Times New Roman"/>
          <w:sz w:val="26"/>
          <w:szCs w:val="26"/>
          <w:lang w:eastAsia="ru-RU"/>
        </w:rPr>
        <w:t>пгт Пряжа</w:t>
      </w:r>
    </w:p>
    <w:p w14:paraId="104FC4D7" w14:textId="77777777" w:rsidR="002A563F" w:rsidRPr="002A563F" w:rsidRDefault="002A563F" w:rsidP="002A563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A563F">
        <w:rPr>
          <w:rFonts w:ascii="Times New Roman" w:eastAsia="Times New Roman" w:hAnsi="Times New Roman" w:cs="Times New Roman"/>
          <w:sz w:val="26"/>
          <w:szCs w:val="26"/>
          <w:lang w:eastAsia="ar-SA"/>
        </w:rPr>
        <w:t>Priäžän</w:t>
      </w:r>
      <w:r w:rsidRPr="002A563F">
        <w:rPr>
          <w:rFonts w:ascii="Times New Roman" w:eastAsia="Times New Roman" w:hAnsi="Times New Roman" w:cs="Times New Roman"/>
          <w:sz w:val="26"/>
          <w:szCs w:val="26"/>
          <w:lang w:val="en-US" w:eastAsia="ar-SA"/>
        </w:rPr>
        <w:t>kyl</w:t>
      </w:r>
      <w:r w:rsidRPr="002A563F">
        <w:rPr>
          <w:rFonts w:ascii="Times New Roman" w:eastAsia="Times New Roman" w:hAnsi="Times New Roman" w:cs="Times New Roman"/>
          <w:sz w:val="26"/>
          <w:szCs w:val="26"/>
          <w:lang w:eastAsia="ar-SA"/>
        </w:rPr>
        <w:t>ä</w:t>
      </w:r>
    </w:p>
    <w:p w14:paraId="5F3F1C48" w14:textId="77777777" w:rsidR="002A563F" w:rsidRPr="002A563F" w:rsidRDefault="002A563F" w:rsidP="002A563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132CEE7F" w14:textId="77777777" w:rsidR="002A563F" w:rsidRPr="002A563F" w:rsidRDefault="002A563F" w:rsidP="002A563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3DC626AC" w14:textId="50869FEC" w:rsidR="002A563F" w:rsidRPr="002A563F" w:rsidRDefault="002A563F" w:rsidP="002A563F">
      <w:pPr>
        <w:framePr w:w="5568" w:hSpace="180" w:wrap="around" w:vAnchor="text" w:hAnchor="margin" w:x="-176" w:y="-6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A563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 утверждении Административного регламента предоставления</w:t>
      </w:r>
      <w:r w:rsidR="00117C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2A563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муниципальной услуги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</w:t>
      </w:r>
      <w:r w:rsidR="0063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Предварительное согласование предоставления или предоставление гражданам земельных участков в собственность, находящихся в</w:t>
      </w:r>
      <w:r w:rsidR="00117C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государственной</w:t>
      </w:r>
      <w:r w:rsidR="0063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собственности, на которых располагаются жилые дома, используемые для постоянного проживания, возведенные до 14 мая 1998 года, которые расположены в границах населенного пункта и право собственности на которые у гражданина  и иных лиц отсутствует»</w:t>
      </w:r>
      <w:r w:rsidR="00117C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 территории Пряжинского национального муниципального района.</w:t>
      </w:r>
    </w:p>
    <w:p w14:paraId="75C67896" w14:textId="77777777" w:rsidR="002A563F" w:rsidRPr="002A563F" w:rsidRDefault="002A563F" w:rsidP="002A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0D061B" w14:textId="77777777" w:rsidR="002A563F" w:rsidRPr="002A563F" w:rsidRDefault="002A563F" w:rsidP="002A56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B01E23" w14:textId="77777777" w:rsidR="002A563F" w:rsidRPr="002A563F" w:rsidRDefault="002A563F" w:rsidP="002A56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F8106DF" w14:textId="77777777" w:rsidR="002A563F" w:rsidRPr="002A563F" w:rsidRDefault="002A563F" w:rsidP="002A56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F170E7" w14:textId="77777777" w:rsidR="002A563F" w:rsidRPr="002A563F" w:rsidRDefault="002A563F" w:rsidP="002A56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0852A3A" w14:textId="77777777" w:rsidR="002A563F" w:rsidRPr="002A563F" w:rsidRDefault="002A563F" w:rsidP="002A56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FB1EAE2" w14:textId="77777777" w:rsidR="002A563F" w:rsidRPr="002A563F" w:rsidRDefault="002A563F" w:rsidP="002A56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8CA4AA" w14:textId="77777777" w:rsidR="002A563F" w:rsidRPr="002A563F" w:rsidRDefault="002A563F" w:rsidP="002A56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995C8F3" w14:textId="77777777" w:rsidR="002A563F" w:rsidRPr="002A563F" w:rsidRDefault="002A563F" w:rsidP="002A56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24AFF25" w14:textId="77777777" w:rsidR="002A563F" w:rsidRPr="002A563F" w:rsidRDefault="002A563F" w:rsidP="002A56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22B2BB8" w14:textId="77777777" w:rsidR="002A563F" w:rsidRPr="002A563F" w:rsidRDefault="002A563F" w:rsidP="002A56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D3926A7" w14:textId="77777777" w:rsidR="002A563F" w:rsidRPr="002A563F" w:rsidRDefault="002A563F" w:rsidP="002A56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48CDBC4" w14:textId="77777777" w:rsidR="002A563F" w:rsidRPr="002A563F" w:rsidRDefault="002A563F" w:rsidP="002A56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AD7B4DB" w14:textId="77777777" w:rsidR="002A563F" w:rsidRPr="002A563F" w:rsidRDefault="002A563F" w:rsidP="002A56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39B976A" w14:textId="630CB0AC" w:rsidR="00117C30" w:rsidRDefault="00117C30" w:rsidP="002A56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8E2974A" w14:textId="77777777" w:rsidR="00117C30" w:rsidRDefault="00117C30" w:rsidP="002A56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4240C7" w14:textId="57B205F6" w:rsidR="00845BB0" w:rsidRDefault="002A563F" w:rsidP="002A56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845BB0" w:rsidSect="002A563F">
          <w:footerReference w:type="default" r:id="rId7"/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  <w:r w:rsidRPr="002A5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Градостроительным </w:t>
      </w:r>
      <w:hyperlink r:id="rId8" w:history="1">
        <w:r w:rsidRPr="002A563F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кодексом</w:t>
        </w:r>
      </w:hyperlink>
      <w:r w:rsidRPr="002A5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 </w:t>
      </w:r>
    </w:p>
    <w:p w14:paraId="48BBD8A7" w14:textId="77777777" w:rsidR="00845BB0" w:rsidRDefault="002A563F" w:rsidP="00845B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845BB0" w:rsidSect="00845BB0">
          <w:type w:val="continuous"/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  <w:r w:rsidRPr="002A5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29.12.2004 года № 190-ФЗ, Федеральным законом от 27.07.2010 года № 210-ФЗ «Об организации предоставления государственных и муниципальных услуг», Федеральным законом от 06.10.2003 года № 131-ФЗ «Об общих принципах организации местного самоуправления в Российской Федерации» </w:t>
      </w:r>
    </w:p>
    <w:p w14:paraId="697347A5" w14:textId="77777777" w:rsidR="002A563F" w:rsidRPr="002A563F" w:rsidRDefault="002A563F" w:rsidP="00845B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563F">
        <w:rPr>
          <w:rFonts w:ascii="Times New Roman" w:eastAsia="Times New Roman" w:hAnsi="Times New Roman" w:cs="Times New Roman"/>
          <w:sz w:val="26"/>
          <w:szCs w:val="26"/>
          <w:lang w:eastAsia="ru-RU"/>
        </w:rPr>
        <w:t>и постановлением Правительства Республики Карелия от 15.02.2012 года № 50-П «О разработке и утверждении административных регламентов предоставления государственных услуг»,</w:t>
      </w:r>
    </w:p>
    <w:p w14:paraId="06908200" w14:textId="77777777" w:rsidR="002A563F" w:rsidRPr="002A563F" w:rsidRDefault="002A563F" w:rsidP="002A56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563F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Пряжинского национального муниципального района</w:t>
      </w:r>
    </w:p>
    <w:p w14:paraId="70D7F38B" w14:textId="77777777" w:rsidR="002A563F" w:rsidRPr="002A563F" w:rsidRDefault="002A563F" w:rsidP="002A56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A70885" w14:textId="77777777" w:rsidR="002A563F" w:rsidRPr="002A563F" w:rsidRDefault="002A563F" w:rsidP="002A563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A563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ПОСТАНОВЛЯЕТ:</w:t>
      </w:r>
    </w:p>
    <w:p w14:paraId="4DFE94E2" w14:textId="77777777" w:rsidR="002A563F" w:rsidRPr="002A563F" w:rsidRDefault="002A563F" w:rsidP="002A56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AA26F47" w14:textId="69A3A589" w:rsidR="002A563F" w:rsidRPr="002A563F" w:rsidRDefault="002A563F" w:rsidP="002A563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2A5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Утвердить прилагаемый </w:t>
      </w:r>
      <w:r w:rsidRPr="002A5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Административный регламент предоставления</w:t>
      </w:r>
      <w:r w:rsidR="008E5A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A5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A5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муниципальной</w:t>
      </w:r>
      <w:r w:rsidR="00117C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A5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услуги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«</w:t>
      </w:r>
      <w:r w:rsidR="00513359" w:rsidRPr="0051335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Предварительное согласование предоставления или предоставление гражданам земельных участков в собственность, находящихся в</w:t>
      </w:r>
      <w:r w:rsidR="00117C3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государственной</w:t>
      </w:r>
      <w:r w:rsidR="00513359" w:rsidRPr="0051335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собственности, на которых располагаются жилые дома, используемые для постоянного проживания, возведенные до 14 мая 1998 года, которые расположены в границах населенного пункта и право собственности на которые у гражданина  и иных лиц отсутствует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»</w:t>
      </w:r>
      <w:r w:rsidRPr="002A563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на территории Пряжинского национального муниципального района</w:t>
      </w:r>
    </w:p>
    <w:p w14:paraId="363BE293" w14:textId="037FF031" w:rsidR="002A563F" w:rsidRPr="002A563F" w:rsidRDefault="00117C30" w:rsidP="002A563F">
      <w:pPr>
        <w:tabs>
          <w:tab w:val="left" w:pos="709"/>
          <w:tab w:val="left" w:pos="993"/>
          <w:tab w:val="lef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2A563F" w:rsidRPr="002A563F">
        <w:rPr>
          <w:rFonts w:ascii="Times New Roman" w:eastAsia="Times New Roman" w:hAnsi="Times New Roman" w:cs="Times New Roman"/>
          <w:sz w:val="26"/>
          <w:szCs w:val="26"/>
          <w:lang w:eastAsia="ru-RU"/>
        </w:rPr>
        <w:t>. Настоящее постановление подлежит размещению на официальном сайте Пряжинского национального муниципального района в сети Интернет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вступает в законную силу с 01.01.2026 г.</w:t>
      </w:r>
      <w:bookmarkStart w:id="0" w:name="_GoBack"/>
      <w:bookmarkEnd w:id="0"/>
    </w:p>
    <w:p w14:paraId="326FFD0A" w14:textId="2455F267" w:rsidR="002A563F" w:rsidRPr="002A563F" w:rsidRDefault="00117C30" w:rsidP="002A56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2A563F" w:rsidRPr="002A5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Контроль за исполнением настоящего постановления возложить 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5133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ервого </w:t>
      </w:r>
      <w:r w:rsidR="002A563F" w:rsidRPr="002A563F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заместителя Главы администрации Пряжинского национального муниципального района А.А. Тарасова.</w:t>
      </w:r>
    </w:p>
    <w:p w14:paraId="0D4B4818" w14:textId="77777777" w:rsidR="002A563F" w:rsidRPr="002A563F" w:rsidRDefault="002A563F" w:rsidP="002A563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C1983EF" w14:textId="77777777" w:rsidR="002A563F" w:rsidRPr="002A563F" w:rsidRDefault="002A563F" w:rsidP="002A563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9E718AE" w14:textId="026DED08" w:rsidR="002A563F" w:rsidRPr="002A563F" w:rsidRDefault="002A563F" w:rsidP="002A563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5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администрации                                                                                    </w:t>
      </w:r>
      <w:r w:rsidR="005133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</w:t>
      </w:r>
      <w:r w:rsidRPr="002A563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13359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2A5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513359">
        <w:rPr>
          <w:rFonts w:ascii="Times New Roman" w:eastAsia="Times New Roman" w:hAnsi="Times New Roman" w:cs="Times New Roman"/>
          <w:sz w:val="26"/>
          <w:szCs w:val="26"/>
          <w:lang w:eastAsia="ru-RU"/>
        </w:rPr>
        <w:t>Буевич</w:t>
      </w:r>
    </w:p>
    <w:p w14:paraId="51AA8F2C" w14:textId="77777777" w:rsidR="002A563F" w:rsidRPr="002A563F" w:rsidRDefault="002A563F" w:rsidP="002A563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7435B29" w14:textId="77777777" w:rsidR="00DB2FD6" w:rsidRDefault="00DB2FD6"/>
    <w:sectPr w:rsidR="00DB2FD6" w:rsidSect="00845BB0">
      <w:type w:val="continuous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F22183" w14:textId="77777777" w:rsidR="00026FCB" w:rsidRDefault="00026FCB">
      <w:pPr>
        <w:spacing w:after="0" w:line="240" w:lineRule="auto"/>
      </w:pPr>
      <w:r>
        <w:separator/>
      </w:r>
    </w:p>
  </w:endnote>
  <w:endnote w:type="continuationSeparator" w:id="0">
    <w:p w14:paraId="7FF898E6" w14:textId="77777777" w:rsidR="00026FCB" w:rsidRDefault="00026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0378B3" w14:textId="77777777" w:rsidR="00E34D19" w:rsidRDefault="00D87A8B">
    <w:pPr>
      <w:pStyle w:val="a3"/>
      <w:jc w:val="center"/>
    </w:pPr>
    <w:r>
      <w:fldChar w:fldCharType="begin"/>
    </w:r>
    <w:r w:rsidR="002A563F">
      <w:instrText>PAGE   \* MERGEFORMAT</w:instrText>
    </w:r>
    <w:r>
      <w:fldChar w:fldCharType="separate"/>
    </w:r>
    <w:r w:rsidR="00957AA3">
      <w:rPr>
        <w:noProof/>
      </w:rPr>
      <w:t>1</w:t>
    </w:r>
    <w:r>
      <w:fldChar w:fldCharType="end"/>
    </w:r>
  </w:p>
  <w:p w14:paraId="743A513A" w14:textId="77777777" w:rsidR="00E34D19" w:rsidRDefault="00026FC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417495" w14:textId="77777777" w:rsidR="00026FCB" w:rsidRDefault="00026FCB">
      <w:pPr>
        <w:spacing w:after="0" w:line="240" w:lineRule="auto"/>
      </w:pPr>
      <w:r>
        <w:separator/>
      </w:r>
    </w:p>
  </w:footnote>
  <w:footnote w:type="continuationSeparator" w:id="0">
    <w:p w14:paraId="7FE4D5CF" w14:textId="77777777" w:rsidR="00026FCB" w:rsidRDefault="00026F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2FD6"/>
    <w:rsid w:val="00026FCB"/>
    <w:rsid w:val="00117C30"/>
    <w:rsid w:val="002A563F"/>
    <w:rsid w:val="003B2733"/>
    <w:rsid w:val="00513359"/>
    <w:rsid w:val="00530857"/>
    <w:rsid w:val="005B08DE"/>
    <w:rsid w:val="00636282"/>
    <w:rsid w:val="00845BB0"/>
    <w:rsid w:val="008E5A98"/>
    <w:rsid w:val="00957AA3"/>
    <w:rsid w:val="00CE4AA1"/>
    <w:rsid w:val="00D41BDF"/>
    <w:rsid w:val="00D87A8B"/>
    <w:rsid w:val="00DB2FD6"/>
    <w:rsid w:val="00E63CED"/>
    <w:rsid w:val="00EA290B"/>
    <w:rsid w:val="00EB3E1F"/>
    <w:rsid w:val="00FC55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FF397"/>
  <w15:docId w15:val="{4FAEE717-3079-4166-8E65-9261DDD3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0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A56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2A563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378615B1B8C8CA9BCD7AA955EC6BB10167D7CBC5B9B802CB8F746C18Es3I5I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382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гыук</dc:creator>
  <cp:keywords/>
  <dc:description/>
  <cp:lastModifiedBy>user</cp:lastModifiedBy>
  <cp:revision>13</cp:revision>
  <dcterms:created xsi:type="dcterms:W3CDTF">2022-11-24T06:44:00Z</dcterms:created>
  <dcterms:modified xsi:type="dcterms:W3CDTF">2025-10-06T08:30:00Z</dcterms:modified>
</cp:coreProperties>
</file>