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7" w:type="dxa"/>
        <w:tblInd w:w="-108" w:type="dxa"/>
        <w:tblLayout w:type="fixed"/>
        <w:tblCellMar>
          <w:left w:w="0" w:type="dxa"/>
          <w:right w:w="0" w:type="dxa"/>
        </w:tblCellMar>
        <w:tblLook w:val="0000"/>
      </w:tblPr>
      <w:tblGrid>
        <w:gridCol w:w="236"/>
        <w:gridCol w:w="2493"/>
        <w:gridCol w:w="1134"/>
        <w:gridCol w:w="2430"/>
        <w:gridCol w:w="971"/>
        <w:gridCol w:w="484"/>
        <w:gridCol w:w="582"/>
        <w:gridCol w:w="1276"/>
        <w:gridCol w:w="100"/>
        <w:gridCol w:w="10"/>
        <w:gridCol w:w="31"/>
        <w:gridCol w:w="20"/>
        <w:gridCol w:w="39"/>
        <w:gridCol w:w="10"/>
        <w:gridCol w:w="51"/>
        <w:gridCol w:w="39"/>
        <w:gridCol w:w="10"/>
        <w:gridCol w:w="51"/>
        <w:gridCol w:w="42"/>
        <w:gridCol w:w="10"/>
        <w:gridCol w:w="48"/>
        <w:gridCol w:w="20"/>
      </w:tblGrid>
      <w:tr w:rsidR="00ED064D" w:rsidRPr="00ED064D" w:rsidTr="00ED064D">
        <w:trPr>
          <w:gridAfter w:val="3"/>
          <w:wAfter w:w="78" w:type="dxa"/>
          <w:trHeight w:val="270"/>
        </w:trPr>
        <w:tc>
          <w:tcPr>
            <w:tcW w:w="6293" w:type="dxa"/>
            <w:gridSpan w:val="4"/>
            <w:shd w:val="clear" w:color="auto" w:fill="auto"/>
            <w:vAlign w:val="bottom"/>
          </w:tcPr>
          <w:p w:rsidR="00ED064D" w:rsidRPr="00ED064D" w:rsidRDefault="00ED064D" w:rsidP="00ED064D">
            <w:pPr>
              <w:snapToGrid w:val="0"/>
              <w:jc w:val="center"/>
            </w:pPr>
          </w:p>
        </w:tc>
        <w:tc>
          <w:tcPr>
            <w:tcW w:w="1455" w:type="dxa"/>
            <w:gridSpan w:val="2"/>
            <w:shd w:val="clear" w:color="auto" w:fill="auto"/>
            <w:vAlign w:val="center"/>
          </w:tcPr>
          <w:p w:rsidR="00ED064D" w:rsidRPr="00ED064D" w:rsidRDefault="00ED064D" w:rsidP="00ED064D">
            <w:pPr>
              <w:snapToGrid w:val="0"/>
            </w:pPr>
          </w:p>
        </w:tc>
        <w:tc>
          <w:tcPr>
            <w:tcW w:w="1858" w:type="dxa"/>
            <w:gridSpan w:val="2"/>
            <w:shd w:val="clear" w:color="auto" w:fill="auto"/>
          </w:tcPr>
          <w:p w:rsidR="00ED064D" w:rsidRPr="00ED064D" w:rsidRDefault="00ED064D" w:rsidP="00ED064D">
            <w:pPr>
              <w:snapToGrid w:val="0"/>
            </w:pPr>
          </w:p>
        </w:tc>
        <w:tc>
          <w:tcPr>
            <w:tcW w:w="100" w:type="dxa"/>
            <w:shd w:val="clear" w:color="auto" w:fill="auto"/>
          </w:tcPr>
          <w:p w:rsidR="00ED064D" w:rsidRPr="00ED064D" w:rsidRDefault="00ED064D" w:rsidP="00ED064D">
            <w:pPr>
              <w:snapToGrid w:val="0"/>
            </w:pPr>
          </w:p>
        </w:tc>
        <w:tc>
          <w:tcPr>
            <w:tcW w:w="100" w:type="dxa"/>
            <w:gridSpan w:val="4"/>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r w:rsidR="00ED064D" w:rsidRPr="00ED064D" w:rsidTr="00ED064D">
        <w:trPr>
          <w:trHeight w:val="322"/>
        </w:trPr>
        <w:tc>
          <w:tcPr>
            <w:tcW w:w="236" w:type="dxa"/>
            <w:shd w:val="clear" w:color="auto" w:fill="auto"/>
          </w:tcPr>
          <w:p w:rsidR="00ED064D" w:rsidRPr="00ED064D" w:rsidRDefault="00ED064D" w:rsidP="00ED064D">
            <w:pPr>
              <w:pStyle w:val="af5"/>
              <w:snapToGrid w:val="0"/>
            </w:pPr>
          </w:p>
        </w:tc>
        <w:tc>
          <w:tcPr>
            <w:tcW w:w="9511" w:type="dxa"/>
            <w:gridSpan w:val="10"/>
            <w:shd w:val="clear" w:color="auto" w:fill="auto"/>
            <w:vAlign w:val="bottom"/>
          </w:tcPr>
          <w:p w:rsidR="00ED064D" w:rsidRPr="00ED064D" w:rsidRDefault="00ED064D" w:rsidP="00ED064D">
            <w:pPr>
              <w:jc w:val="center"/>
            </w:pPr>
            <w:bookmarkStart w:id="0" w:name="__bookmark_1"/>
            <w:bookmarkEnd w:id="0"/>
            <w:r w:rsidRPr="00ED064D">
              <w:rPr>
                <w:b/>
                <w:bCs/>
                <w:color w:val="000000"/>
              </w:rPr>
              <w:t>ПОЯСНИТЕЛЬНАЯ ЗАПИСКА</w:t>
            </w:r>
          </w:p>
        </w:tc>
        <w:tc>
          <w:tcPr>
            <w:tcW w:w="20" w:type="dxa"/>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20" w:type="dxa"/>
            <w:shd w:val="clear" w:color="auto" w:fill="auto"/>
          </w:tcPr>
          <w:p w:rsidR="00ED064D" w:rsidRPr="00ED064D" w:rsidRDefault="00ED064D" w:rsidP="00ED064D">
            <w:pPr>
              <w:snapToGrid w:val="0"/>
            </w:pPr>
          </w:p>
        </w:tc>
      </w:tr>
      <w:tr w:rsidR="00ED064D" w:rsidRPr="00ED064D" w:rsidTr="00ED064D">
        <w:trPr>
          <w:trHeight w:val="322"/>
        </w:trPr>
        <w:tc>
          <w:tcPr>
            <w:tcW w:w="236" w:type="dxa"/>
            <w:shd w:val="clear" w:color="auto" w:fill="auto"/>
          </w:tcPr>
          <w:p w:rsidR="00ED064D" w:rsidRPr="00ED064D" w:rsidRDefault="00ED064D" w:rsidP="00ED064D">
            <w:pPr>
              <w:snapToGrid w:val="0"/>
            </w:pPr>
          </w:p>
        </w:tc>
        <w:tc>
          <w:tcPr>
            <w:tcW w:w="9511" w:type="dxa"/>
            <w:gridSpan w:val="10"/>
            <w:shd w:val="clear" w:color="auto" w:fill="auto"/>
            <w:vAlign w:val="bottom"/>
          </w:tcPr>
          <w:p w:rsidR="00ED064D" w:rsidRPr="00ED064D" w:rsidRDefault="00ED064D" w:rsidP="00ED064D">
            <w:r w:rsidRPr="00ED064D">
              <w:rPr>
                <w:color w:val="000000"/>
              </w:rPr>
              <w:t xml:space="preserve"> </w:t>
            </w:r>
          </w:p>
        </w:tc>
        <w:tc>
          <w:tcPr>
            <w:tcW w:w="20" w:type="dxa"/>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20" w:type="dxa"/>
            <w:shd w:val="clear" w:color="auto" w:fill="auto"/>
          </w:tcPr>
          <w:p w:rsidR="00ED064D" w:rsidRPr="00ED064D" w:rsidRDefault="00ED064D" w:rsidP="00ED064D">
            <w:pPr>
              <w:snapToGrid w:val="0"/>
            </w:pPr>
          </w:p>
        </w:tc>
      </w:tr>
      <w:tr w:rsidR="00ED064D" w:rsidRPr="00ED064D" w:rsidTr="00ED064D">
        <w:trPr>
          <w:gridAfter w:val="2"/>
          <w:wAfter w:w="68" w:type="dxa"/>
        </w:trPr>
        <w:tc>
          <w:tcPr>
            <w:tcW w:w="236" w:type="dxa"/>
            <w:shd w:val="clear" w:color="auto" w:fill="auto"/>
          </w:tcPr>
          <w:p w:rsidR="00ED064D" w:rsidRPr="00ED064D" w:rsidRDefault="00ED064D" w:rsidP="00ED064D">
            <w:pPr>
              <w:snapToGrid w:val="0"/>
            </w:pPr>
          </w:p>
        </w:tc>
        <w:tc>
          <w:tcPr>
            <w:tcW w:w="8094" w:type="dxa"/>
            <w:gridSpan w:val="6"/>
            <w:shd w:val="clear" w:color="auto" w:fill="auto"/>
            <w:vAlign w:val="bottom"/>
          </w:tcPr>
          <w:p w:rsidR="00ED064D" w:rsidRPr="00ED064D" w:rsidRDefault="00ED064D" w:rsidP="00ED064D">
            <w:pPr>
              <w:snapToGrid w:val="0"/>
              <w:spacing w:line="0" w:lineRule="auto"/>
            </w:pPr>
          </w:p>
        </w:tc>
        <w:tc>
          <w:tcPr>
            <w:tcW w:w="1276" w:type="dxa"/>
            <w:tcBorders>
              <w:top w:val="single" w:sz="4" w:space="0" w:color="000000"/>
              <w:left w:val="single" w:sz="4" w:space="0" w:color="000000"/>
              <w:bottom w:val="single" w:sz="4" w:space="0" w:color="000000"/>
            </w:tcBorders>
            <w:shd w:val="clear" w:color="auto" w:fill="auto"/>
            <w:vAlign w:val="bottom"/>
          </w:tcPr>
          <w:p w:rsidR="00ED064D" w:rsidRPr="00ED064D" w:rsidRDefault="00ED064D" w:rsidP="00ED064D">
            <w:pPr>
              <w:jc w:val="center"/>
              <w:rPr>
                <w:sz w:val="20"/>
                <w:szCs w:val="20"/>
              </w:rPr>
            </w:pPr>
            <w:r w:rsidRPr="00ED064D">
              <w:rPr>
                <w:color w:val="000000"/>
                <w:sz w:val="20"/>
                <w:szCs w:val="20"/>
              </w:rPr>
              <w:t>КОДЫ</w:t>
            </w:r>
          </w:p>
        </w:tc>
        <w:tc>
          <w:tcPr>
            <w:tcW w:w="110" w:type="dxa"/>
            <w:gridSpan w:val="2"/>
            <w:tcBorders>
              <w:left w:val="single" w:sz="4" w:space="0" w:color="000000"/>
            </w:tcBorders>
            <w:shd w:val="clear" w:color="auto" w:fill="auto"/>
          </w:tcPr>
          <w:p w:rsidR="00ED064D" w:rsidRPr="00ED064D" w:rsidRDefault="00ED064D" w:rsidP="00ED064D">
            <w:pPr>
              <w:snapToGrid w:val="0"/>
            </w:pPr>
          </w:p>
        </w:tc>
        <w:tc>
          <w:tcPr>
            <w:tcW w:w="100" w:type="dxa"/>
            <w:gridSpan w:val="4"/>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pPr>
              <w:snapToGrid w:val="0"/>
              <w:spacing w:line="0" w:lineRule="auto"/>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Форма по ОКУД</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0503160</w:t>
            </w: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2493" w:type="dxa"/>
            <w:shd w:val="clear" w:color="auto" w:fill="auto"/>
            <w:vAlign w:val="bottom"/>
          </w:tcPr>
          <w:p w:rsidR="00ED064D" w:rsidRPr="00ED064D" w:rsidRDefault="00ED064D" w:rsidP="00ED064D">
            <w:pPr>
              <w:snapToGrid w:val="0"/>
              <w:spacing w:line="0" w:lineRule="auto"/>
            </w:pPr>
          </w:p>
        </w:tc>
        <w:tc>
          <w:tcPr>
            <w:tcW w:w="4535" w:type="dxa"/>
            <w:gridSpan w:val="3"/>
            <w:shd w:val="clear" w:color="auto" w:fill="auto"/>
            <w:vAlign w:val="bottom"/>
          </w:tcPr>
          <w:tbl>
            <w:tblPr>
              <w:tblW w:w="0" w:type="auto"/>
              <w:tblLayout w:type="fixed"/>
              <w:tblCellMar>
                <w:left w:w="0" w:type="dxa"/>
                <w:right w:w="0" w:type="dxa"/>
              </w:tblCellMar>
              <w:tblLook w:val="0000"/>
            </w:tblPr>
            <w:tblGrid>
              <w:gridCol w:w="4530"/>
            </w:tblGrid>
            <w:tr w:rsidR="00ED064D" w:rsidRPr="00ED064D" w:rsidTr="00ED064D">
              <w:tc>
                <w:tcPr>
                  <w:tcW w:w="4530" w:type="dxa"/>
                  <w:shd w:val="clear" w:color="auto" w:fill="auto"/>
                </w:tcPr>
                <w:p w:rsidR="00ED064D" w:rsidRPr="00ED064D" w:rsidRDefault="00ED064D" w:rsidP="00ED064D">
                  <w:pPr>
                    <w:jc w:val="center"/>
                  </w:pPr>
                  <w:r w:rsidRPr="00ED064D">
                    <w:rPr>
                      <w:color w:val="000000"/>
                    </w:rPr>
                    <w:t>на 1 января 2024 г.</w:t>
                  </w:r>
                </w:p>
              </w:tc>
            </w:tr>
          </w:tbl>
          <w:p w:rsidR="00ED064D" w:rsidRPr="00ED064D" w:rsidRDefault="00ED064D" w:rsidP="00ED064D">
            <w:pPr>
              <w:rPr>
                <w:color w:val="000000"/>
              </w:rPr>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Дата</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01.01.2024</w:t>
            </w: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r w:rsidRPr="00ED064D">
              <w:rPr>
                <w:color w:val="000000"/>
              </w:rPr>
              <w:t>Главный распорядитель, распорядитель,</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tbl>
            <w:tblPr>
              <w:tblW w:w="0" w:type="auto"/>
              <w:tblLayout w:type="fixed"/>
              <w:tblCellMar>
                <w:left w:w="0" w:type="dxa"/>
                <w:right w:w="0" w:type="dxa"/>
              </w:tblCellMar>
              <w:tblLook w:val="0000"/>
            </w:tblPr>
            <w:tblGrid>
              <w:gridCol w:w="1452"/>
            </w:tblGrid>
            <w:tr w:rsidR="00ED064D" w:rsidRPr="00ED064D" w:rsidTr="00ED064D">
              <w:tc>
                <w:tcPr>
                  <w:tcW w:w="1452" w:type="dxa"/>
                  <w:shd w:val="clear" w:color="auto" w:fill="auto"/>
                </w:tcPr>
                <w:p w:rsidR="00ED064D" w:rsidRPr="00ED064D" w:rsidRDefault="00ED064D" w:rsidP="00ED064D">
                  <w:pPr>
                    <w:snapToGrid w:val="0"/>
                    <w:spacing w:line="0" w:lineRule="auto"/>
                    <w:jc w:val="center"/>
                    <w:rPr>
                      <w:sz w:val="16"/>
                      <w:szCs w:val="16"/>
                    </w:rPr>
                  </w:pPr>
                </w:p>
              </w:tc>
            </w:tr>
          </w:tbl>
          <w:p w:rsidR="00ED064D" w:rsidRPr="00ED064D" w:rsidRDefault="00ED064D" w:rsidP="00ED064D">
            <w:pPr>
              <w:rPr>
                <w:sz w:val="16"/>
                <w:szCs w:val="16"/>
              </w:rPr>
            </w:pP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spacing w:line="0" w:lineRule="auto"/>
            </w:pPr>
          </w:p>
        </w:tc>
        <w:tc>
          <w:tcPr>
            <w:tcW w:w="7028" w:type="dxa"/>
            <w:gridSpan w:val="4"/>
            <w:shd w:val="clear" w:color="auto" w:fill="auto"/>
            <w:vAlign w:val="bottom"/>
          </w:tcPr>
          <w:p w:rsidR="00ED064D" w:rsidRPr="00ED064D" w:rsidRDefault="00ED064D" w:rsidP="00ED064D">
            <w:r w:rsidRPr="00ED064D">
              <w:rPr>
                <w:color w:val="000000"/>
              </w:rPr>
              <w:t>получатель бюджетных средств, главный администратор,</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vMerge/>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rPr>
                <w:sz w:val="16"/>
                <w:szCs w:val="16"/>
              </w:rPr>
            </w:pP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pPr>
              <w:rPr>
                <w:color w:val="000000"/>
              </w:rPr>
            </w:pPr>
            <w:r w:rsidRPr="00ED064D">
              <w:rPr>
                <w:color w:val="000000"/>
              </w:rPr>
              <w:t>администратор доходов бюджета,</w:t>
            </w: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по ОКПО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72093272</w:t>
            </w: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r w:rsidRPr="00ED064D">
              <w:rPr>
                <w:color w:val="000000"/>
              </w:rPr>
              <w:t>главный администратор, администратор</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r w:rsidRPr="00ED064D">
              <w:rPr>
                <w:color w:val="000000"/>
              </w:rPr>
              <w:t>источников финансирования</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Height w:val="680"/>
        </w:trPr>
        <w:tc>
          <w:tcPr>
            <w:tcW w:w="236" w:type="dxa"/>
            <w:shd w:val="clear" w:color="auto" w:fill="auto"/>
          </w:tcPr>
          <w:p w:rsidR="00ED064D" w:rsidRPr="00ED064D" w:rsidRDefault="00ED064D" w:rsidP="00ED064D">
            <w:pPr>
              <w:snapToGrid w:val="0"/>
            </w:pPr>
          </w:p>
        </w:tc>
        <w:tc>
          <w:tcPr>
            <w:tcW w:w="3627" w:type="dxa"/>
            <w:gridSpan w:val="2"/>
            <w:shd w:val="clear" w:color="auto" w:fill="auto"/>
          </w:tcPr>
          <w:p w:rsidR="00ED064D" w:rsidRPr="00ED064D" w:rsidRDefault="00ED064D" w:rsidP="00ED064D">
            <w:pPr>
              <w:rPr>
                <w:color w:val="000000"/>
                <w:u w:val="single"/>
              </w:rPr>
            </w:pPr>
            <w:r w:rsidRPr="00ED064D">
              <w:rPr>
                <w:color w:val="000000"/>
              </w:rPr>
              <w:t>дефицита бюджета</w:t>
            </w:r>
          </w:p>
        </w:tc>
        <w:tc>
          <w:tcPr>
            <w:tcW w:w="3401" w:type="dxa"/>
            <w:gridSpan w:val="2"/>
            <w:shd w:val="clear" w:color="auto" w:fill="auto"/>
          </w:tcPr>
          <w:p w:rsidR="00ED064D" w:rsidRPr="00ED064D" w:rsidRDefault="00ED064D" w:rsidP="00ED064D">
            <w:pPr>
              <w:rPr>
                <w:color w:val="000000"/>
              </w:rPr>
            </w:pPr>
            <w:r w:rsidRPr="00ED064D">
              <w:rPr>
                <w:color w:val="000000"/>
                <w:u w:val="single"/>
              </w:rPr>
              <w:t>Финансовое управление администрации Пряжинского национального муниципального района</w:t>
            </w: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Глава по БК</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016</w:t>
            </w:r>
          </w:p>
        </w:tc>
      </w:tr>
      <w:tr w:rsidR="00ED064D" w:rsidRPr="00ED064D" w:rsidTr="00ED064D">
        <w:tblPrEx>
          <w:tblCellMar>
            <w:left w:w="108" w:type="dxa"/>
            <w:right w:w="108" w:type="dxa"/>
          </w:tblCellMar>
        </w:tblPrEx>
        <w:trPr>
          <w:gridAfter w:val="14"/>
          <w:wAfter w:w="481" w:type="dxa"/>
          <w:trHeight w:val="226"/>
        </w:trPr>
        <w:tc>
          <w:tcPr>
            <w:tcW w:w="236" w:type="dxa"/>
            <w:shd w:val="clear" w:color="auto" w:fill="auto"/>
          </w:tcPr>
          <w:p w:rsidR="00ED064D" w:rsidRPr="00ED064D" w:rsidRDefault="00ED064D" w:rsidP="00ED064D">
            <w:pPr>
              <w:snapToGrid w:val="0"/>
            </w:pPr>
          </w:p>
        </w:tc>
        <w:tc>
          <w:tcPr>
            <w:tcW w:w="3627" w:type="dxa"/>
            <w:gridSpan w:val="2"/>
            <w:shd w:val="clear" w:color="auto" w:fill="auto"/>
            <w:vAlign w:val="bottom"/>
          </w:tcPr>
          <w:p w:rsidR="00ED064D" w:rsidRPr="00ED064D" w:rsidRDefault="00ED064D" w:rsidP="00ED064D">
            <w:pPr>
              <w:rPr>
                <w:color w:val="000000"/>
                <w:u w:val="single"/>
              </w:rPr>
            </w:pPr>
            <w:r w:rsidRPr="00ED064D">
              <w:rPr>
                <w:color w:val="000000"/>
              </w:rPr>
              <w:t>Наименование бюджета</w:t>
            </w:r>
          </w:p>
        </w:tc>
        <w:tc>
          <w:tcPr>
            <w:tcW w:w="3401" w:type="dxa"/>
            <w:gridSpan w:val="2"/>
            <w:vMerge w:val="restart"/>
            <w:shd w:val="clear" w:color="auto" w:fill="auto"/>
            <w:vAlign w:val="bottom"/>
          </w:tcPr>
          <w:p w:rsidR="00ED064D" w:rsidRPr="00ED064D" w:rsidRDefault="00ED064D" w:rsidP="00ED064D">
            <w:r w:rsidRPr="00ED064D">
              <w:rPr>
                <w:color w:val="000000"/>
                <w:u w:val="single"/>
              </w:rPr>
              <w:t>Бюджет Пряжинского национального муниципального района</w:t>
            </w:r>
          </w:p>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3627" w:type="dxa"/>
            <w:gridSpan w:val="2"/>
            <w:shd w:val="clear" w:color="auto" w:fill="auto"/>
            <w:vAlign w:val="bottom"/>
          </w:tcPr>
          <w:p w:rsidR="00ED064D" w:rsidRPr="00ED064D" w:rsidRDefault="00ED064D" w:rsidP="00ED064D">
            <w:pPr>
              <w:rPr>
                <w:color w:val="000000"/>
                <w:u w:val="single"/>
              </w:rPr>
            </w:pPr>
            <w:r w:rsidRPr="00ED064D">
              <w:rPr>
                <w:color w:val="000000"/>
              </w:rPr>
              <w:t>(публично-правового образования)</w:t>
            </w:r>
          </w:p>
        </w:tc>
        <w:tc>
          <w:tcPr>
            <w:tcW w:w="3401" w:type="dxa"/>
            <w:gridSpan w:val="2"/>
            <w:vMerge/>
            <w:shd w:val="clear" w:color="auto" w:fill="auto"/>
            <w:vAlign w:val="bottom"/>
          </w:tcPr>
          <w:p w:rsidR="00ED064D" w:rsidRPr="00ED064D" w:rsidRDefault="00ED064D" w:rsidP="00ED064D">
            <w:pPr>
              <w:snapToGrid w:val="0"/>
              <w:rPr>
                <w:color w:val="000000"/>
                <w:u w:val="single"/>
              </w:rPr>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по ОКТМО</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tbl>
            <w:tblPr>
              <w:tblW w:w="0" w:type="auto"/>
              <w:tblLayout w:type="fixed"/>
              <w:tblCellMar>
                <w:left w:w="0" w:type="dxa"/>
                <w:right w:w="0" w:type="dxa"/>
              </w:tblCellMar>
              <w:tblLook w:val="0000"/>
            </w:tblPr>
            <w:tblGrid>
              <w:gridCol w:w="1695"/>
            </w:tblGrid>
            <w:tr w:rsidR="00ED064D" w:rsidRPr="00ED064D" w:rsidTr="00ED064D">
              <w:tc>
                <w:tcPr>
                  <w:tcW w:w="1695" w:type="dxa"/>
                  <w:shd w:val="clear" w:color="auto" w:fill="auto"/>
                </w:tcPr>
                <w:p w:rsidR="00ED064D" w:rsidRPr="00ED064D" w:rsidRDefault="00ED064D" w:rsidP="00ED064D">
                  <w:pPr>
                    <w:jc w:val="center"/>
                    <w:rPr>
                      <w:sz w:val="16"/>
                      <w:szCs w:val="16"/>
                    </w:rPr>
                  </w:pPr>
                  <w:r w:rsidRPr="00ED064D">
                    <w:rPr>
                      <w:color w:val="000000"/>
                      <w:sz w:val="16"/>
                      <w:szCs w:val="16"/>
                    </w:rPr>
                    <w:t>86639000</w:t>
                  </w:r>
                </w:p>
              </w:tc>
            </w:tr>
          </w:tbl>
          <w:p w:rsidR="00ED064D" w:rsidRPr="00ED064D" w:rsidRDefault="00ED064D" w:rsidP="00ED064D">
            <w:pPr>
              <w:rPr>
                <w:sz w:val="16"/>
                <w:szCs w:val="16"/>
              </w:rPr>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spacing w:line="0" w:lineRule="auto"/>
            </w:pPr>
          </w:p>
        </w:tc>
        <w:tc>
          <w:tcPr>
            <w:tcW w:w="7028" w:type="dxa"/>
            <w:gridSpan w:val="4"/>
            <w:shd w:val="clear" w:color="auto" w:fill="auto"/>
            <w:vAlign w:val="bottom"/>
          </w:tcPr>
          <w:p w:rsidR="00ED064D" w:rsidRPr="00ED064D" w:rsidRDefault="00ED064D" w:rsidP="00ED064D">
            <w:pPr>
              <w:snapToGrid w:val="0"/>
              <w:rPr>
                <w:vanish/>
              </w:rPr>
            </w:pPr>
          </w:p>
          <w:tbl>
            <w:tblPr>
              <w:tblW w:w="0" w:type="auto"/>
              <w:tblLayout w:type="fixed"/>
              <w:tblCellMar>
                <w:left w:w="0" w:type="dxa"/>
                <w:right w:w="0" w:type="dxa"/>
              </w:tblCellMar>
              <w:tblLook w:val="0000"/>
            </w:tblPr>
            <w:tblGrid>
              <w:gridCol w:w="7020"/>
            </w:tblGrid>
            <w:tr w:rsidR="00ED064D" w:rsidRPr="00ED064D" w:rsidTr="00ED064D">
              <w:tc>
                <w:tcPr>
                  <w:tcW w:w="7020" w:type="dxa"/>
                  <w:shd w:val="clear" w:color="auto" w:fill="auto"/>
                </w:tcPr>
                <w:p w:rsidR="00ED064D" w:rsidRPr="00ED064D" w:rsidRDefault="00ED064D" w:rsidP="00ED064D">
                  <w:r w:rsidRPr="00ED064D">
                    <w:rPr>
                      <w:color w:val="000000"/>
                    </w:rPr>
                    <w:t xml:space="preserve">Периодичность: месячная, квартальная, </w:t>
                  </w:r>
                  <w:r w:rsidRPr="00ED064D">
                    <w:rPr>
                      <w:color w:val="000000"/>
                      <w:u w:val="single"/>
                    </w:rPr>
                    <w:t>годовая</w:t>
                  </w:r>
                </w:p>
              </w:tc>
            </w:tr>
          </w:tbl>
          <w:p w:rsidR="00ED064D" w:rsidRPr="00ED064D" w:rsidRDefault="00ED064D" w:rsidP="00ED064D"/>
        </w:tc>
        <w:tc>
          <w:tcPr>
            <w:tcW w:w="1066" w:type="dxa"/>
            <w:gridSpan w:val="2"/>
            <w:tcBorders>
              <w:right w:val="single" w:sz="2" w:space="0" w:color="000000"/>
            </w:tcBorders>
            <w:shd w:val="clear" w:color="auto" w:fill="auto"/>
            <w:vAlign w:val="bottom"/>
          </w:tcPr>
          <w:p w:rsidR="00ED064D" w:rsidRPr="00ED064D" w:rsidRDefault="00ED064D" w:rsidP="00ED064D">
            <w:pPr>
              <w:snapToGrid w:val="0"/>
              <w:spacing w:line="0" w:lineRule="auto"/>
              <w:rPr>
                <w:sz w:val="16"/>
                <w:szCs w:val="16"/>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snapToGrid w:val="0"/>
              <w:spacing w:line="0" w:lineRule="auto"/>
              <w:jc w:val="center"/>
              <w:rPr>
                <w:sz w:val="16"/>
                <w:szCs w:val="16"/>
              </w:rPr>
            </w:pPr>
          </w:p>
        </w:tc>
      </w:tr>
      <w:tr w:rsidR="00ED064D" w:rsidRPr="00ED064D" w:rsidTr="00ED064D">
        <w:tblPrEx>
          <w:tblCellMar>
            <w:left w:w="108" w:type="dxa"/>
            <w:right w:w="108" w:type="dxa"/>
          </w:tblCellMar>
        </w:tblPrEx>
        <w:trPr>
          <w:gridAfter w:val="14"/>
          <w:wAfter w:w="481" w:type="dxa"/>
        </w:trPr>
        <w:tc>
          <w:tcPr>
            <w:tcW w:w="236" w:type="dxa"/>
            <w:shd w:val="clear" w:color="auto" w:fill="auto"/>
          </w:tcPr>
          <w:p w:rsidR="00ED064D" w:rsidRPr="00ED064D" w:rsidRDefault="00ED064D" w:rsidP="00ED064D">
            <w:pPr>
              <w:snapToGrid w:val="0"/>
            </w:pPr>
          </w:p>
        </w:tc>
        <w:tc>
          <w:tcPr>
            <w:tcW w:w="7028" w:type="dxa"/>
            <w:gridSpan w:val="4"/>
            <w:shd w:val="clear" w:color="auto" w:fill="auto"/>
            <w:vAlign w:val="bottom"/>
          </w:tcPr>
          <w:p w:rsidR="00ED064D" w:rsidRPr="00ED064D" w:rsidRDefault="00ED064D" w:rsidP="00ED064D">
            <w:pPr>
              <w:snapToGrid w:val="0"/>
              <w:rPr>
                <w:vanish/>
              </w:rPr>
            </w:pPr>
          </w:p>
          <w:tbl>
            <w:tblPr>
              <w:tblW w:w="0" w:type="auto"/>
              <w:tblLayout w:type="fixed"/>
              <w:tblCellMar>
                <w:left w:w="0" w:type="dxa"/>
                <w:right w:w="0" w:type="dxa"/>
              </w:tblCellMar>
              <w:tblLook w:val="0000"/>
            </w:tblPr>
            <w:tblGrid>
              <w:gridCol w:w="7020"/>
            </w:tblGrid>
            <w:tr w:rsidR="00ED064D" w:rsidRPr="00ED064D" w:rsidTr="00ED064D">
              <w:tc>
                <w:tcPr>
                  <w:tcW w:w="7020" w:type="dxa"/>
                  <w:shd w:val="clear" w:color="auto" w:fill="auto"/>
                </w:tcPr>
                <w:p w:rsidR="00ED064D" w:rsidRPr="00ED064D" w:rsidRDefault="00ED064D" w:rsidP="00ED064D"/>
              </w:tc>
            </w:tr>
          </w:tbl>
          <w:p w:rsidR="00ED064D" w:rsidRPr="00ED064D" w:rsidRDefault="00ED064D" w:rsidP="00ED064D">
            <w:pPr>
              <w:rPr>
                <w:color w:val="000000"/>
              </w:rPr>
            </w:pPr>
          </w:p>
        </w:tc>
        <w:tc>
          <w:tcPr>
            <w:tcW w:w="1066" w:type="dxa"/>
            <w:gridSpan w:val="2"/>
            <w:tcBorders>
              <w:right w:val="single" w:sz="2" w:space="0" w:color="000000"/>
            </w:tcBorders>
            <w:shd w:val="clear" w:color="auto" w:fill="auto"/>
            <w:vAlign w:val="bottom"/>
          </w:tcPr>
          <w:p w:rsidR="00ED064D" w:rsidRPr="00ED064D" w:rsidRDefault="00ED064D" w:rsidP="00ED064D">
            <w:pPr>
              <w:jc w:val="right"/>
              <w:rPr>
                <w:color w:val="000000"/>
                <w:sz w:val="16"/>
                <w:szCs w:val="16"/>
              </w:rPr>
            </w:pPr>
            <w:r w:rsidRPr="00ED064D">
              <w:rPr>
                <w:color w:val="000000"/>
                <w:sz w:val="16"/>
                <w:szCs w:val="16"/>
              </w:rPr>
              <w:t>по ОКЕИ</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bottom"/>
          </w:tcPr>
          <w:p w:rsidR="00ED064D" w:rsidRPr="00ED064D" w:rsidRDefault="00ED064D" w:rsidP="00ED064D">
            <w:pPr>
              <w:jc w:val="center"/>
              <w:rPr>
                <w:sz w:val="16"/>
                <w:szCs w:val="16"/>
              </w:rPr>
            </w:pPr>
            <w:r w:rsidRPr="00ED064D">
              <w:rPr>
                <w:color w:val="000000"/>
                <w:sz w:val="16"/>
                <w:szCs w:val="16"/>
              </w:rPr>
              <w:t>383</w:t>
            </w:r>
          </w:p>
        </w:tc>
      </w:tr>
      <w:tr w:rsidR="00ED064D" w:rsidRPr="00ED064D" w:rsidTr="00ED064D">
        <w:trPr>
          <w:gridAfter w:val="3"/>
          <w:wAfter w:w="78" w:type="dxa"/>
          <w:trHeight w:val="255"/>
        </w:trPr>
        <w:tc>
          <w:tcPr>
            <w:tcW w:w="6293" w:type="dxa"/>
            <w:gridSpan w:val="4"/>
            <w:shd w:val="clear" w:color="auto" w:fill="auto"/>
            <w:vAlign w:val="bottom"/>
          </w:tcPr>
          <w:p w:rsidR="00ED064D" w:rsidRPr="00ED064D" w:rsidRDefault="00ED064D" w:rsidP="00ED064D">
            <w:pPr>
              <w:snapToGrid w:val="0"/>
              <w:jc w:val="center"/>
            </w:pPr>
          </w:p>
        </w:tc>
        <w:tc>
          <w:tcPr>
            <w:tcW w:w="1455" w:type="dxa"/>
            <w:gridSpan w:val="2"/>
            <w:shd w:val="clear" w:color="auto" w:fill="auto"/>
            <w:vAlign w:val="bottom"/>
          </w:tcPr>
          <w:p w:rsidR="00ED064D" w:rsidRPr="00ED064D" w:rsidRDefault="00ED064D" w:rsidP="00ED064D">
            <w:pPr>
              <w:snapToGrid w:val="0"/>
              <w:rPr>
                <w:sz w:val="16"/>
                <w:szCs w:val="16"/>
              </w:rPr>
            </w:pPr>
          </w:p>
        </w:tc>
        <w:tc>
          <w:tcPr>
            <w:tcW w:w="1858" w:type="dxa"/>
            <w:gridSpan w:val="2"/>
            <w:shd w:val="clear" w:color="auto" w:fill="auto"/>
          </w:tcPr>
          <w:p w:rsidR="00ED064D" w:rsidRPr="00ED064D" w:rsidRDefault="00ED064D" w:rsidP="00ED064D">
            <w:pPr>
              <w:snapToGrid w:val="0"/>
              <w:rPr>
                <w:sz w:val="16"/>
                <w:szCs w:val="16"/>
              </w:rPr>
            </w:pPr>
          </w:p>
        </w:tc>
        <w:tc>
          <w:tcPr>
            <w:tcW w:w="100" w:type="dxa"/>
            <w:shd w:val="clear" w:color="auto" w:fill="auto"/>
          </w:tcPr>
          <w:p w:rsidR="00ED064D" w:rsidRPr="00ED064D" w:rsidRDefault="00ED064D" w:rsidP="00ED064D">
            <w:pPr>
              <w:snapToGrid w:val="0"/>
            </w:pPr>
          </w:p>
        </w:tc>
        <w:tc>
          <w:tcPr>
            <w:tcW w:w="100" w:type="dxa"/>
            <w:gridSpan w:val="4"/>
            <w:shd w:val="clear" w:color="auto" w:fill="auto"/>
          </w:tcPr>
          <w:p w:rsidR="00ED064D" w:rsidRPr="00ED064D" w:rsidRDefault="00ED064D" w:rsidP="00ED064D">
            <w:pPr>
              <w:snapToGrid w:val="0"/>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r w:rsidR="00ED064D" w:rsidRPr="00ED064D" w:rsidTr="00ED064D">
        <w:trPr>
          <w:gridAfter w:val="3"/>
          <w:wAfter w:w="78" w:type="dxa"/>
          <w:trHeight w:val="80"/>
        </w:trPr>
        <w:tc>
          <w:tcPr>
            <w:tcW w:w="6293" w:type="dxa"/>
            <w:gridSpan w:val="4"/>
            <w:shd w:val="clear" w:color="auto" w:fill="auto"/>
            <w:vAlign w:val="bottom"/>
          </w:tcPr>
          <w:p w:rsidR="00ED064D" w:rsidRPr="00ED064D" w:rsidRDefault="00ED064D" w:rsidP="00ED064D">
            <w:pPr>
              <w:snapToGrid w:val="0"/>
            </w:pPr>
          </w:p>
        </w:tc>
        <w:tc>
          <w:tcPr>
            <w:tcW w:w="1455" w:type="dxa"/>
            <w:gridSpan w:val="2"/>
            <w:shd w:val="clear" w:color="auto" w:fill="auto"/>
            <w:vAlign w:val="bottom"/>
          </w:tcPr>
          <w:p w:rsidR="00ED064D" w:rsidRPr="00ED064D" w:rsidRDefault="00ED064D" w:rsidP="00ED064D">
            <w:pPr>
              <w:pStyle w:val="style21"/>
              <w:snapToGrid w:val="0"/>
              <w:spacing w:before="0" w:after="0"/>
            </w:pPr>
          </w:p>
        </w:tc>
        <w:tc>
          <w:tcPr>
            <w:tcW w:w="1858" w:type="dxa"/>
            <w:gridSpan w:val="2"/>
            <w:shd w:val="clear" w:color="auto" w:fill="auto"/>
          </w:tcPr>
          <w:p w:rsidR="00ED064D" w:rsidRPr="00ED064D" w:rsidRDefault="00ED064D" w:rsidP="00ED064D">
            <w:pPr>
              <w:snapToGrid w:val="0"/>
            </w:pPr>
          </w:p>
        </w:tc>
        <w:tc>
          <w:tcPr>
            <w:tcW w:w="100" w:type="dxa"/>
            <w:shd w:val="clear" w:color="auto" w:fill="auto"/>
          </w:tcPr>
          <w:p w:rsidR="00ED064D" w:rsidRPr="00ED064D" w:rsidRDefault="00ED064D" w:rsidP="00ED064D">
            <w:pPr>
              <w:snapToGrid w:val="0"/>
              <w:rPr>
                <w:b/>
              </w:rPr>
            </w:pPr>
          </w:p>
        </w:tc>
        <w:tc>
          <w:tcPr>
            <w:tcW w:w="100" w:type="dxa"/>
            <w:gridSpan w:val="4"/>
            <w:shd w:val="clear" w:color="auto" w:fill="auto"/>
          </w:tcPr>
          <w:p w:rsidR="00ED064D" w:rsidRPr="00ED064D" w:rsidRDefault="00ED064D" w:rsidP="00ED064D">
            <w:pPr>
              <w:snapToGrid w:val="0"/>
              <w:rPr>
                <w:b/>
              </w:rPr>
            </w:pPr>
          </w:p>
        </w:tc>
        <w:tc>
          <w:tcPr>
            <w:tcW w:w="100" w:type="dxa"/>
            <w:gridSpan w:val="3"/>
            <w:shd w:val="clear" w:color="auto" w:fill="auto"/>
          </w:tcPr>
          <w:p w:rsidR="00ED064D" w:rsidRPr="00ED064D" w:rsidRDefault="00ED064D" w:rsidP="00ED064D">
            <w:pPr>
              <w:snapToGrid w:val="0"/>
            </w:pPr>
          </w:p>
        </w:tc>
        <w:tc>
          <w:tcPr>
            <w:tcW w:w="103" w:type="dxa"/>
            <w:gridSpan w:val="3"/>
            <w:shd w:val="clear" w:color="auto" w:fill="auto"/>
          </w:tcPr>
          <w:p w:rsidR="00ED064D" w:rsidRPr="00ED064D" w:rsidRDefault="00ED064D" w:rsidP="00ED064D">
            <w:pPr>
              <w:snapToGrid w:val="0"/>
            </w:pPr>
          </w:p>
        </w:tc>
      </w:tr>
    </w:tbl>
    <w:p w:rsidR="00ED064D" w:rsidRDefault="00ED064D" w:rsidP="0001664D">
      <w:pPr>
        <w:ind w:firstLine="709"/>
        <w:jc w:val="both"/>
        <w:rPr>
          <w:b/>
          <w:sz w:val="28"/>
          <w:szCs w:val="28"/>
        </w:rPr>
      </w:pPr>
    </w:p>
    <w:p w:rsidR="0001664D" w:rsidRDefault="0001664D" w:rsidP="0001664D">
      <w:pPr>
        <w:ind w:firstLine="709"/>
        <w:jc w:val="both"/>
      </w:pPr>
      <w:r>
        <w:rPr>
          <w:b/>
          <w:sz w:val="28"/>
          <w:szCs w:val="28"/>
        </w:rPr>
        <w:t>Раздел 1 «Организационная структура субъекта бюджетной отчетности»</w:t>
      </w:r>
    </w:p>
    <w:p w:rsidR="0001664D" w:rsidRDefault="0001664D" w:rsidP="0001664D">
      <w:pPr>
        <w:ind w:firstLine="709"/>
        <w:jc w:val="both"/>
      </w:pPr>
    </w:p>
    <w:p w:rsidR="0001664D" w:rsidRDefault="0001664D" w:rsidP="0001664D">
      <w:pPr>
        <w:ind w:firstLine="850"/>
        <w:jc w:val="both"/>
      </w:pPr>
      <w:r>
        <w:t>Деятельность органов местного самоуправления Пряжинского национального муниципального района осуществляется в соответствии с Федеральным законом от 06.10.2003 года № 131-ФЗ «Об общих принципах организации местного самоуправления в Российской Федерации», Уставами муниципальных образований.</w:t>
      </w:r>
    </w:p>
    <w:p w:rsidR="0001664D" w:rsidRDefault="0001664D" w:rsidP="0001664D">
      <w:pPr>
        <w:ind w:firstLine="850"/>
        <w:jc w:val="both"/>
      </w:pPr>
      <w:proofErr w:type="gramStart"/>
      <w:r>
        <w:t>В соответствии с Бюджетным кодексом Российской Федерации, в целях регулирования отношений, возникающих между субъектами бюджетных правоотношений в ходе составления, рассмотрения, утверждения, исполнения бюджета Пряжинского национального муниципального района и контроля за его исполнением, а также в процессе осуществления муниципальных заимствований и управления муниципальным долгом Пряжинского национального муниципального района, предоставления муниципальных гарантий решением LXIV сессии Совета Пряжинского национального муниципального района от 26.04.2022</w:t>
      </w:r>
      <w:proofErr w:type="gramEnd"/>
      <w:r>
        <w:t xml:space="preserve"> года № 29 утверждено Положение о бюджетном процессе в Пряжинском национальном муниципальном районе.</w:t>
      </w:r>
    </w:p>
    <w:p w:rsidR="0001664D" w:rsidRDefault="0001664D" w:rsidP="0001664D">
      <w:pPr>
        <w:ind w:firstLine="850"/>
        <w:jc w:val="both"/>
      </w:pPr>
      <w:proofErr w:type="gramStart"/>
      <w:r>
        <w:t>В соответствии с Уставом Пряжинского национального муниципального района, Положением о бюджетном процессе в Пряжинском национальном муниципальном районе, Положением о финансовом управлении администрации Пряжинского национального муниципального района (утв. постановлением администрации Пряжинского национального муниципального района от 17 ноября 2021 года № 629) полномочия по составлению и рассмотрению проекта бюджета, утверждению и исполнению бюджета, осуществлению контроля за его исполнением, составлению и утверждению отчета об</w:t>
      </w:r>
      <w:proofErr w:type="gramEnd"/>
      <w:r>
        <w:t xml:space="preserve"> </w:t>
      </w:r>
      <w:proofErr w:type="gramStart"/>
      <w:r>
        <w:t>исполнении</w:t>
      </w:r>
      <w:proofErr w:type="gramEnd"/>
      <w:r>
        <w:t xml:space="preserve"> бюджета, предоставлению консолидированной отчетности в Министерство финансов Республики Карелия осуществляет финансовое управление администрации Пряжинского национального муниципального района.</w:t>
      </w:r>
    </w:p>
    <w:p w:rsidR="0001664D" w:rsidRDefault="0001664D" w:rsidP="0001664D">
      <w:pPr>
        <w:ind w:firstLine="840"/>
        <w:jc w:val="both"/>
      </w:pPr>
      <w:r>
        <w:t xml:space="preserve">В соответствии со статьей 220.2 Бюджетного кодекса Российской Федерации по обращению администрации Пряжинского национального муниципального района с 1 </w:t>
      </w:r>
      <w:r>
        <w:lastRenderedPageBreak/>
        <w:t>января 2022 года Управление Федерального казначейства по Республике Карелия осуществляет отдельные функции финансового органа Пряжинского национального муниципального района, связанные:</w:t>
      </w:r>
    </w:p>
    <w:p w:rsidR="0001664D" w:rsidRDefault="0001664D" w:rsidP="0001664D">
      <w:pPr>
        <w:ind w:firstLine="840"/>
        <w:jc w:val="both"/>
      </w:pPr>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Пряжинского национального муниципального района и главным администраторам (администраторам) источников финансирования дефицита бюджета Пряжинского национального муниципального района;</w:t>
      </w:r>
    </w:p>
    <w:p w:rsidR="0001664D" w:rsidRDefault="0001664D" w:rsidP="0001664D">
      <w:pPr>
        <w:ind w:firstLine="840"/>
        <w:jc w:val="both"/>
      </w:pPr>
      <w:r>
        <w:t>2) с доведением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бюджета Пряжинского национального муниципального района и главных администраторов (администраторов) источников финансирования дефицита бюджета Пряжинского национального муниципального района;</w:t>
      </w:r>
    </w:p>
    <w:p w:rsidR="0001664D" w:rsidRDefault="0001664D" w:rsidP="0001664D">
      <w:pPr>
        <w:ind w:firstLine="840"/>
        <w:jc w:val="both"/>
      </w:pPr>
      <w:r>
        <w:t>3) с учетом бюджетных и денежных обязательств получателей средств бюджета Пряжинского национального муниципального района;</w:t>
      </w:r>
    </w:p>
    <w:p w:rsidR="0001664D" w:rsidRDefault="0001664D" w:rsidP="0001664D">
      <w:pPr>
        <w:ind w:firstLine="840"/>
        <w:jc w:val="both"/>
      </w:pPr>
      <w:r>
        <w:t>4) с санкционированием операций, связанных с оплатой денежных обязательств получателей средств бюджета Пряжинского национального муниципального района;</w:t>
      </w:r>
    </w:p>
    <w:p w:rsidR="0001664D" w:rsidRDefault="0001664D" w:rsidP="0001664D">
      <w:pPr>
        <w:ind w:firstLine="840"/>
        <w:jc w:val="both"/>
      </w:pPr>
      <w:r>
        <w:t>5) с открытием и ведением лицевых счетов для учета операций со средствами, поступающими во временное распоряжение получателей средств бюджета Пряжинского национального муниципального района;</w:t>
      </w:r>
    </w:p>
    <w:p w:rsidR="0001664D" w:rsidRDefault="0001664D" w:rsidP="0001664D">
      <w:pPr>
        <w:ind w:firstLine="850"/>
        <w:jc w:val="both"/>
      </w:pPr>
      <w:r>
        <w:t>6) с проведением и санкционированием операций по расходам бюджетных и автономных учреждений Пряжинского национального муниципального района, источником финансового обеспечения которых являются средства, полученные этими учреждениями из бюджета Пряжинского национального муниципального района.</w:t>
      </w:r>
    </w:p>
    <w:p w:rsidR="0001664D" w:rsidRDefault="0001664D" w:rsidP="0001664D">
      <w:pPr>
        <w:ind w:firstLine="850"/>
        <w:jc w:val="both"/>
      </w:pPr>
      <w:r>
        <w:t xml:space="preserve">В соответствии со ст. 4 решения </w:t>
      </w:r>
      <w:r>
        <w:rPr>
          <w:lang w:val="en-US"/>
        </w:rPr>
        <w:t>LXX</w:t>
      </w:r>
      <w:r>
        <w:t xml:space="preserve"> заседания Совета Пряжинского национального муниципального района от 20 декабря 2022 года № 88 «О бюджете Пряжинского национального муниципального района на 2023 год и на плановый период 2024 и 2025 годов» главным распорядителем средств бюджета Пряжинского национального муниципального района является администрация Пряжинского национального муниципального района.</w:t>
      </w:r>
    </w:p>
    <w:p w:rsidR="0001664D" w:rsidRDefault="0001664D" w:rsidP="0001664D">
      <w:pPr>
        <w:ind w:firstLine="850"/>
        <w:jc w:val="both"/>
      </w:pPr>
      <w:r>
        <w:t xml:space="preserve">Постановлением администрации Пряжинского национального муниципального района от </w:t>
      </w:r>
      <w:r w:rsidRPr="008E6192">
        <w:t xml:space="preserve">2 февраля 2023 года № </w:t>
      </w:r>
      <w:r>
        <w:t xml:space="preserve">48 «Об утверждении перечней главных администраторов доходов и источников финансирования дефицита бюджета Пряжинского национального муниципального района» утверждены перечни главных администраторов доходов бюджета Пряжинского национального муниципального района и перечень главных </w:t>
      </w:r>
      <w:proofErr w:type="gramStart"/>
      <w:r>
        <w:t>администраторов источников финансирования дефицита бюджета</w:t>
      </w:r>
      <w:proofErr w:type="gramEnd"/>
      <w:r>
        <w:t xml:space="preserve"> Пряжинского национального муниципального района.</w:t>
      </w:r>
    </w:p>
    <w:p w:rsidR="0001664D" w:rsidRDefault="0001664D" w:rsidP="0001664D">
      <w:pPr>
        <w:ind w:firstLine="850"/>
        <w:jc w:val="both"/>
      </w:pPr>
      <w:r>
        <w:t>По состоянию на 1 января 2023 года на территории Пряжинского национального</w:t>
      </w:r>
      <w:r>
        <w:rPr>
          <w:lang/>
        </w:rPr>
        <w:t xml:space="preserve"> муниципального района действовало </w:t>
      </w:r>
      <w:r>
        <w:t>22</w:t>
      </w:r>
      <w:r>
        <w:rPr>
          <w:lang/>
        </w:rPr>
        <w:t xml:space="preserve"> учреждения, из них </w:t>
      </w:r>
      <w:r>
        <w:t>12</w:t>
      </w:r>
      <w:r>
        <w:rPr>
          <w:lang/>
        </w:rPr>
        <w:t xml:space="preserve"> казенных учреждений, </w:t>
      </w:r>
      <w:r>
        <w:t>10</w:t>
      </w:r>
      <w:r>
        <w:rPr>
          <w:lang/>
        </w:rPr>
        <w:t xml:space="preserve"> бюджетных учреждений</w:t>
      </w:r>
      <w:r>
        <w:t xml:space="preserve">. В стадии ликвидации находится 1 учреждение: Финансовый орган Пряжинского национального муниципального района ликвидируется в связи с утверждением новой структуры </w:t>
      </w:r>
      <w:proofErr w:type="gramStart"/>
      <w:r>
        <w:t>администрации</w:t>
      </w:r>
      <w:proofErr w:type="gramEnd"/>
      <w:r>
        <w:t xml:space="preserve"> Пряжинского национального муниципального района в состав </w:t>
      </w:r>
      <w:proofErr w:type="gramStart"/>
      <w:r>
        <w:t>которой</w:t>
      </w:r>
      <w:proofErr w:type="gramEnd"/>
      <w:r>
        <w:t xml:space="preserve"> входит Финансовое управление администрации Пряжинского национального муниципального района.</w:t>
      </w:r>
    </w:p>
    <w:p w:rsidR="0001664D" w:rsidRDefault="0001664D" w:rsidP="0001664D">
      <w:pPr>
        <w:ind w:firstLine="850"/>
        <w:jc w:val="both"/>
        <w:rPr>
          <w:lang/>
        </w:rPr>
      </w:pPr>
      <w:r>
        <w:rPr>
          <w:lang/>
        </w:rPr>
        <w:t>Таким образом, по состоянию на 1 января 202</w:t>
      </w:r>
      <w:r>
        <w:t>4</w:t>
      </w:r>
      <w:r>
        <w:rPr>
          <w:lang/>
        </w:rPr>
        <w:t xml:space="preserve"> года на территории Пряжинского национального муниципального района действует </w:t>
      </w:r>
      <w:r>
        <w:t>22</w:t>
      </w:r>
      <w:r>
        <w:rPr>
          <w:lang/>
        </w:rPr>
        <w:t xml:space="preserve"> учреждени</w:t>
      </w:r>
      <w:r>
        <w:t>я, подведомственных администрации района</w:t>
      </w:r>
      <w:r>
        <w:rPr>
          <w:lang/>
        </w:rPr>
        <w:t xml:space="preserve">, из них </w:t>
      </w:r>
      <w:r>
        <w:t>12</w:t>
      </w:r>
      <w:r>
        <w:rPr>
          <w:lang/>
        </w:rPr>
        <w:t xml:space="preserve"> казенных учреждения, </w:t>
      </w:r>
      <w:r>
        <w:t>10</w:t>
      </w:r>
      <w:r>
        <w:rPr>
          <w:lang/>
        </w:rPr>
        <w:t xml:space="preserve"> бюджетных учреждений.</w:t>
      </w:r>
    </w:p>
    <w:p w:rsidR="0001664D" w:rsidRDefault="0001664D" w:rsidP="0001664D">
      <w:pPr>
        <w:ind w:firstLine="850"/>
        <w:jc w:val="both"/>
        <w:rPr>
          <w:lang/>
        </w:rPr>
      </w:pPr>
      <w:r>
        <w:rPr>
          <w:lang/>
        </w:rPr>
        <w:t xml:space="preserve">По разделу «Общегосударственные вопросы» функционирует </w:t>
      </w:r>
      <w:r>
        <w:t>7</w:t>
      </w:r>
      <w:r>
        <w:rPr>
          <w:lang/>
        </w:rPr>
        <w:t xml:space="preserve"> учреждений, из них </w:t>
      </w:r>
      <w:r>
        <w:t>5</w:t>
      </w:r>
      <w:r>
        <w:rPr>
          <w:lang/>
        </w:rPr>
        <w:t xml:space="preserve"> органов местного самоуправления (Администрация Пряжинского национального муниципального района, Совет Пряжинского национального муниципального района, Финансовый орган Пряжинского национального муниципального района</w:t>
      </w:r>
      <w:r>
        <w:t xml:space="preserve"> – в стадии ликвидации</w:t>
      </w:r>
      <w:r>
        <w:rPr>
          <w:lang/>
        </w:rPr>
        <w:t xml:space="preserve">, Контрольно-счетный орган Пряжинского национального муниципального </w:t>
      </w:r>
      <w:r>
        <w:rPr>
          <w:lang/>
        </w:rPr>
        <w:lastRenderedPageBreak/>
        <w:t>района</w:t>
      </w:r>
      <w:r>
        <w:t>, Финансовое управление администрации Пряжинского национального муниципального района</w:t>
      </w:r>
      <w:r>
        <w:rPr>
          <w:lang/>
        </w:rPr>
        <w:t xml:space="preserve">), </w:t>
      </w:r>
      <w:r>
        <w:t>2</w:t>
      </w:r>
      <w:r>
        <w:rPr>
          <w:lang/>
        </w:rPr>
        <w:t xml:space="preserve"> казенных учреждения Пряжинского района (МКУ «ЕДДС», МКУ «Централизованная бухгалтерия Пряжинского национального муниципального района»)</w:t>
      </w:r>
      <w:r>
        <w:t>.</w:t>
      </w:r>
    </w:p>
    <w:p w:rsidR="0001664D" w:rsidRDefault="0001664D" w:rsidP="0001664D">
      <w:pPr>
        <w:ind w:firstLine="850"/>
        <w:jc w:val="both"/>
        <w:rPr>
          <w:lang/>
        </w:rPr>
      </w:pPr>
      <w:r>
        <w:rPr>
          <w:lang/>
        </w:rPr>
        <w:t>По разделу «Образование» функционирует 1</w:t>
      </w:r>
      <w:r>
        <w:t>2</w:t>
      </w:r>
      <w:r>
        <w:rPr>
          <w:lang/>
        </w:rPr>
        <w:t xml:space="preserve"> учреждени</w:t>
      </w:r>
      <w:r>
        <w:t>й</w:t>
      </w:r>
      <w:r>
        <w:rPr>
          <w:lang/>
        </w:rPr>
        <w:t xml:space="preserve"> Пряжинского района, из них 3 дошкольных образовательных учреждения (МКДОУ Детский сад «</w:t>
      </w:r>
      <w:proofErr w:type="spellStart"/>
      <w:r>
        <w:rPr>
          <w:lang/>
        </w:rPr>
        <w:t>Лесовичок</w:t>
      </w:r>
      <w:proofErr w:type="spellEnd"/>
      <w:r>
        <w:rPr>
          <w:lang/>
        </w:rPr>
        <w:t>», МКДОУ Детский сад «Теремок», МКДОУ Детский сад «Радуга»), 6 школ (М</w:t>
      </w:r>
      <w:r>
        <w:t>Б</w:t>
      </w:r>
      <w:r>
        <w:rPr>
          <w:lang/>
        </w:rPr>
        <w:t>ОУ «</w:t>
      </w:r>
      <w:proofErr w:type="spellStart"/>
      <w:r>
        <w:rPr>
          <w:lang/>
        </w:rPr>
        <w:t>Пряжинская</w:t>
      </w:r>
      <w:proofErr w:type="spellEnd"/>
      <w:r>
        <w:rPr>
          <w:lang/>
        </w:rPr>
        <w:t xml:space="preserve"> средняя общеобразовательная школа имени Героя Советского Союза Марии Мелентьевой», МКОУ «</w:t>
      </w:r>
      <w:proofErr w:type="spellStart"/>
      <w:r>
        <w:rPr>
          <w:lang/>
        </w:rPr>
        <w:t>Святозерская</w:t>
      </w:r>
      <w:proofErr w:type="spellEnd"/>
      <w:r>
        <w:rPr>
          <w:lang/>
        </w:rPr>
        <w:t xml:space="preserve"> основная </w:t>
      </w:r>
      <w:r>
        <w:t>начальная</w:t>
      </w:r>
      <w:r>
        <w:rPr>
          <w:lang/>
        </w:rPr>
        <w:t xml:space="preserve"> школа», М</w:t>
      </w:r>
      <w:r>
        <w:t>Б</w:t>
      </w:r>
      <w:r>
        <w:rPr>
          <w:lang/>
        </w:rPr>
        <w:t>ОУ «</w:t>
      </w:r>
      <w:proofErr w:type="spellStart"/>
      <w:r>
        <w:rPr>
          <w:lang/>
        </w:rPr>
        <w:t>Эссойльская</w:t>
      </w:r>
      <w:proofErr w:type="spellEnd"/>
      <w:r>
        <w:rPr>
          <w:lang/>
        </w:rPr>
        <w:t xml:space="preserve"> средняя общеобразовательная школа», М</w:t>
      </w:r>
      <w:r>
        <w:t>Б</w:t>
      </w:r>
      <w:r>
        <w:rPr>
          <w:lang/>
        </w:rPr>
        <w:t xml:space="preserve">ОУ </w:t>
      </w:r>
      <w:proofErr w:type="spellStart"/>
      <w:r>
        <w:rPr>
          <w:lang/>
        </w:rPr>
        <w:t>Ведлозерская</w:t>
      </w:r>
      <w:proofErr w:type="spellEnd"/>
      <w:r>
        <w:rPr>
          <w:lang/>
        </w:rPr>
        <w:t xml:space="preserve"> средняя общеобразовательная школа Пряжинского национального муниципального района Республики Карелия, МКОУ Матросская основная общеобразовательная школа, М</w:t>
      </w:r>
      <w:r>
        <w:t>Б</w:t>
      </w:r>
      <w:r>
        <w:rPr>
          <w:lang/>
        </w:rPr>
        <w:t xml:space="preserve">ОУ </w:t>
      </w:r>
      <w:proofErr w:type="spellStart"/>
      <w:r>
        <w:rPr>
          <w:lang/>
        </w:rPr>
        <w:t>Чалнинская</w:t>
      </w:r>
      <w:proofErr w:type="spellEnd"/>
      <w:r>
        <w:rPr>
          <w:lang/>
        </w:rPr>
        <w:t xml:space="preserve"> средняя общеобразовательная школа Пряжинского национального муниципального района), </w:t>
      </w:r>
      <w:r>
        <w:t>3</w:t>
      </w:r>
      <w:r>
        <w:rPr>
          <w:lang/>
        </w:rPr>
        <w:t xml:space="preserve"> учреждения дополнительного образования детей (МБУ ДО «Центр творчества детей и молодежи Пряжинского района», МБУ ДО «</w:t>
      </w:r>
      <w:proofErr w:type="spellStart"/>
      <w:r>
        <w:rPr>
          <w:lang/>
        </w:rPr>
        <w:t>Пряжинская</w:t>
      </w:r>
      <w:proofErr w:type="spellEnd"/>
      <w:r>
        <w:rPr>
          <w:lang/>
        </w:rPr>
        <w:t xml:space="preserve"> районная спортивная школа», МБУ ДО Пряжинского района «Национальная школа искусств им. В.Л. </w:t>
      </w:r>
      <w:proofErr w:type="spellStart"/>
      <w:r>
        <w:rPr>
          <w:lang/>
        </w:rPr>
        <w:t>Калаберды</w:t>
      </w:r>
      <w:proofErr w:type="spellEnd"/>
      <w:r>
        <w:rPr>
          <w:lang/>
        </w:rPr>
        <w:t>»)</w:t>
      </w:r>
      <w:r>
        <w:t>.</w:t>
      </w:r>
    </w:p>
    <w:p w:rsidR="0001664D" w:rsidRDefault="0001664D" w:rsidP="0001664D">
      <w:pPr>
        <w:ind w:firstLine="850"/>
        <w:jc w:val="both"/>
        <w:textAlignment w:val="baseline"/>
        <w:rPr>
          <w:lang/>
        </w:rPr>
      </w:pPr>
      <w:r>
        <w:rPr>
          <w:lang/>
        </w:rPr>
        <w:t xml:space="preserve">По разделу «Культура» функционирует </w:t>
      </w:r>
      <w:r>
        <w:t>2</w:t>
      </w:r>
      <w:r>
        <w:rPr>
          <w:lang/>
        </w:rPr>
        <w:t xml:space="preserve"> учреждени</w:t>
      </w:r>
      <w:r>
        <w:t>я</w:t>
      </w:r>
      <w:r>
        <w:rPr>
          <w:lang/>
        </w:rPr>
        <w:t xml:space="preserve"> (М</w:t>
      </w:r>
      <w:r>
        <w:t>Б</w:t>
      </w:r>
      <w:r>
        <w:rPr>
          <w:lang/>
        </w:rPr>
        <w:t>У «</w:t>
      </w:r>
      <w:proofErr w:type="spellStart"/>
      <w:r>
        <w:rPr>
          <w:lang/>
        </w:rPr>
        <w:t>Межпоселенческая</w:t>
      </w:r>
      <w:proofErr w:type="spellEnd"/>
      <w:r>
        <w:rPr>
          <w:lang/>
        </w:rPr>
        <w:t xml:space="preserve"> библиотека Пряжинского национального муниципального района», МБУ «Этнокультурный центр Пряжинского национального муниципального района»).</w:t>
      </w:r>
    </w:p>
    <w:p w:rsidR="0001664D" w:rsidRDefault="0001664D" w:rsidP="0001664D">
      <w:pPr>
        <w:ind w:firstLine="850"/>
        <w:jc w:val="both"/>
        <w:textAlignment w:val="baseline"/>
      </w:pPr>
      <w:r>
        <w:rPr>
          <w:lang/>
        </w:rPr>
        <w:t>По разделу «Средства массовой информации» функционирует 1 бюджетное учреждение Пряжинского района (МБУ «Редакция газеты "Наша жизнь" - "</w:t>
      </w:r>
      <w:proofErr w:type="spellStart"/>
      <w:r>
        <w:rPr>
          <w:lang/>
        </w:rPr>
        <w:t>Мейян</w:t>
      </w:r>
      <w:proofErr w:type="spellEnd"/>
      <w:r>
        <w:rPr>
          <w:lang/>
        </w:rPr>
        <w:t xml:space="preserve"> </w:t>
      </w:r>
      <w:proofErr w:type="spellStart"/>
      <w:r>
        <w:rPr>
          <w:lang/>
        </w:rPr>
        <w:t>Элайгу</w:t>
      </w:r>
      <w:proofErr w:type="spellEnd"/>
      <w:r>
        <w:rPr>
          <w:lang/>
        </w:rPr>
        <w:t>»</w:t>
      </w:r>
      <w:r>
        <w:t>).</w:t>
      </w:r>
    </w:p>
    <w:p w:rsidR="0001664D" w:rsidRDefault="0001664D" w:rsidP="0001664D">
      <w:pPr>
        <w:ind w:firstLine="709"/>
        <w:jc w:val="both"/>
      </w:pPr>
    </w:p>
    <w:p w:rsidR="0001664D" w:rsidRDefault="0001664D" w:rsidP="0001664D">
      <w:pPr>
        <w:ind w:firstLine="709"/>
        <w:jc w:val="both"/>
        <w:rPr>
          <w:shd w:val="clear" w:color="auto" w:fill="FFFF00"/>
        </w:rPr>
      </w:pPr>
      <w:r>
        <w:rPr>
          <w:b/>
          <w:sz w:val="28"/>
          <w:szCs w:val="28"/>
        </w:rPr>
        <w:t>Раздел 2 «Результаты деятельности субъекта бюджетной отчетности»</w:t>
      </w:r>
    </w:p>
    <w:p w:rsidR="0001664D" w:rsidRDefault="0001664D" w:rsidP="0001664D">
      <w:pPr>
        <w:ind w:firstLine="709"/>
        <w:jc w:val="both"/>
        <w:rPr>
          <w:shd w:val="clear" w:color="auto" w:fill="FFFF00"/>
        </w:rPr>
      </w:pPr>
    </w:p>
    <w:p w:rsidR="0001664D" w:rsidRDefault="0001664D" w:rsidP="0001664D">
      <w:pPr>
        <w:ind w:firstLine="709"/>
        <w:jc w:val="both"/>
      </w:pPr>
      <w:r>
        <w:t>Основными направлениями деятельности в течение 2023 года оставались:</w:t>
      </w:r>
    </w:p>
    <w:p w:rsidR="0001664D" w:rsidRDefault="0001664D" w:rsidP="0001664D">
      <w:pPr>
        <w:ind w:firstLine="709"/>
        <w:jc w:val="both"/>
      </w:pPr>
      <w:r>
        <w:t>- осуществление взвешенной финансово-бюджетной политики на территории района,</w:t>
      </w:r>
    </w:p>
    <w:p w:rsidR="0001664D" w:rsidRDefault="0001664D" w:rsidP="0001664D">
      <w:pPr>
        <w:ind w:firstLine="709"/>
        <w:jc w:val="both"/>
      </w:pPr>
      <w:r>
        <w:t>- мероприятия по повышению собираемости доходов в бюджет района;</w:t>
      </w:r>
    </w:p>
    <w:p w:rsidR="0001664D" w:rsidRDefault="0001664D" w:rsidP="0001664D">
      <w:pPr>
        <w:ind w:firstLine="709"/>
        <w:jc w:val="both"/>
      </w:pPr>
      <w:r>
        <w:t>- повышение эффективности администрирования неналоговых доходов;</w:t>
      </w:r>
    </w:p>
    <w:p w:rsidR="0001664D" w:rsidRDefault="0001664D" w:rsidP="0001664D">
      <w:pPr>
        <w:ind w:firstLine="709"/>
        <w:jc w:val="both"/>
      </w:pPr>
      <w:r>
        <w:t>- своевременное исполнение социально значимых и долговых обязательств;</w:t>
      </w:r>
    </w:p>
    <w:p w:rsidR="0001664D" w:rsidRDefault="0001664D" w:rsidP="0001664D">
      <w:pPr>
        <w:ind w:firstLine="709"/>
        <w:jc w:val="both"/>
      </w:pPr>
      <w:r>
        <w:t>- обеспечение сбалансированности бюджета.</w:t>
      </w:r>
    </w:p>
    <w:p w:rsidR="0001664D" w:rsidRDefault="0001664D" w:rsidP="0001664D">
      <w:pPr>
        <w:ind w:firstLine="709"/>
        <w:jc w:val="both"/>
      </w:pPr>
      <w:r>
        <w:t>В целях достижения, поставленных задач постановлением администрации Пряжинского национального муниципального района от 30 декабря 2016 года № 869 (с последующими изменениями) утверждена Программа оздоровления муниципальных финансов Пряжинского национального муниципального района на 2018-2024 годы. Мероприятия Программы сгруппированы в три раздела и отдельно выделены мероприятия, не предполагающие достижения бюджетного эффекта в денежном выражении, но необходимые для достижения целей.</w:t>
      </w:r>
    </w:p>
    <w:p w:rsidR="0001664D" w:rsidRDefault="0001664D" w:rsidP="0001664D">
      <w:pPr>
        <w:ind w:firstLine="709"/>
        <w:jc w:val="both"/>
      </w:pPr>
      <w:r>
        <w:t>Мероприятия, предусмотренные первым разделом программы «Меры по увеличению поступлений налоговых и неналоговых доходов» в 2023 году при годовом плане 5 млн. 432 тыс. руб. выполнены в объеме 27 млн. 200 тыс. руб. (501 %).</w:t>
      </w:r>
    </w:p>
    <w:p w:rsidR="0001664D" w:rsidRDefault="0001664D" w:rsidP="0001664D">
      <w:pPr>
        <w:ind w:firstLine="709"/>
        <w:jc w:val="both"/>
      </w:pPr>
      <w:r>
        <w:t>Наиболее эффективными мероприятиями в течение года были:</w:t>
      </w:r>
    </w:p>
    <w:p w:rsidR="0001664D" w:rsidRDefault="0001664D" w:rsidP="0001664D">
      <w:pPr>
        <w:ind w:firstLine="709"/>
        <w:jc w:val="both"/>
      </w:pPr>
      <w:r>
        <w:t xml:space="preserve">1 Повышение эффективности </w:t>
      </w:r>
      <w:proofErr w:type="spellStart"/>
      <w:r>
        <w:t>претензионно-исковой</w:t>
      </w:r>
      <w:proofErr w:type="spellEnd"/>
      <w:r>
        <w:t xml:space="preserve"> работы по взысканию задолженности по арендной плате за земельные участки и имущество, находящееся в муниципальной собственности;</w:t>
      </w:r>
    </w:p>
    <w:p w:rsidR="0001664D" w:rsidRDefault="0001664D" w:rsidP="0001664D">
      <w:pPr>
        <w:ind w:firstLine="709"/>
        <w:jc w:val="both"/>
      </w:pPr>
      <w:r>
        <w:t>2. Организация работы Комиссии по мобилизации налоговых и неналоговых доходов. Проведение заседаний было запланировано в количестве 11 раз. В течение года состоялось 11 заседаний.</w:t>
      </w:r>
    </w:p>
    <w:p w:rsidR="0001664D" w:rsidRDefault="0001664D" w:rsidP="0001664D">
      <w:pPr>
        <w:ind w:firstLine="709"/>
        <w:jc w:val="both"/>
      </w:pPr>
      <w:r>
        <w:lastRenderedPageBreak/>
        <w:t>По второму разделу Программы «Меры по повышению эффективности расходов» за 2023 год при плане 5 млн. 583,0 тыс. руб. объем выполненных мероприятий составил 2 млн. 226,2 тыс. руб. (40%).</w:t>
      </w:r>
    </w:p>
    <w:p w:rsidR="0001664D" w:rsidRDefault="0001664D" w:rsidP="0001664D">
      <w:pPr>
        <w:ind w:firstLine="709"/>
        <w:jc w:val="both"/>
      </w:pPr>
      <w:r>
        <w:t>Мероприятия данного раздела включают в себя следующие направления:</w:t>
      </w:r>
    </w:p>
    <w:p w:rsidR="0001664D" w:rsidRDefault="0001664D" w:rsidP="0001664D">
      <w:pPr>
        <w:ind w:firstLine="709"/>
        <w:jc w:val="both"/>
      </w:pPr>
      <w:r>
        <w:t>1. Оптимизация расходов на муниципальное управление:</w:t>
      </w:r>
    </w:p>
    <w:p w:rsidR="0001664D" w:rsidRDefault="0001664D" w:rsidP="0001664D">
      <w:pPr>
        <w:ind w:firstLine="709"/>
        <w:jc w:val="both"/>
      </w:pPr>
      <w:r>
        <w:t>- установление предельной численности заместителей органов местного самоуправления, определение минимальной численности работников отделов, управлений, оптимального соотношения категорий должностей муниципальной службы;</w:t>
      </w:r>
    </w:p>
    <w:p w:rsidR="0001664D" w:rsidRDefault="0001664D" w:rsidP="0001664D">
      <w:pPr>
        <w:ind w:firstLine="709"/>
        <w:jc w:val="both"/>
      </w:pPr>
      <w:r>
        <w:t>- оптимизация объемов финансового обеспечения деятельности органов местного самоуправления: - выведение непрофильных специалистов из числа муниципальных служащих; - оптимизация расходов на содержание органов местного самоуправления (сокращение расходов на служебные командировки, материальное обеспечение, транспортное обслуживание органов местного самоуправления, расходов по содержанию оргтехники, возмещение коммунальных услуг и пр.). Сокращение расходов на содержание органов местного самоуправления Пряжинского национального муниципального района (включая органы местного самоуправления поселений), обеспечение соблюдения установленных Правительством Республики Карелия нормативов формирования расходов на управление;</w:t>
      </w:r>
    </w:p>
    <w:p w:rsidR="0001664D" w:rsidRDefault="0001664D" w:rsidP="0001664D">
      <w:pPr>
        <w:ind w:firstLine="709"/>
        <w:jc w:val="both"/>
      </w:pPr>
      <w:r>
        <w:t>– установление запрета на увеличение общей численности работников органов местного самоуправления (при необходимости для выполнения разовых услуг прием по договору ГПХ в подведомственное учреждение);</w:t>
      </w:r>
    </w:p>
    <w:p w:rsidR="0001664D" w:rsidRDefault="0001664D" w:rsidP="0001664D">
      <w:pPr>
        <w:ind w:firstLine="709"/>
        <w:jc w:val="both"/>
      </w:pPr>
      <w:r>
        <w:t>- централизация обеспечивающих функций органов местного самоуправления (по должностям уборщиц, работника по зданию и др. обслуживающего персонала);</w:t>
      </w:r>
    </w:p>
    <w:p w:rsidR="0001664D" w:rsidRDefault="0001664D" w:rsidP="0001664D">
      <w:pPr>
        <w:ind w:firstLine="709"/>
        <w:jc w:val="both"/>
      </w:pPr>
      <w:r>
        <w:t>2. Оптимизация бюджетной сети:</w:t>
      </w:r>
    </w:p>
    <w:p w:rsidR="0001664D" w:rsidRDefault="0001664D" w:rsidP="0001664D">
      <w:pPr>
        <w:ind w:firstLine="709"/>
        <w:jc w:val="both"/>
      </w:pPr>
      <w:r>
        <w:t>- увеличение объема расходов учреждений, осуществляемых за счет доходов от внебюджетной деятельности (доходы от оказания платных услуг, использования имущества учреждений, проектной деятельности);</w:t>
      </w:r>
    </w:p>
    <w:p w:rsidR="0001664D" w:rsidRDefault="0001664D" w:rsidP="0001664D">
      <w:pPr>
        <w:ind w:firstLine="709"/>
        <w:jc w:val="both"/>
      </w:pPr>
      <w:r>
        <w:t>- увеличение количества предоставляемых услуг общеобразовательными организациями, дошкольными образовательными организациями, организациями дополнительного образования детей, учреждениями культуры без изменения численности муниципальных учреждениях;</w:t>
      </w:r>
    </w:p>
    <w:p w:rsidR="0001664D" w:rsidRDefault="0001664D" w:rsidP="0001664D">
      <w:pPr>
        <w:ind w:firstLine="709"/>
        <w:jc w:val="both"/>
      </w:pPr>
      <w:r>
        <w:t>- согласование штатных расписаний муниципальных учреждений, выявление неэффективных расходов, сокращение ставок в результате уменьшения внутреннего совмещения, исключение из штатных расписаний вакансий;</w:t>
      </w:r>
    </w:p>
    <w:p w:rsidR="0001664D" w:rsidRDefault="0001664D" w:rsidP="0001664D">
      <w:pPr>
        <w:ind w:firstLine="709"/>
        <w:jc w:val="both"/>
      </w:pPr>
      <w:r>
        <w:t>- оптимизация режима функционирования дошкольных образовательных организаций в летний период (приостановление работы групп);</w:t>
      </w:r>
    </w:p>
    <w:p w:rsidR="0001664D" w:rsidRDefault="0001664D" w:rsidP="0001664D">
      <w:pPr>
        <w:ind w:firstLine="709"/>
        <w:jc w:val="both"/>
      </w:pPr>
      <w:r>
        <w:t>- проведение оптимизации численности работников отдельных категорий. Объединение классов-комплектов и уроков;</w:t>
      </w:r>
    </w:p>
    <w:p w:rsidR="0001664D" w:rsidRDefault="0001664D" w:rsidP="0001664D">
      <w:pPr>
        <w:ind w:firstLine="709"/>
        <w:jc w:val="both"/>
      </w:pPr>
      <w:r>
        <w:t>- принятие мер по досудебному (своевременному) урегулированию возникших претензий по оплате денежных обязательств в целях недопущения дополнительных расходов бюджета (уплаты пеней, штрафов, судебных расходов и т.п.);</w:t>
      </w:r>
    </w:p>
    <w:p w:rsidR="0001664D" w:rsidRDefault="0001664D" w:rsidP="0001664D">
      <w:pPr>
        <w:ind w:firstLine="709"/>
        <w:jc w:val="both"/>
      </w:pPr>
      <w:r>
        <w:t>- исключение замещений, не связанных с особенностями работы учреждений, по выполнению должностных обязанностей на время отсутствия основных работников (отпуск, больничный лист и т.п.).</w:t>
      </w:r>
    </w:p>
    <w:p w:rsidR="0001664D" w:rsidRDefault="0001664D" w:rsidP="0001664D">
      <w:pPr>
        <w:ind w:firstLine="709"/>
        <w:jc w:val="both"/>
      </w:pPr>
      <w:r>
        <w:t>В течение года проводились мероприятия направленные на повышение эффективности расходов.</w:t>
      </w:r>
    </w:p>
    <w:p w:rsidR="0001664D" w:rsidRDefault="0001664D" w:rsidP="0001664D">
      <w:pPr>
        <w:ind w:firstLine="709"/>
        <w:jc w:val="both"/>
      </w:pPr>
      <w:r>
        <w:t>Так же Программой предусмотрены мероприятия, направленные на снижение муниципального долга.</w:t>
      </w:r>
    </w:p>
    <w:p w:rsidR="0001664D" w:rsidRDefault="0001664D" w:rsidP="0001664D">
      <w:pPr>
        <w:ind w:firstLine="709"/>
        <w:jc w:val="both"/>
      </w:pPr>
      <w:r>
        <w:t>На 1 января 2024 года объем муниципального долга составил 90 млн. 0,0 тыс. руб. (в т. ч. по бюджетным кредитам – 90 млн. 0,0 тыс. руб.). В течение 2023 года погашение кредитов осуществлялось в соответствии с утвержденными графиками, просроченная задолженность отсутствует.</w:t>
      </w:r>
    </w:p>
    <w:p w:rsidR="0001664D" w:rsidRDefault="0001664D" w:rsidP="0001664D">
      <w:pPr>
        <w:ind w:firstLine="709"/>
        <w:jc w:val="both"/>
      </w:pPr>
      <w:r>
        <w:lastRenderedPageBreak/>
        <w:t xml:space="preserve">В сравнении с 2022 годом муниципальный долг снизился на 8 млн. 900 тыс. руб. </w:t>
      </w:r>
    </w:p>
    <w:p w:rsidR="0001664D" w:rsidRDefault="0001664D" w:rsidP="0001664D">
      <w:pPr>
        <w:ind w:firstLine="709"/>
        <w:jc w:val="both"/>
      </w:pPr>
      <w:r>
        <w:t>В течение 2023 года выполнялись так же «</w:t>
      </w:r>
      <w:proofErr w:type="spellStart"/>
      <w:r>
        <w:t>неденежные</w:t>
      </w:r>
      <w:proofErr w:type="spellEnd"/>
      <w:r>
        <w:t xml:space="preserve"> мероприятия».</w:t>
      </w:r>
    </w:p>
    <w:p w:rsidR="0001664D" w:rsidRDefault="0001664D" w:rsidP="0001664D">
      <w:pPr>
        <w:ind w:firstLine="709"/>
        <w:jc w:val="both"/>
      </w:pPr>
      <w:r>
        <w:t>Это:</w:t>
      </w:r>
    </w:p>
    <w:p w:rsidR="0001664D" w:rsidRDefault="0001664D" w:rsidP="0001664D">
      <w:pPr>
        <w:ind w:firstLine="709"/>
        <w:jc w:val="both"/>
      </w:pPr>
      <w:r>
        <w:t>- не 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01664D" w:rsidRDefault="0001664D" w:rsidP="0001664D">
      <w:pPr>
        <w:tabs>
          <w:tab w:val="left" w:pos="720"/>
        </w:tabs>
        <w:ind w:firstLine="709"/>
        <w:jc w:val="both"/>
      </w:pPr>
      <w:r>
        <w:t>- проведение работы по нормированию труда учебно-вспомогательного и хозяйственного персонала в муниципальных учреждениях в соответствии со статьями 159-163 Трудового кодекса Российской Федерации.</w:t>
      </w:r>
    </w:p>
    <w:p w:rsidR="0001664D" w:rsidRDefault="0001664D" w:rsidP="0001664D">
      <w:pPr>
        <w:tabs>
          <w:tab w:val="left" w:pos="720"/>
        </w:tabs>
        <w:ind w:firstLine="709"/>
        <w:jc w:val="both"/>
      </w:pPr>
    </w:p>
    <w:p w:rsidR="0001664D" w:rsidRDefault="0001664D" w:rsidP="0001664D">
      <w:pPr>
        <w:tabs>
          <w:tab w:val="left" w:pos="720"/>
        </w:tabs>
        <w:ind w:firstLine="709"/>
        <w:jc w:val="center"/>
      </w:pPr>
      <w:r>
        <w:rPr>
          <w:b/>
          <w:sz w:val="28"/>
          <w:szCs w:val="28"/>
        </w:rPr>
        <w:t>Раздел 3 «Анализ отчета об исполнении бюджета субъектом бюджетной отчетности»</w:t>
      </w:r>
    </w:p>
    <w:p w:rsidR="0001664D" w:rsidRDefault="0001664D" w:rsidP="0001664D">
      <w:pPr>
        <w:tabs>
          <w:tab w:val="left" w:pos="720"/>
        </w:tabs>
        <w:ind w:firstLine="709"/>
        <w:jc w:val="both"/>
      </w:pPr>
    </w:p>
    <w:p w:rsidR="0001664D" w:rsidRDefault="0001664D" w:rsidP="0001664D">
      <w:pPr>
        <w:tabs>
          <w:tab w:val="left" w:pos="720"/>
        </w:tabs>
        <w:ind w:firstLine="709"/>
        <w:jc w:val="both"/>
      </w:pPr>
      <w:r>
        <w:t xml:space="preserve">Бюджет Пряжинского национального муниципального района на 2023 год утвержден решением </w:t>
      </w:r>
      <w:r>
        <w:rPr>
          <w:lang w:val="en-US"/>
        </w:rPr>
        <w:t>LXX</w:t>
      </w:r>
      <w:r>
        <w:t xml:space="preserve"> сессии Совета Пряжинского национального муниципального района от </w:t>
      </w:r>
      <w:r w:rsidRPr="00407D1C">
        <w:t>20</w:t>
      </w:r>
      <w:r>
        <w:t xml:space="preserve"> декабря 2022 года № 88 «О бюджете Пряжинского национального муниципального района на 2023 год и на плановый период 2024 и 2025 годов» в </w:t>
      </w:r>
      <w:proofErr w:type="gramStart"/>
      <w:r>
        <w:t>соответствии</w:t>
      </w:r>
      <w:proofErr w:type="gramEnd"/>
      <w:r>
        <w:t xml:space="preserve"> с которым определены основные характеристики бюджета на 2023 год:</w:t>
      </w:r>
    </w:p>
    <w:p w:rsidR="0001664D" w:rsidRDefault="0001664D" w:rsidP="0001664D">
      <w:pPr>
        <w:tabs>
          <w:tab w:val="left" w:pos="720"/>
        </w:tabs>
        <w:ind w:firstLine="709"/>
        <w:jc w:val="both"/>
      </w:pPr>
      <w:r>
        <w:t>- общий объем по доходам в сумме 526 838,2 тыс. руб.;</w:t>
      </w:r>
    </w:p>
    <w:p w:rsidR="0001664D" w:rsidRDefault="0001664D" w:rsidP="0001664D">
      <w:pPr>
        <w:tabs>
          <w:tab w:val="left" w:pos="720"/>
        </w:tabs>
        <w:ind w:firstLine="709"/>
        <w:jc w:val="both"/>
      </w:pPr>
      <w:r>
        <w:t>- объем расходов в сумме 535 738,2 тыс. руб.;</w:t>
      </w:r>
    </w:p>
    <w:p w:rsidR="0001664D" w:rsidRDefault="0001664D" w:rsidP="0001664D">
      <w:pPr>
        <w:tabs>
          <w:tab w:val="left" w:pos="720"/>
        </w:tabs>
        <w:ind w:firstLine="709"/>
        <w:jc w:val="both"/>
      </w:pPr>
      <w:r>
        <w:t>- дефицит в сумме 8 900 тыс. руб.</w:t>
      </w:r>
    </w:p>
    <w:p w:rsidR="0001664D" w:rsidRDefault="0001664D" w:rsidP="0001664D">
      <w:pPr>
        <w:ind w:firstLine="709"/>
        <w:jc w:val="both"/>
      </w:pPr>
      <w:proofErr w:type="gramStart"/>
      <w:r>
        <w:t>В течение года в бюджет Пряжинского национального муниципального района вносились изменения в связи с увеличением объема межбюджетных трансфертов, передаваемых из бюджета Республики Карелия бюджету Пряжинского национального муниципального района, исходя из уточненной ожидаемой оценки поступления налоговых и неналоговых доходов бюджета, а также в связи с необходимостью обеспечения отдельных расходов бюджета Пряжинского национального муниципального района.</w:t>
      </w:r>
      <w:proofErr w:type="gramEnd"/>
      <w:r>
        <w:t xml:space="preserve"> </w:t>
      </w:r>
      <w:proofErr w:type="gramStart"/>
      <w:r>
        <w:t>Согласно статьи 217 Бюджетного кодекса Российской Федерации, статьи 24 Положения о бюджетном процессе в Пряжинском национальном муниципальном районе, утвержденного Решением Совета Пряжинского национального муниципального района от 26.04.2022 года № 29, Финансовым управлением администрации Пряжинского национального муниципального района изданы приказы «О внесении изменений и дополнений в показатели сводной бюджетной росписи и лимиты бюджетных обязательств бюджета Пряжинского национального муниципального района» внесены изменения после</w:t>
      </w:r>
      <w:proofErr w:type="gramEnd"/>
      <w:r>
        <w:t xml:space="preserve"> </w:t>
      </w:r>
      <w:proofErr w:type="gramStart"/>
      <w:r>
        <w:t xml:space="preserve">28 ноября 2023 года в части изменения показателей по расходам и источникам финансирования дефицита бюджета, что не нашло отражения в решении </w:t>
      </w:r>
      <w:r>
        <w:rPr>
          <w:lang w:val="en-US"/>
        </w:rPr>
        <w:t>V</w:t>
      </w:r>
      <w:r>
        <w:t xml:space="preserve"> сессии Совета Пряжинского национального V созыва от 28.11.2023 года №  «О внесении изменений и дополнений в решение  </w:t>
      </w:r>
      <w:r>
        <w:rPr>
          <w:lang w:val="en-US"/>
        </w:rPr>
        <w:t>LXX</w:t>
      </w:r>
      <w:r>
        <w:t xml:space="preserve"> сессии Совета Пряжинского национального муниципального района IV созыва от 20 декабря 2022 года № 88 «О бюджете Пряжинского национального муниципального района на</w:t>
      </w:r>
      <w:proofErr w:type="gramEnd"/>
      <w:r>
        <w:t xml:space="preserve"> 2023 год и на плановый период 2024 и 2025 годов». Учитывая </w:t>
      </w:r>
      <w:proofErr w:type="gramStart"/>
      <w:r>
        <w:t>вышеизложенное</w:t>
      </w:r>
      <w:proofErr w:type="gramEnd"/>
      <w:r>
        <w:t xml:space="preserve"> показатели бюджета изменились следующим образом:</w:t>
      </w:r>
    </w:p>
    <w:p w:rsidR="0001664D" w:rsidRDefault="0001664D" w:rsidP="0001664D">
      <w:pPr>
        <w:ind w:firstLine="709"/>
        <w:jc w:val="both"/>
      </w:pPr>
      <w:r>
        <w:t>общий объем доходов увеличен на 136 949,3 тыс. руб.</w:t>
      </w:r>
    </w:p>
    <w:p w:rsidR="0001664D" w:rsidRDefault="0001664D" w:rsidP="0001664D">
      <w:pPr>
        <w:tabs>
          <w:tab w:val="left" w:pos="720"/>
        </w:tabs>
        <w:ind w:firstLine="709"/>
        <w:jc w:val="both"/>
      </w:pPr>
      <w:r>
        <w:t>общий объем расходов увеличен на 140 330,2</w:t>
      </w:r>
      <w:bookmarkStart w:id="1" w:name="_Hlk129853716"/>
      <w:r>
        <w:t xml:space="preserve"> тыс. </w:t>
      </w:r>
      <w:bookmarkEnd w:id="1"/>
      <w:r>
        <w:t>руб.</w:t>
      </w:r>
    </w:p>
    <w:p w:rsidR="0001664D" w:rsidRDefault="0001664D" w:rsidP="0001664D">
      <w:pPr>
        <w:tabs>
          <w:tab w:val="left" w:pos="720"/>
        </w:tabs>
        <w:ind w:firstLine="709"/>
        <w:jc w:val="both"/>
      </w:pPr>
      <w:proofErr w:type="gramStart"/>
      <w:r>
        <w:t xml:space="preserve">Таким образом, в соответствии с уточненными кассовым планом по доходам, сводной бюджетной росписью расходов и бюджетной росписью источников финансирования дефицита бюджета Пряжинского национального муниципального района по состоянию </w:t>
      </w:r>
      <w:r>
        <w:rPr>
          <w:b/>
          <w:bCs/>
        </w:rPr>
        <w:t>на 01.01.2024</w:t>
      </w:r>
      <w:r>
        <w:t xml:space="preserve"> уточненные бюджетные данные </w:t>
      </w:r>
      <w:r>
        <w:rPr>
          <w:b/>
          <w:bCs/>
        </w:rPr>
        <w:t>по</w:t>
      </w:r>
      <w:r>
        <w:t xml:space="preserve"> </w:t>
      </w:r>
      <w:r>
        <w:rPr>
          <w:b/>
          <w:bCs/>
        </w:rPr>
        <w:t>доходам</w:t>
      </w:r>
      <w:r>
        <w:t xml:space="preserve"> составили </w:t>
      </w:r>
      <w:r>
        <w:rPr>
          <w:b/>
          <w:bCs/>
        </w:rPr>
        <w:t xml:space="preserve">663 787,5 </w:t>
      </w:r>
      <w:r>
        <w:t xml:space="preserve">тыс. руб., бюджетные ассигнования </w:t>
      </w:r>
      <w:r>
        <w:rPr>
          <w:b/>
          <w:bCs/>
        </w:rPr>
        <w:t>по расходам</w:t>
      </w:r>
      <w:r>
        <w:t xml:space="preserve"> составили </w:t>
      </w:r>
      <w:r>
        <w:rPr>
          <w:b/>
          <w:bCs/>
        </w:rPr>
        <w:t xml:space="preserve">676 068,4 </w:t>
      </w:r>
      <w:r>
        <w:t xml:space="preserve">тыс. руб., дефицит составил </w:t>
      </w:r>
      <w:r>
        <w:rPr>
          <w:b/>
          <w:bCs/>
        </w:rPr>
        <w:t>12 280,9</w:t>
      </w:r>
      <w:r>
        <w:t xml:space="preserve"> тыс. руб.</w:t>
      </w:r>
      <w:proofErr w:type="gramEnd"/>
    </w:p>
    <w:p w:rsidR="0001664D" w:rsidRDefault="0001664D" w:rsidP="0001664D">
      <w:pPr>
        <w:tabs>
          <w:tab w:val="left" w:pos="720"/>
        </w:tabs>
        <w:ind w:firstLine="709"/>
        <w:jc w:val="both"/>
      </w:pPr>
      <w:proofErr w:type="gramStart"/>
      <w:r>
        <w:t xml:space="preserve">Исполнение бюджета Пряжинского национального муниципального района в течение 2023 года осуществлялось в соответствии с решением </w:t>
      </w:r>
      <w:r>
        <w:rPr>
          <w:lang w:val="en-US"/>
        </w:rPr>
        <w:t>LXX</w:t>
      </w:r>
      <w:r>
        <w:t xml:space="preserve"> сессии Совета Пряжинского национального муниципального района </w:t>
      </w:r>
      <w:r>
        <w:rPr>
          <w:lang w:val="en-US"/>
        </w:rPr>
        <w:t>IV</w:t>
      </w:r>
      <w:r>
        <w:t xml:space="preserve"> созыва от </w:t>
      </w:r>
      <w:r w:rsidRPr="00407D1C">
        <w:t>20</w:t>
      </w:r>
      <w:r>
        <w:t xml:space="preserve"> декабря 2022 года </w:t>
      </w:r>
      <w:r>
        <w:lastRenderedPageBreak/>
        <w:t>№ 88 «О бюджете Пряжинского национального муниципального района на 2023 год и на плановый период 2024 и 2025 годов» (с изменениями), положения и нормы которого в течение года были актуальны и использовались</w:t>
      </w:r>
      <w:proofErr w:type="gramEnd"/>
      <w:r>
        <w:t xml:space="preserve"> по мере необходимости, пояснения об исполнении текстовых статей решения о бюджете представлены в</w:t>
      </w:r>
      <w:r>
        <w:rPr>
          <w:b/>
        </w:rPr>
        <w:t xml:space="preserve"> таблице № 3 к форме 0503160 «Сведения об исполнении текстовых статей закона (решения) о бюджете».</w:t>
      </w:r>
    </w:p>
    <w:p w:rsidR="0001664D" w:rsidRDefault="0001664D" w:rsidP="0001664D">
      <w:pPr>
        <w:tabs>
          <w:tab w:val="left" w:pos="720"/>
        </w:tabs>
        <w:ind w:firstLine="709"/>
        <w:jc w:val="both"/>
      </w:pPr>
      <w:r>
        <w:t xml:space="preserve">Причины неисполнения отдельных показателей бюджета Пряжинского национального муниципального района представлены в </w:t>
      </w:r>
      <w:r>
        <w:rPr>
          <w:b/>
        </w:rPr>
        <w:t>форме 0503164 «Сведения об исполнении бюджета».</w:t>
      </w:r>
    </w:p>
    <w:p w:rsidR="0001664D" w:rsidRDefault="0001664D" w:rsidP="0001664D">
      <w:pPr>
        <w:tabs>
          <w:tab w:val="left" w:pos="720"/>
        </w:tabs>
        <w:ind w:firstLine="709"/>
        <w:jc w:val="both"/>
        <w:rPr>
          <w:u w:val="single"/>
        </w:rPr>
      </w:pPr>
      <w:r>
        <w:t xml:space="preserve">Критерии определения показателей, подлежащих отражению в форме 0503164, установлены </w:t>
      </w:r>
      <w:proofErr w:type="spellStart"/>
      <w:r>
        <w:t>абз</w:t>
      </w:r>
      <w:proofErr w:type="spellEnd"/>
      <w:r>
        <w:t>. 5 п. 163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w:t>
      </w:r>
    </w:p>
    <w:p w:rsidR="0001664D" w:rsidRDefault="0001664D" w:rsidP="0001664D">
      <w:pPr>
        <w:tabs>
          <w:tab w:val="left" w:pos="720"/>
        </w:tabs>
        <w:spacing w:line="228" w:lineRule="auto"/>
        <w:jc w:val="both"/>
        <w:rPr>
          <w:b/>
        </w:rPr>
      </w:pPr>
      <w:r>
        <w:rPr>
          <w:rFonts w:eastAsia="Arial"/>
        </w:rPr>
        <w:tab/>
      </w:r>
      <w:r>
        <w:t xml:space="preserve">Фактически за 2023 год зачислено доходов на единый счет бюджета в сумме 683 657,2 тыс. руб. Бюджет по расходам исполнен в пределах фактического наличия бюджетных средств на едином счете бюджета с соблюдением процедур санкционирования и финансирования в сумме 665 848,3 тыс. руб. </w:t>
      </w:r>
    </w:p>
    <w:p w:rsidR="0001664D" w:rsidRDefault="0001664D" w:rsidP="0001664D">
      <w:pPr>
        <w:ind w:firstLine="709"/>
        <w:jc w:val="both"/>
        <w:rPr>
          <w:b/>
        </w:rPr>
      </w:pPr>
    </w:p>
    <w:p w:rsidR="0001664D" w:rsidRDefault="0001664D" w:rsidP="0001664D">
      <w:pPr>
        <w:ind w:firstLine="709"/>
        <w:jc w:val="center"/>
        <w:rPr>
          <w:b/>
        </w:rPr>
      </w:pPr>
      <w:r>
        <w:rPr>
          <w:b/>
        </w:rPr>
        <w:t>Доходы</w:t>
      </w:r>
    </w:p>
    <w:p w:rsidR="0001664D" w:rsidRDefault="0001664D" w:rsidP="0001664D">
      <w:pPr>
        <w:ind w:firstLine="709"/>
        <w:jc w:val="center"/>
        <w:rPr>
          <w:b/>
        </w:rPr>
      </w:pPr>
    </w:p>
    <w:p w:rsidR="0001664D" w:rsidRDefault="0001664D" w:rsidP="0001664D">
      <w:pPr>
        <w:jc w:val="both"/>
      </w:pPr>
      <w:r>
        <w:tab/>
        <w:t xml:space="preserve">      В бюджет Пряжинского национального муниципального района в 2023 году поступило налоговых и неналоговых доходов в размере </w:t>
      </w:r>
      <w:r w:rsidRPr="00407D1C">
        <w:rPr>
          <w:b/>
          <w:bCs/>
        </w:rPr>
        <w:t>1</w:t>
      </w:r>
      <w:r>
        <w:rPr>
          <w:b/>
          <w:bCs/>
        </w:rPr>
        <w:t>58 023</w:t>
      </w:r>
      <w:r>
        <w:t xml:space="preserve"> тыс. руб.  (кроме того, доходов от оказания платных услуг в сумме </w:t>
      </w:r>
      <w:r w:rsidRPr="00407D1C">
        <w:rPr>
          <w:b/>
          <w:bCs/>
        </w:rPr>
        <w:t>12</w:t>
      </w:r>
      <w:r>
        <w:rPr>
          <w:b/>
          <w:bCs/>
        </w:rPr>
        <w:t xml:space="preserve"> </w:t>
      </w:r>
      <w:r w:rsidRPr="00407D1C">
        <w:rPr>
          <w:b/>
          <w:bCs/>
        </w:rPr>
        <w:t xml:space="preserve">550 </w:t>
      </w:r>
      <w:r>
        <w:t xml:space="preserve">тыс. руб.). </w:t>
      </w:r>
    </w:p>
    <w:p w:rsidR="0001664D" w:rsidRDefault="0001664D" w:rsidP="0001664D">
      <w:pPr>
        <w:ind w:firstLine="720"/>
        <w:jc w:val="both"/>
      </w:pPr>
      <w:r>
        <w:t>Плановые назначения на 2023 год составляют соответственно</w:t>
      </w:r>
      <w:r>
        <w:rPr>
          <w:b/>
          <w:bCs/>
        </w:rPr>
        <w:t xml:space="preserve"> 144 096</w:t>
      </w:r>
      <w:r>
        <w:rPr>
          <w:b/>
        </w:rPr>
        <w:t xml:space="preserve"> тыс. руб.</w:t>
      </w:r>
      <w:r>
        <w:t xml:space="preserve"> (кроме того, по доходам от оказания платных услуг</w:t>
      </w:r>
      <w:r w:rsidRPr="00407D1C">
        <w:rPr>
          <w:b/>
          <w:bCs/>
        </w:rPr>
        <w:t xml:space="preserve"> </w:t>
      </w:r>
      <w:r>
        <w:rPr>
          <w:b/>
          <w:bCs/>
        </w:rPr>
        <w:t>12 544</w:t>
      </w:r>
      <w:r>
        <w:t xml:space="preserve"> </w:t>
      </w:r>
      <w:r>
        <w:rPr>
          <w:b/>
        </w:rPr>
        <w:t>тыс. руб</w:t>
      </w:r>
      <w:r>
        <w:t xml:space="preserve">.). Таким образом, перевыполнение плана составило </w:t>
      </w:r>
      <w:r>
        <w:rPr>
          <w:b/>
          <w:bCs/>
        </w:rPr>
        <w:t xml:space="preserve">13 927 </w:t>
      </w:r>
      <w:r>
        <w:rPr>
          <w:b/>
        </w:rPr>
        <w:t>тыс. руб</w:t>
      </w:r>
      <w:r>
        <w:t xml:space="preserve">., по прочим доходам от оказания платных услуг перевыполнение плана составило </w:t>
      </w:r>
      <w:r>
        <w:rPr>
          <w:b/>
          <w:bCs/>
        </w:rPr>
        <w:t>6 тыс. руб</w:t>
      </w:r>
      <w:r>
        <w:t xml:space="preserve">. В целом бюджет муниципального района исполнен на </w:t>
      </w:r>
      <w:r>
        <w:rPr>
          <w:b/>
          <w:bCs/>
        </w:rPr>
        <w:t>103</w:t>
      </w:r>
      <w:r>
        <w:rPr>
          <w:b/>
        </w:rPr>
        <w:t xml:space="preserve"> %.</w:t>
      </w:r>
    </w:p>
    <w:p w:rsidR="0001664D" w:rsidRDefault="0001664D" w:rsidP="0001664D">
      <w:r>
        <w:t>Плановые назначения по доходам исполнены следующим образом:</w:t>
      </w:r>
    </w:p>
    <w:p w:rsidR="00ED064D" w:rsidRDefault="00ED064D" w:rsidP="0001664D"/>
    <w:p w:rsidR="0001664D" w:rsidRDefault="0001664D" w:rsidP="0001664D">
      <w:pPr>
        <w:jc w:val="right"/>
      </w:pPr>
      <w:r>
        <w:t>(тыс. руб.)</w:t>
      </w:r>
    </w:p>
    <w:tbl>
      <w:tblPr>
        <w:tblW w:w="9356" w:type="dxa"/>
        <w:tblInd w:w="108" w:type="dxa"/>
        <w:tblLayout w:type="fixed"/>
        <w:tblLook w:val="0000"/>
      </w:tblPr>
      <w:tblGrid>
        <w:gridCol w:w="3119"/>
        <w:gridCol w:w="1629"/>
        <w:gridCol w:w="1552"/>
        <w:gridCol w:w="1905"/>
        <w:gridCol w:w="1151"/>
      </w:tblGrid>
      <w:tr w:rsidR="0001664D" w:rsidRPr="0001664D" w:rsidTr="0001664D">
        <w:trPr>
          <w:trHeight w:val="900"/>
        </w:trPr>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Доходы</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xml:space="preserve">План </w:t>
            </w:r>
          </w:p>
          <w:p w:rsidR="0001664D" w:rsidRPr="0001664D" w:rsidRDefault="0001664D" w:rsidP="0001664D">
            <w:pPr>
              <w:jc w:val="center"/>
              <w:rPr>
                <w:sz w:val="20"/>
                <w:szCs w:val="20"/>
              </w:rPr>
            </w:pPr>
            <w:r w:rsidRPr="0001664D">
              <w:rPr>
                <w:sz w:val="20"/>
                <w:szCs w:val="20"/>
              </w:rPr>
              <w:t>20</w:t>
            </w:r>
            <w:r w:rsidRPr="0001664D">
              <w:rPr>
                <w:sz w:val="20"/>
                <w:szCs w:val="20"/>
                <w:lang w:val="en-US"/>
              </w:rPr>
              <w:t>23</w:t>
            </w:r>
            <w:r w:rsidRPr="0001664D">
              <w:rPr>
                <w:sz w:val="20"/>
                <w:szCs w:val="20"/>
              </w:rPr>
              <w:t xml:space="preserve"> год</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xml:space="preserve">Факт </w:t>
            </w:r>
          </w:p>
          <w:p w:rsidR="0001664D" w:rsidRPr="0001664D" w:rsidRDefault="0001664D" w:rsidP="0001664D">
            <w:pPr>
              <w:jc w:val="center"/>
              <w:rPr>
                <w:sz w:val="20"/>
                <w:szCs w:val="20"/>
              </w:rPr>
            </w:pPr>
            <w:r w:rsidRPr="0001664D">
              <w:rPr>
                <w:sz w:val="20"/>
                <w:szCs w:val="20"/>
              </w:rPr>
              <w:t>2023 года</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к плану</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jc w:val="center"/>
              <w:rPr>
                <w:sz w:val="20"/>
                <w:szCs w:val="20"/>
              </w:rPr>
            </w:pPr>
            <w:r w:rsidRPr="0001664D">
              <w:rPr>
                <w:sz w:val="20"/>
                <w:szCs w:val="20"/>
              </w:rPr>
              <w:t>% к плану</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bCs/>
                <w:i/>
                <w:sz w:val="20"/>
                <w:szCs w:val="20"/>
              </w:rPr>
            </w:pPr>
            <w:r w:rsidRPr="0001664D">
              <w:rPr>
                <w:b/>
                <w:bCs/>
                <w:i/>
                <w:iCs/>
                <w:sz w:val="20"/>
                <w:szCs w:val="20"/>
              </w:rPr>
              <w:t>Всего, в т.ч.</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i/>
                <w:sz w:val="20"/>
                <w:szCs w:val="20"/>
              </w:rPr>
            </w:pPr>
            <w:r w:rsidRPr="0001664D">
              <w:rPr>
                <w:b/>
                <w:bCs/>
                <w:i/>
                <w:sz w:val="20"/>
                <w:szCs w:val="20"/>
              </w:rPr>
              <w:t>156641</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i/>
                <w:sz w:val="20"/>
                <w:szCs w:val="20"/>
              </w:rPr>
            </w:pPr>
            <w:r w:rsidRPr="0001664D">
              <w:rPr>
                <w:b/>
                <w:i/>
                <w:sz w:val="20"/>
                <w:szCs w:val="20"/>
              </w:rPr>
              <w:t>170573</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i/>
                <w:sz w:val="20"/>
                <w:szCs w:val="20"/>
              </w:rPr>
            </w:pPr>
            <w:r w:rsidRPr="0001664D">
              <w:rPr>
                <w:b/>
                <w:i/>
                <w:sz w:val="20"/>
                <w:szCs w:val="20"/>
              </w:rPr>
              <w:t>+ 13932</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b/>
                <w:i/>
                <w:sz w:val="20"/>
                <w:szCs w:val="20"/>
              </w:rPr>
              <w:t>108,9</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налоговые</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123826</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135059</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+ 11233</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109,1</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неналоговые</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20271</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22964</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+ 2693</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113,3</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доходы от оказания платных услуг</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12544</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12550</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+ 6</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100,1</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Межбюджетные трансферты</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507224</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513177</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+ 5953</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101,2</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 xml:space="preserve">Доходы от возврата целевых средств </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3</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3</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100</w:t>
            </w:r>
          </w:p>
        </w:tc>
      </w:tr>
      <w:tr w:rsidR="0001664D" w:rsidRPr="0001664D" w:rsidTr="0001664D">
        <w:tc>
          <w:tcPr>
            <w:tcW w:w="3119" w:type="dxa"/>
            <w:tcBorders>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Возврат остатков целевых средств</w:t>
            </w:r>
          </w:p>
        </w:tc>
        <w:tc>
          <w:tcPr>
            <w:tcW w:w="1629" w:type="dxa"/>
            <w:tcBorders>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-137</w:t>
            </w:r>
          </w:p>
        </w:tc>
        <w:tc>
          <w:tcPr>
            <w:tcW w:w="1552" w:type="dxa"/>
            <w:tcBorders>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-152</w:t>
            </w:r>
          </w:p>
        </w:tc>
        <w:tc>
          <w:tcPr>
            <w:tcW w:w="1905" w:type="dxa"/>
            <w:tcBorders>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- 15</w:t>
            </w:r>
          </w:p>
        </w:tc>
        <w:tc>
          <w:tcPr>
            <w:tcW w:w="1151"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- 110,9</w:t>
            </w:r>
          </w:p>
        </w:tc>
      </w:tr>
      <w:tr w:rsidR="0001664D" w:rsidRPr="0001664D" w:rsidTr="0001664D">
        <w:tc>
          <w:tcPr>
            <w:tcW w:w="3119" w:type="dxa"/>
            <w:tcBorders>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Прочие безвозмездные поступления</w:t>
            </w:r>
          </w:p>
        </w:tc>
        <w:tc>
          <w:tcPr>
            <w:tcW w:w="1629" w:type="dxa"/>
            <w:tcBorders>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56</w:t>
            </w:r>
          </w:p>
        </w:tc>
        <w:tc>
          <w:tcPr>
            <w:tcW w:w="1552" w:type="dxa"/>
            <w:tcBorders>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56</w:t>
            </w:r>
          </w:p>
        </w:tc>
        <w:tc>
          <w:tcPr>
            <w:tcW w:w="1905" w:type="dxa"/>
            <w:tcBorders>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w:t>
            </w:r>
          </w:p>
        </w:tc>
        <w:tc>
          <w:tcPr>
            <w:tcW w:w="1151"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100</w:t>
            </w:r>
          </w:p>
        </w:tc>
      </w:tr>
      <w:tr w:rsidR="0001664D" w:rsidRPr="0001664D" w:rsidTr="0001664D">
        <w:tc>
          <w:tcPr>
            <w:tcW w:w="311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Итого доходов</w:t>
            </w:r>
          </w:p>
        </w:tc>
        <w:tc>
          <w:tcPr>
            <w:tcW w:w="1629"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r w:rsidRPr="0001664D">
              <w:rPr>
                <w:b/>
                <w:sz w:val="20"/>
                <w:szCs w:val="20"/>
              </w:rPr>
              <w:t>663787</w:t>
            </w:r>
          </w:p>
        </w:tc>
        <w:tc>
          <w:tcPr>
            <w:tcW w:w="1552"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r w:rsidRPr="0001664D">
              <w:rPr>
                <w:b/>
                <w:sz w:val="20"/>
                <w:szCs w:val="20"/>
              </w:rPr>
              <w:t>683657</w:t>
            </w:r>
          </w:p>
        </w:tc>
        <w:tc>
          <w:tcPr>
            <w:tcW w:w="190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b/>
                <w:sz w:val="20"/>
                <w:szCs w:val="20"/>
              </w:rPr>
            </w:pPr>
            <w:r w:rsidRPr="0001664D">
              <w:rPr>
                <w:b/>
                <w:sz w:val="20"/>
                <w:szCs w:val="20"/>
              </w:rPr>
              <w:t>+ 19870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b/>
                <w:sz w:val="20"/>
                <w:szCs w:val="20"/>
              </w:rPr>
              <w:t>103</w:t>
            </w:r>
          </w:p>
        </w:tc>
      </w:tr>
    </w:tbl>
    <w:p w:rsidR="0001664D" w:rsidRDefault="0001664D" w:rsidP="0001664D">
      <w:pPr>
        <w:ind w:firstLine="720"/>
        <w:jc w:val="both"/>
        <w:rPr>
          <w:b/>
        </w:rPr>
      </w:pPr>
    </w:p>
    <w:p w:rsidR="0001664D" w:rsidRPr="0001664D" w:rsidRDefault="0001664D" w:rsidP="0001664D">
      <w:pPr>
        <w:pStyle w:val="1"/>
        <w:numPr>
          <w:ilvl w:val="0"/>
          <w:numId w:val="1"/>
        </w:numPr>
        <w:rPr>
          <w:b/>
          <w:sz w:val="24"/>
        </w:rPr>
      </w:pPr>
      <w:r w:rsidRPr="0001664D">
        <w:rPr>
          <w:b/>
          <w:sz w:val="24"/>
        </w:rPr>
        <w:t xml:space="preserve">Динамика поступлений доходов в бюджет </w:t>
      </w:r>
    </w:p>
    <w:p w:rsidR="0001664D" w:rsidRDefault="0001664D" w:rsidP="0001664D">
      <w:pPr>
        <w:pStyle w:val="1"/>
        <w:numPr>
          <w:ilvl w:val="0"/>
          <w:numId w:val="1"/>
        </w:numPr>
        <w:rPr>
          <w:b/>
          <w:sz w:val="24"/>
        </w:rPr>
      </w:pPr>
      <w:r w:rsidRPr="0001664D">
        <w:rPr>
          <w:b/>
          <w:sz w:val="24"/>
        </w:rPr>
        <w:t>Пряжинского национального муниципального района</w:t>
      </w:r>
    </w:p>
    <w:p w:rsidR="00ED064D" w:rsidRDefault="00ED064D" w:rsidP="00ED064D"/>
    <w:p w:rsidR="00ED064D" w:rsidRPr="00ED064D" w:rsidRDefault="00ED064D" w:rsidP="00ED064D"/>
    <w:p w:rsidR="00ED064D" w:rsidRDefault="00ED064D" w:rsidP="00ED064D"/>
    <w:tbl>
      <w:tblPr>
        <w:tblW w:w="9382" w:type="dxa"/>
        <w:tblInd w:w="108" w:type="dxa"/>
        <w:tblLayout w:type="fixed"/>
        <w:tblLook w:val="0000"/>
      </w:tblPr>
      <w:tblGrid>
        <w:gridCol w:w="2127"/>
        <w:gridCol w:w="1155"/>
        <w:gridCol w:w="1005"/>
        <w:gridCol w:w="958"/>
        <w:gridCol w:w="1161"/>
        <w:gridCol w:w="915"/>
        <w:gridCol w:w="1211"/>
        <w:gridCol w:w="850"/>
      </w:tblGrid>
      <w:tr w:rsidR="0001664D" w:rsidRPr="0001664D" w:rsidTr="0001664D">
        <w:trPr>
          <w:cantSplit/>
        </w:trPr>
        <w:tc>
          <w:tcPr>
            <w:tcW w:w="2127" w:type="dxa"/>
            <w:vMerge w:val="restart"/>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lastRenderedPageBreak/>
              <w:t>Поступило в местный бюджет</w:t>
            </w:r>
          </w:p>
        </w:tc>
        <w:tc>
          <w:tcPr>
            <w:tcW w:w="1155" w:type="dxa"/>
            <w:vMerge w:val="restart"/>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jc w:val="center"/>
              <w:rPr>
                <w:sz w:val="20"/>
                <w:szCs w:val="20"/>
              </w:rPr>
            </w:pPr>
            <w:r w:rsidRPr="0001664D">
              <w:rPr>
                <w:sz w:val="20"/>
                <w:szCs w:val="20"/>
              </w:rPr>
              <w:t>2021 г.</w:t>
            </w:r>
          </w:p>
          <w:p w:rsidR="0001664D" w:rsidRPr="0001664D" w:rsidRDefault="0001664D" w:rsidP="0001664D">
            <w:pPr>
              <w:jc w:val="center"/>
              <w:rPr>
                <w:sz w:val="20"/>
                <w:szCs w:val="20"/>
              </w:rPr>
            </w:pPr>
            <w:r w:rsidRPr="0001664D">
              <w:rPr>
                <w:sz w:val="20"/>
                <w:szCs w:val="20"/>
              </w:rPr>
              <w:t>тыс. руб.</w:t>
            </w:r>
          </w:p>
          <w:p w:rsidR="0001664D" w:rsidRPr="0001664D" w:rsidRDefault="0001664D" w:rsidP="0001664D">
            <w:pPr>
              <w:jc w:val="center"/>
              <w:rPr>
                <w:sz w:val="20"/>
                <w:szCs w:val="20"/>
              </w:rPr>
            </w:pPr>
          </w:p>
          <w:p w:rsidR="0001664D" w:rsidRPr="0001664D" w:rsidRDefault="0001664D" w:rsidP="0001664D">
            <w:pPr>
              <w:jc w:val="center"/>
              <w:rPr>
                <w:sz w:val="20"/>
                <w:szCs w:val="20"/>
              </w:rPr>
            </w:pPr>
          </w:p>
        </w:tc>
        <w:tc>
          <w:tcPr>
            <w:tcW w:w="1005" w:type="dxa"/>
            <w:vMerge w:val="restart"/>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rPr>
                <w:sz w:val="20"/>
                <w:szCs w:val="20"/>
              </w:rPr>
            </w:pPr>
          </w:p>
          <w:p w:rsidR="0001664D" w:rsidRPr="0001664D" w:rsidRDefault="0001664D" w:rsidP="0001664D">
            <w:pPr>
              <w:jc w:val="center"/>
              <w:rPr>
                <w:sz w:val="20"/>
                <w:szCs w:val="20"/>
              </w:rPr>
            </w:pPr>
            <w:r w:rsidRPr="0001664D">
              <w:rPr>
                <w:sz w:val="20"/>
                <w:szCs w:val="20"/>
              </w:rPr>
              <w:t>2022 г.</w:t>
            </w:r>
          </w:p>
          <w:p w:rsidR="0001664D" w:rsidRPr="0001664D" w:rsidRDefault="0001664D" w:rsidP="0001664D">
            <w:pPr>
              <w:jc w:val="center"/>
              <w:rPr>
                <w:sz w:val="20"/>
                <w:szCs w:val="20"/>
              </w:rPr>
            </w:pPr>
            <w:r w:rsidRPr="0001664D">
              <w:rPr>
                <w:sz w:val="20"/>
                <w:szCs w:val="20"/>
              </w:rPr>
              <w:t>тыс. руб.</w:t>
            </w:r>
          </w:p>
          <w:p w:rsidR="0001664D" w:rsidRPr="0001664D" w:rsidRDefault="0001664D" w:rsidP="0001664D">
            <w:pPr>
              <w:jc w:val="center"/>
              <w:rPr>
                <w:sz w:val="20"/>
                <w:szCs w:val="20"/>
              </w:rPr>
            </w:pPr>
          </w:p>
          <w:p w:rsidR="0001664D" w:rsidRPr="0001664D" w:rsidRDefault="0001664D" w:rsidP="0001664D">
            <w:pPr>
              <w:jc w:val="center"/>
              <w:rPr>
                <w:sz w:val="20"/>
                <w:szCs w:val="20"/>
              </w:rPr>
            </w:pPr>
          </w:p>
        </w:tc>
        <w:tc>
          <w:tcPr>
            <w:tcW w:w="958" w:type="dxa"/>
            <w:vMerge w:val="restart"/>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rPr>
                <w:sz w:val="20"/>
                <w:szCs w:val="20"/>
              </w:rPr>
            </w:pPr>
          </w:p>
          <w:p w:rsidR="0001664D" w:rsidRPr="0001664D" w:rsidRDefault="0001664D" w:rsidP="0001664D">
            <w:pPr>
              <w:jc w:val="center"/>
              <w:rPr>
                <w:sz w:val="20"/>
                <w:szCs w:val="20"/>
              </w:rPr>
            </w:pPr>
            <w:r w:rsidRPr="0001664D">
              <w:rPr>
                <w:sz w:val="20"/>
                <w:szCs w:val="20"/>
              </w:rPr>
              <w:t>2023 г.</w:t>
            </w:r>
          </w:p>
          <w:p w:rsidR="0001664D" w:rsidRPr="0001664D" w:rsidRDefault="0001664D" w:rsidP="0001664D">
            <w:pPr>
              <w:jc w:val="center"/>
              <w:rPr>
                <w:sz w:val="20"/>
                <w:szCs w:val="20"/>
              </w:rPr>
            </w:pPr>
            <w:r w:rsidRPr="0001664D">
              <w:rPr>
                <w:sz w:val="20"/>
                <w:szCs w:val="20"/>
              </w:rPr>
              <w:t>тыс. руб.</w:t>
            </w:r>
          </w:p>
          <w:p w:rsidR="0001664D" w:rsidRPr="0001664D" w:rsidRDefault="0001664D" w:rsidP="0001664D">
            <w:pPr>
              <w:jc w:val="center"/>
              <w:rPr>
                <w:sz w:val="20"/>
                <w:szCs w:val="20"/>
              </w:rPr>
            </w:pPr>
          </w:p>
          <w:p w:rsidR="0001664D" w:rsidRPr="0001664D" w:rsidRDefault="0001664D" w:rsidP="0001664D">
            <w:pPr>
              <w:jc w:val="center"/>
              <w:rPr>
                <w:sz w:val="20"/>
                <w:szCs w:val="20"/>
              </w:rPr>
            </w:pPr>
          </w:p>
        </w:tc>
        <w:tc>
          <w:tcPr>
            <w:tcW w:w="2076" w:type="dxa"/>
            <w:gridSpan w:val="2"/>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к уровню 2021 г.</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jc w:val="center"/>
              <w:rPr>
                <w:sz w:val="20"/>
                <w:szCs w:val="20"/>
              </w:rPr>
            </w:pPr>
            <w:r w:rsidRPr="0001664D">
              <w:rPr>
                <w:sz w:val="20"/>
                <w:szCs w:val="20"/>
              </w:rPr>
              <w:t>к уровню 2022 г.</w:t>
            </w:r>
          </w:p>
        </w:tc>
      </w:tr>
      <w:tr w:rsidR="0001664D" w:rsidRPr="0001664D" w:rsidTr="0001664D">
        <w:trPr>
          <w:cantSplit/>
          <w:trHeight w:val="636"/>
        </w:trPr>
        <w:tc>
          <w:tcPr>
            <w:tcW w:w="2127" w:type="dxa"/>
            <w:vMerge/>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tc>
        <w:tc>
          <w:tcPr>
            <w:tcW w:w="1155" w:type="dxa"/>
            <w:vMerge/>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tc>
        <w:tc>
          <w:tcPr>
            <w:tcW w:w="1005" w:type="dxa"/>
            <w:vMerge/>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tc>
        <w:tc>
          <w:tcPr>
            <w:tcW w:w="958" w:type="dxa"/>
            <w:vMerge/>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tc>
        <w:tc>
          <w:tcPr>
            <w:tcW w:w="1161"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xml:space="preserve">+,-  </w:t>
            </w:r>
          </w:p>
          <w:p w:rsidR="0001664D" w:rsidRPr="0001664D" w:rsidRDefault="0001664D" w:rsidP="0001664D">
            <w:pPr>
              <w:jc w:val="center"/>
              <w:rPr>
                <w:sz w:val="20"/>
                <w:szCs w:val="20"/>
              </w:rPr>
            </w:pPr>
            <w:r w:rsidRPr="0001664D">
              <w:rPr>
                <w:sz w:val="20"/>
                <w:szCs w:val="20"/>
              </w:rPr>
              <w:t>тыс. руб.</w:t>
            </w:r>
          </w:p>
          <w:p w:rsidR="0001664D" w:rsidRPr="0001664D" w:rsidRDefault="0001664D" w:rsidP="0001664D">
            <w:pPr>
              <w:jc w:val="center"/>
              <w:rPr>
                <w:sz w:val="20"/>
                <w:szCs w:val="20"/>
              </w:rPr>
            </w:pPr>
          </w:p>
        </w:tc>
        <w:tc>
          <w:tcPr>
            <w:tcW w:w="915"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w:t>
            </w:r>
          </w:p>
        </w:tc>
        <w:tc>
          <w:tcPr>
            <w:tcW w:w="1211"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xml:space="preserve">+,- </w:t>
            </w:r>
          </w:p>
          <w:p w:rsidR="0001664D" w:rsidRPr="0001664D" w:rsidRDefault="0001664D" w:rsidP="0001664D">
            <w:pPr>
              <w:jc w:val="center"/>
              <w:rPr>
                <w:sz w:val="20"/>
                <w:szCs w:val="20"/>
              </w:rPr>
            </w:pPr>
            <w:r w:rsidRPr="0001664D">
              <w:rPr>
                <w:sz w:val="20"/>
                <w:szCs w:val="20"/>
              </w:rPr>
              <w:t>тыс. 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jc w:val="center"/>
              <w:rPr>
                <w:sz w:val="20"/>
                <w:szCs w:val="20"/>
              </w:rPr>
            </w:pPr>
            <w:r w:rsidRPr="0001664D">
              <w:rPr>
                <w:sz w:val="20"/>
                <w:szCs w:val="20"/>
              </w:rPr>
              <w:t>%</w:t>
            </w:r>
          </w:p>
        </w:tc>
      </w:tr>
      <w:tr w:rsidR="0001664D" w:rsidRPr="0001664D" w:rsidTr="0001664D">
        <w:trPr>
          <w:cantSplit/>
          <w:trHeight w:val="370"/>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i/>
                <w:sz w:val="20"/>
                <w:szCs w:val="20"/>
              </w:rPr>
            </w:pPr>
            <w:r w:rsidRPr="0001664D">
              <w:rPr>
                <w:b/>
                <w:bCs/>
                <w:i/>
                <w:iCs/>
                <w:sz w:val="20"/>
                <w:szCs w:val="20"/>
              </w:rPr>
              <w:t>Всего доходов</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i/>
                <w:sz w:val="20"/>
                <w:szCs w:val="20"/>
              </w:rPr>
            </w:pPr>
            <w:r w:rsidRPr="0001664D">
              <w:rPr>
                <w:b/>
                <w:i/>
                <w:sz w:val="20"/>
                <w:szCs w:val="20"/>
              </w:rPr>
              <w:t>135148,9</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i/>
                <w:sz w:val="20"/>
                <w:szCs w:val="20"/>
              </w:rPr>
            </w:pPr>
            <w:r w:rsidRPr="0001664D">
              <w:rPr>
                <w:b/>
                <w:i/>
                <w:sz w:val="20"/>
                <w:szCs w:val="20"/>
              </w:rPr>
              <w:t>152432</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bCs/>
                <w:i/>
                <w:iCs/>
                <w:sz w:val="20"/>
                <w:szCs w:val="20"/>
              </w:rPr>
            </w:pPr>
            <w:r w:rsidRPr="0001664D">
              <w:rPr>
                <w:b/>
                <w:i/>
                <w:sz w:val="20"/>
                <w:szCs w:val="20"/>
              </w:rPr>
              <w:t>170573</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bCs/>
                <w:i/>
                <w:iCs/>
                <w:sz w:val="20"/>
                <w:szCs w:val="20"/>
              </w:rPr>
            </w:pPr>
            <w:r w:rsidRPr="0001664D">
              <w:rPr>
                <w:b/>
                <w:bCs/>
                <w:i/>
                <w:iCs/>
                <w:sz w:val="20"/>
                <w:szCs w:val="20"/>
              </w:rPr>
              <w:t>+ 35424,1</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bCs/>
                <w:i/>
                <w:iCs/>
                <w:sz w:val="20"/>
                <w:szCs w:val="20"/>
              </w:rPr>
            </w:pPr>
            <w:r w:rsidRPr="0001664D">
              <w:rPr>
                <w:b/>
                <w:bCs/>
                <w:i/>
                <w:iCs/>
                <w:sz w:val="20"/>
                <w:szCs w:val="20"/>
              </w:rPr>
              <w:t>126,2</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bCs/>
                <w:i/>
                <w:iCs/>
                <w:sz w:val="20"/>
                <w:szCs w:val="20"/>
              </w:rPr>
            </w:pPr>
            <w:r w:rsidRPr="0001664D">
              <w:rPr>
                <w:b/>
                <w:bCs/>
                <w:i/>
                <w:iCs/>
                <w:sz w:val="20"/>
                <w:szCs w:val="20"/>
              </w:rPr>
              <w:t>+ 18141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b/>
                <w:bCs/>
                <w:i/>
                <w:iCs/>
                <w:sz w:val="20"/>
                <w:szCs w:val="20"/>
              </w:rPr>
              <w:t>111,9</w:t>
            </w:r>
          </w:p>
        </w:tc>
      </w:tr>
      <w:tr w:rsidR="0001664D" w:rsidRPr="0001664D" w:rsidTr="0001664D">
        <w:trPr>
          <w:cantSplit/>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 xml:space="preserve">в т.ч. </w:t>
            </w:r>
            <w:proofErr w:type="gramStart"/>
            <w:r w:rsidRPr="0001664D">
              <w:rPr>
                <w:sz w:val="20"/>
                <w:szCs w:val="20"/>
              </w:rPr>
              <w:t>-н</w:t>
            </w:r>
            <w:proofErr w:type="gramEnd"/>
            <w:r w:rsidRPr="0001664D">
              <w:rPr>
                <w:sz w:val="20"/>
                <w:szCs w:val="20"/>
              </w:rPr>
              <w:t>алоговые</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106654,4</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120624</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135059</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+ 28404,6</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126,6</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+ 14435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112</w:t>
            </w:r>
          </w:p>
        </w:tc>
      </w:tr>
      <w:tr w:rsidR="0001664D" w:rsidRPr="0001664D" w:rsidTr="0001664D">
        <w:trPr>
          <w:cantSplit/>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 неналоговые</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17251,3</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19623</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22964</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+ 5712,7</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133,1</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+ 3341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117</w:t>
            </w:r>
          </w:p>
        </w:tc>
      </w:tr>
      <w:tr w:rsidR="0001664D" w:rsidRPr="0001664D" w:rsidTr="0001664D">
        <w:trPr>
          <w:cantSplit/>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прочие доходы от оказания платных услуг</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11243,2</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12185</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12550</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+ 1306,8</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111,6</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+ 365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103</w:t>
            </w:r>
          </w:p>
        </w:tc>
      </w:tr>
      <w:tr w:rsidR="0001664D" w:rsidRPr="0001664D" w:rsidTr="0001664D">
        <w:trPr>
          <w:cantSplit/>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sz w:val="20"/>
                <w:szCs w:val="20"/>
                <w:lang w:val="en-US"/>
              </w:rPr>
            </w:pPr>
            <w:r w:rsidRPr="0001664D">
              <w:rPr>
                <w:b/>
                <w:sz w:val="20"/>
                <w:szCs w:val="20"/>
              </w:rPr>
              <w:t>Межбюджетные трансферты</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lang w:val="en-US"/>
              </w:rPr>
            </w:pPr>
          </w:p>
          <w:p w:rsidR="0001664D" w:rsidRPr="0001664D" w:rsidRDefault="0001664D" w:rsidP="0001664D">
            <w:pPr>
              <w:snapToGrid w:val="0"/>
              <w:jc w:val="center"/>
              <w:rPr>
                <w:b/>
                <w:sz w:val="20"/>
                <w:szCs w:val="20"/>
              </w:rPr>
            </w:pPr>
            <w:r w:rsidRPr="0001664D">
              <w:rPr>
                <w:b/>
                <w:sz w:val="20"/>
                <w:szCs w:val="20"/>
              </w:rPr>
              <w:t>410528,6</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683842</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513177</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+ 102648,4</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125</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- 170665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75</w:t>
            </w:r>
          </w:p>
        </w:tc>
      </w:tr>
      <w:tr w:rsidR="0001664D" w:rsidRPr="0001664D" w:rsidTr="0001664D">
        <w:trPr>
          <w:cantSplit/>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sz w:val="20"/>
                <w:szCs w:val="20"/>
                <w:lang w:val="en-US"/>
              </w:rPr>
            </w:pPr>
            <w:r w:rsidRPr="0001664D">
              <w:rPr>
                <w:b/>
                <w:sz w:val="20"/>
                <w:szCs w:val="20"/>
              </w:rPr>
              <w:t>Безвозмездные поступления</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lang w:val="en-US"/>
              </w:rPr>
            </w:pPr>
          </w:p>
          <w:p w:rsidR="0001664D" w:rsidRPr="0001664D" w:rsidRDefault="0001664D" w:rsidP="0001664D">
            <w:pPr>
              <w:snapToGrid w:val="0"/>
              <w:jc w:val="center"/>
              <w:rPr>
                <w:b/>
                <w:sz w:val="20"/>
                <w:szCs w:val="20"/>
              </w:rPr>
            </w:pPr>
            <w:r w:rsidRPr="0001664D">
              <w:rPr>
                <w:b/>
                <w:sz w:val="20"/>
                <w:szCs w:val="20"/>
              </w:rPr>
              <w:t>89,9</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56</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- 33,9</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62,3</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+ 56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w:t>
            </w:r>
          </w:p>
        </w:tc>
      </w:tr>
      <w:tr w:rsidR="0001664D" w:rsidRPr="0001664D" w:rsidTr="0001664D">
        <w:trPr>
          <w:cantSplit/>
        </w:trPr>
        <w:tc>
          <w:tcPr>
            <w:tcW w:w="2127" w:type="dxa"/>
            <w:tcBorders>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Доходы от возврата целевых средств</w:t>
            </w:r>
          </w:p>
        </w:tc>
        <w:tc>
          <w:tcPr>
            <w:tcW w:w="115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944,4</w:t>
            </w:r>
          </w:p>
        </w:tc>
        <w:tc>
          <w:tcPr>
            <w:tcW w:w="100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70</w:t>
            </w:r>
          </w:p>
        </w:tc>
        <w:tc>
          <w:tcPr>
            <w:tcW w:w="958"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3</w:t>
            </w:r>
          </w:p>
        </w:tc>
        <w:tc>
          <w:tcPr>
            <w:tcW w:w="1161"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- 941,4</w:t>
            </w:r>
          </w:p>
        </w:tc>
        <w:tc>
          <w:tcPr>
            <w:tcW w:w="91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w:t>
            </w:r>
          </w:p>
        </w:tc>
        <w:tc>
          <w:tcPr>
            <w:tcW w:w="1211"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- 67</w:t>
            </w:r>
          </w:p>
        </w:tc>
        <w:tc>
          <w:tcPr>
            <w:tcW w:w="850" w:type="dxa"/>
            <w:tcBorders>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4,3</w:t>
            </w:r>
          </w:p>
        </w:tc>
      </w:tr>
      <w:tr w:rsidR="0001664D" w:rsidRPr="0001664D" w:rsidTr="0001664D">
        <w:trPr>
          <w:cantSplit/>
        </w:trPr>
        <w:tc>
          <w:tcPr>
            <w:tcW w:w="2127" w:type="dxa"/>
            <w:tcBorders>
              <w:left w:val="single" w:sz="4" w:space="0" w:color="000000"/>
              <w:bottom w:val="single" w:sz="4" w:space="0" w:color="000000"/>
            </w:tcBorders>
            <w:shd w:val="clear" w:color="auto" w:fill="auto"/>
          </w:tcPr>
          <w:p w:rsidR="0001664D" w:rsidRPr="0001664D" w:rsidRDefault="0001664D" w:rsidP="0001664D">
            <w:pPr>
              <w:jc w:val="center"/>
              <w:rPr>
                <w:b/>
                <w:sz w:val="20"/>
                <w:szCs w:val="20"/>
                <w:lang w:val="en-US"/>
              </w:rPr>
            </w:pPr>
            <w:r w:rsidRPr="0001664D">
              <w:rPr>
                <w:b/>
                <w:sz w:val="20"/>
                <w:szCs w:val="20"/>
              </w:rPr>
              <w:t>Возврат остатков целевых средств</w:t>
            </w:r>
          </w:p>
        </w:tc>
        <w:tc>
          <w:tcPr>
            <w:tcW w:w="115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lang w:val="en-US"/>
              </w:rPr>
            </w:pPr>
          </w:p>
          <w:p w:rsidR="0001664D" w:rsidRPr="0001664D" w:rsidRDefault="0001664D" w:rsidP="0001664D">
            <w:pPr>
              <w:snapToGrid w:val="0"/>
              <w:jc w:val="center"/>
              <w:rPr>
                <w:b/>
                <w:sz w:val="20"/>
                <w:szCs w:val="20"/>
              </w:rPr>
            </w:pPr>
            <w:r w:rsidRPr="0001664D">
              <w:rPr>
                <w:b/>
                <w:sz w:val="20"/>
                <w:szCs w:val="20"/>
              </w:rPr>
              <w:t>- 1018,1</w:t>
            </w:r>
          </w:p>
        </w:tc>
        <w:tc>
          <w:tcPr>
            <w:tcW w:w="100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-457</w:t>
            </w:r>
          </w:p>
        </w:tc>
        <w:tc>
          <w:tcPr>
            <w:tcW w:w="958"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-152</w:t>
            </w:r>
          </w:p>
        </w:tc>
        <w:tc>
          <w:tcPr>
            <w:tcW w:w="1161"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866,1</w:t>
            </w:r>
          </w:p>
        </w:tc>
        <w:tc>
          <w:tcPr>
            <w:tcW w:w="91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14,9</w:t>
            </w:r>
          </w:p>
        </w:tc>
        <w:tc>
          <w:tcPr>
            <w:tcW w:w="1211"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b/>
                <w:sz w:val="20"/>
                <w:szCs w:val="20"/>
              </w:rPr>
            </w:pPr>
            <w:r w:rsidRPr="0001664D">
              <w:rPr>
                <w:b/>
                <w:sz w:val="20"/>
                <w:szCs w:val="20"/>
              </w:rPr>
              <w:t>+ 305</w:t>
            </w:r>
          </w:p>
        </w:tc>
        <w:tc>
          <w:tcPr>
            <w:tcW w:w="850" w:type="dxa"/>
            <w:tcBorders>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b/>
                <w:sz w:val="20"/>
                <w:szCs w:val="20"/>
              </w:rPr>
            </w:pPr>
          </w:p>
          <w:p w:rsidR="0001664D" w:rsidRPr="0001664D" w:rsidRDefault="0001664D" w:rsidP="0001664D">
            <w:pPr>
              <w:snapToGrid w:val="0"/>
              <w:jc w:val="center"/>
              <w:rPr>
                <w:sz w:val="20"/>
                <w:szCs w:val="20"/>
              </w:rPr>
            </w:pPr>
            <w:r w:rsidRPr="0001664D">
              <w:rPr>
                <w:b/>
                <w:sz w:val="20"/>
                <w:szCs w:val="20"/>
              </w:rPr>
              <w:t>33,3</w:t>
            </w:r>
          </w:p>
        </w:tc>
      </w:tr>
      <w:tr w:rsidR="0001664D" w:rsidRPr="0001664D" w:rsidTr="0001664D">
        <w:trPr>
          <w:cantSplit/>
        </w:trPr>
        <w:tc>
          <w:tcPr>
            <w:tcW w:w="2127"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b/>
                <w:sz w:val="20"/>
                <w:szCs w:val="20"/>
              </w:rPr>
            </w:pPr>
            <w:r w:rsidRPr="0001664D">
              <w:rPr>
                <w:b/>
                <w:sz w:val="20"/>
                <w:szCs w:val="20"/>
              </w:rPr>
              <w:t>Итого доходов</w:t>
            </w:r>
          </w:p>
        </w:tc>
        <w:tc>
          <w:tcPr>
            <w:tcW w:w="115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r w:rsidRPr="0001664D">
              <w:rPr>
                <w:b/>
                <w:sz w:val="20"/>
                <w:szCs w:val="20"/>
              </w:rPr>
              <w:t>545693,7</w:t>
            </w:r>
          </w:p>
        </w:tc>
        <w:tc>
          <w:tcPr>
            <w:tcW w:w="100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r w:rsidRPr="0001664D">
              <w:rPr>
                <w:b/>
                <w:sz w:val="20"/>
                <w:szCs w:val="20"/>
              </w:rPr>
              <w:t>835887</w:t>
            </w:r>
          </w:p>
        </w:tc>
        <w:tc>
          <w:tcPr>
            <w:tcW w:w="95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r w:rsidRPr="0001664D">
              <w:rPr>
                <w:b/>
                <w:sz w:val="20"/>
                <w:szCs w:val="20"/>
              </w:rPr>
              <w:t>683657</w:t>
            </w:r>
          </w:p>
        </w:tc>
        <w:tc>
          <w:tcPr>
            <w:tcW w:w="116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r w:rsidRPr="0001664D">
              <w:rPr>
                <w:b/>
                <w:sz w:val="20"/>
                <w:szCs w:val="20"/>
              </w:rPr>
              <w:t>137963,3</w:t>
            </w:r>
          </w:p>
        </w:tc>
        <w:tc>
          <w:tcPr>
            <w:tcW w:w="91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r w:rsidRPr="0001664D">
              <w:rPr>
                <w:b/>
                <w:sz w:val="20"/>
                <w:szCs w:val="20"/>
              </w:rPr>
              <w:t>125,3</w:t>
            </w:r>
          </w:p>
        </w:tc>
        <w:tc>
          <w:tcPr>
            <w:tcW w:w="1211"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sz w:val="20"/>
                <w:szCs w:val="20"/>
              </w:rPr>
            </w:pPr>
            <w:r w:rsidRPr="0001664D">
              <w:rPr>
                <w:b/>
                <w:sz w:val="20"/>
                <w:szCs w:val="20"/>
              </w:rPr>
              <w:t>-152230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b/>
                <w:sz w:val="20"/>
                <w:szCs w:val="20"/>
              </w:rPr>
              <w:t>81,8</w:t>
            </w:r>
          </w:p>
        </w:tc>
      </w:tr>
    </w:tbl>
    <w:p w:rsidR="0001664D" w:rsidRDefault="0001664D" w:rsidP="0001664D">
      <w:pPr>
        <w:jc w:val="center"/>
      </w:pPr>
    </w:p>
    <w:p w:rsidR="0001664D" w:rsidRDefault="0001664D" w:rsidP="0001664D">
      <w:pPr>
        <w:ind w:firstLine="720"/>
        <w:jc w:val="both"/>
      </w:pPr>
      <w:r>
        <w:t xml:space="preserve">Межбюджетных трансфертов в бюджет Пряжинского национального муниципального района поступило в объеме </w:t>
      </w:r>
      <w:r>
        <w:rPr>
          <w:b/>
          <w:bCs/>
        </w:rPr>
        <w:t xml:space="preserve">513 177 </w:t>
      </w:r>
      <w:r>
        <w:t xml:space="preserve">тыс. руб. при годовых плановых назначениях </w:t>
      </w:r>
      <w:r>
        <w:rPr>
          <w:b/>
          <w:bCs/>
        </w:rPr>
        <w:t>507 224</w:t>
      </w:r>
      <w:r>
        <w:rPr>
          <w:b/>
        </w:rPr>
        <w:t xml:space="preserve"> </w:t>
      </w:r>
      <w:r>
        <w:t>тыс. руб.</w:t>
      </w:r>
    </w:p>
    <w:p w:rsidR="0001664D" w:rsidRDefault="0001664D" w:rsidP="0001664D">
      <w:pPr>
        <w:ind w:firstLine="720"/>
        <w:jc w:val="both"/>
      </w:pPr>
      <w:r>
        <w:t>Всего доходная часть с учетом межбюджетных трансфертов при плане</w:t>
      </w:r>
      <w:r>
        <w:rPr>
          <w:b/>
        </w:rPr>
        <w:t xml:space="preserve"> 663 787 </w:t>
      </w:r>
      <w:r>
        <w:t xml:space="preserve">тыс. рублей составила </w:t>
      </w:r>
      <w:r>
        <w:rPr>
          <w:b/>
          <w:bCs/>
        </w:rPr>
        <w:t xml:space="preserve">683 657 </w:t>
      </w:r>
      <w:r>
        <w:t xml:space="preserve">тыс. руб., то есть, исполнена на </w:t>
      </w:r>
      <w:r>
        <w:rPr>
          <w:b/>
          <w:bCs/>
        </w:rPr>
        <w:t>103</w:t>
      </w:r>
      <w:r>
        <w:t xml:space="preserve"> %.</w:t>
      </w:r>
    </w:p>
    <w:p w:rsidR="0001664D" w:rsidRDefault="0001664D" w:rsidP="0001664D">
      <w:pPr>
        <w:ind w:firstLine="720"/>
        <w:jc w:val="both"/>
        <w:rPr>
          <w:b/>
        </w:rPr>
      </w:pPr>
      <w:r w:rsidRPr="00407D1C">
        <w:t>Возврат остатков неиспользованных средств межбюджетных трансфертов произведен в сумме – 152</w:t>
      </w:r>
      <w:r>
        <w:t xml:space="preserve"> </w:t>
      </w:r>
      <w:r w:rsidRPr="00407D1C">
        <w:t>365,39 руб</w:t>
      </w:r>
      <w:r w:rsidRPr="00407D1C">
        <w:rPr>
          <w:b/>
        </w:rPr>
        <w:t xml:space="preserve">., </w:t>
      </w:r>
      <w:r w:rsidRPr="00407D1C">
        <w:t>в том числе</w:t>
      </w:r>
      <w:r w:rsidRPr="00407D1C">
        <w:rPr>
          <w:b/>
        </w:rPr>
        <w:t>:</w:t>
      </w:r>
    </w:p>
    <w:p w:rsidR="0001664D" w:rsidRDefault="0001664D" w:rsidP="0001664D">
      <w:pPr>
        <w:ind w:firstLine="720"/>
        <w:jc w:val="both"/>
      </w:pPr>
      <w:r>
        <w:t xml:space="preserve">- субсидия на реализацию федеральной целевой программы «Социальное развитие села до 2013 года) —   </w:t>
      </w:r>
      <w:r w:rsidRPr="00407D1C">
        <w:t>93</w:t>
      </w:r>
      <w:r>
        <w:t> </w:t>
      </w:r>
      <w:r w:rsidRPr="00407D1C">
        <w:t>534</w:t>
      </w:r>
      <w:r>
        <w:t>,00 руб.;</w:t>
      </w:r>
    </w:p>
    <w:p w:rsidR="0001664D" w:rsidRDefault="0001664D" w:rsidP="0001664D">
      <w:pPr>
        <w:ind w:firstLine="720"/>
        <w:jc w:val="both"/>
      </w:pPr>
      <w:r>
        <w:t>- субсидия на организацию мероприятий государственной программы «Развитие культуры      5 061,79 руб.;</w:t>
      </w:r>
    </w:p>
    <w:p w:rsidR="0001664D" w:rsidRDefault="0001664D" w:rsidP="0001664D">
      <w:pPr>
        <w:ind w:firstLine="720"/>
        <w:jc w:val="both"/>
        <w:rPr>
          <w:bCs/>
        </w:rPr>
      </w:pPr>
      <w:r>
        <w:t xml:space="preserve">- субсидия на реализацию мероприятий государственной программы Республики Карелия «Совершенствование социальной защиты граждан» - 1 760,17 руб. </w:t>
      </w:r>
      <w:r>
        <w:rPr>
          <w:bCs/>
        </w:rPr>
        <w:t>в соответствии с обращением Министерства социальной защиты Республики Карелия № 2626/14.1-48/</w:t>
      </w:r>
      <w:proofErr w:type="spellStart"/>
      <w:r>
        <w:rPr>
          <w:bCs/>
        </w:rPr>
        <w:t>МСЗ-и</w:t>
      </w:r>
      <w:proofErr w:type="spellEnd"/>
      <w:r>
        <w:rPr>
          <w:bCs/>
        </w:rPr>
        <w:t xml:space="preserve"> от 13.03.2023 г.;</w:t>
      </w:r>
    </w:p>
    <w:p w:rsidR="0001664D" w:rsidRDefault="0001664D" w:rsidP="0001664D">
      <w:pPr>
        <w:ind w:firstLine="720"/>
        <w:jc w:val="both"/>
        <w:rPr>
          <w:bCs/>
        </w:rPr>
      </w:pPr>
      <w:r>
        <w:rPr>
          <w:bCs/>
        </w:rPr>
        <w:t>- субсидия по модернизации школьных систем образования — 50 146,72 руб. в соответствии с проведенными контрольными мероприятиями по проверке законности и результативности использования средств бюджета (соглашение от 22.02.2022 г. № 86639000-1-2022-005 по МБОУ «</w:t>
      </w:r>
      <w:proofErr w:type="spellStart"/>
      <w:r>
        <w:rPr>
          <w:bCs/>
        </w:rPr>
        <w:t>Чалнинская</w:t>
      </w:r>
      <w:proofErr w:type="spellEnd"/>
      <w:r>
        <w:rPr>
          <w:bCs/>
        </w:rPr>
        <w:t xml:space="preserve"> СОШ»;</w:t>
      </w:r>
    </w:p>
    <w:p w:rsidR="0001664D" w:rsidRDefault="0001664D" w:rsidP="0001664D">
      <w:pPr>
        <w:ind w:firstLine="720"/>
        <w:jc w:val="both"/>
        <w:rPr>
          <w:bCs/>
        </w:rPr>
      </w:pPr>
      <w:proofErr w:type="gramStart"/>
      <w:r>
        <w:rPr>
          <w:bCs/>
        </w:rPr>
        <w:t>- субсидия по модернизации школьных систем образования — 1 862,71 руб. в соответствии с проведенными контрольными мероприятиями по проверке законности и результативности использования средств бюджета (соглашение от 22.02.2022 г. № 86639000-1-2022-005 по МБОУ «</w:t>
      </w:r>
      <w:proofErr w:type="spellStart"/>
      <w:r>
        <w:rPr>
          <w:bCs/>
        </w:rPr>
        <w:t>Эссойльская</w:t>
      </w:r>
      <w:proofErr w:type="spellEnd"/>
      <w:r>
        <w:rPr>
          <w:bCs/>
        </w:rPr>
        <w:t xml:space="preserve"> СОШ».</w:t>
      </w:r>
      <w:proofErr w:type="gramEnd"/>
    </w:p>
    <w:p w:rsidR="0001664D" w:rsidRDefault="0001664D" w:rsidP="0001664D">
      <w:pPr>
        <w:ind w:firstLine="720"/>
        <w:jc w:val="both"/>
        <w:rPr>
          <w:bCs/>
        </w:rPr>
      </w:pPr>
      <w:proofErr w:type="gramStart"/>
      <w:r>
        <w:rPr>
          <w:bCs/>
        </w:rPr>
        <w:t xml:space="preserve">Из бюджета Святозерского сельского поселения осуществлен возврат средств субсидии на реализацию государственной программы «Развитие культуры» (в целях частичной компенсации расходов на повышение оплаты труда работников бюджетной сферы) в сумме 2 216,22 руб., из бюджета </w:t>
      </w:r>
      <w:proofErr w:type="spellStart"/>
      <w:r>
        <w:rPr>
          <w:bCs/>
        </w:rPr>
        <w:t>Крошнозерского</w:t>
      </w:r>
      <w:proofErr w:type="spellEnd"/>
      <w:r>
        <w:rPr>
          <w:bCs/>
        </w:rPr>
        <w:t xml:space="preserve"> сельского поселения осуществлен возврат средств субсидии на реализацию государственной программы «Развитие культуры» (в целях частичной компенсации расходов на повышение оплаты труда работников бюджетной сферы) в</w:t>
      </w:r>
      <w:proofErr w:type="gramEnd"/>
      <w:r>
        <w:rPr>
          <w:bCs/>
        </w:rPr>
        <w:t xml:space="preserve"> сумме 999,63 руб. в соответствии с обращением Министерства культуры Республики Карелия № 974/1-11/</w:t>
      </w:r>
      <w:proofErr w:type="spellStart"/>
      <w:r>
        <w:rPr>
          <w:bCs/>
        </w:rPr>
        <w:t>МКи</w:t>
      </w:r>
      <w:proofErr w:type="spellEnd"/>
      <w:r>
        <w:rPr>
          <w:bCs/>
        </w:rPr>
        <w:t xml:space="preserve"> от 15.02.2023 г.</w:t>
      </w:r>
    </w:p>
    <w:p w:rsidR="0001664D" w:rsidRDefault="0001664D" w:rsidP="0001664D">
      <w:pPr>
        <w:ind w:firstLine="720"/>
        <w:jc w:val="both"/>
      </w:pPr>
      <w:r>
        <w:t xml:space="preserve">В общем объеме доходов бюджета Пряжинского национального муниципального района объем межбюджетных трансфертов имеет удельный вес – 75 %, собственных </w:t>
      </w:r>
      <w:r>
        <w:lastRenderedPageBreak/>
        <w:t>налоговых и неналоговых доходов – 23 %, прочих доходов от оказания платных услуг – 2 %.</w:t>
      </w:r>
    </w:p>
    <w:p w:rsidR="0001664D" w:rsidRPr="0001664D" w:rsidRDefault="0001664D" w:rsidP="0001664D">
      <w:pPr>
        <w:ind w:firstLine="720"/>
        <w:jc w:val="both"/>
        <w:rPr>
          <w:b/>
        </w:rPr>
      </w:pPr>
      <w:r w:rsidRPr="0001664D">
        <w:rPr>
          <w:b/>
        </w:rPr>
        <w:t>Исполнение бюджета в 2023 году в разрезе доходных источников следующее:</w:t>
      </w:r>
    </w:p>
    <w:p w:rsidR="0001664D" w:rsidRDefault="0001664D" w:rsidP="0001664D">
      <w:pPr>
        <w:jc w:val="center"/>
      </w:pPr>
      <w:r>
        <w:t xml:space="preserve">                                                                                                                                          (тыс. руб.)</w:t>
      </w:r>
    </w:p>
    <w:tbl>
      <w:tblPr>
        <w:tblW w:w="9412" w:type="dxa"/>
        <w:tblInd w:w="74" w:type="dxa"/>
        <w:tblLayout w:type="fixed"/>
        <w:tblLook w:val="0000"/>
      </w:tblPr>
      <w:tblGrid>
        <w:gridCol w:w="4350"/>
        <w:gridCol w:w="1354"/>
        <w:gridCol w:w="1134"/>
        <w:gridCol w:w="1134"/>
        <w:gridCol w:w="1440"/>
      </w:tblGrid>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Источники доходов</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xml:space="preserve">План </w:t>
            </w:r>
          </w:p>
          <w:p w:rsidR="0001664D" w:rsidRPr="0001664D" w:rsidRDefault="0001664D" w:rsidP="0001664D">
            <w:pPr>
              <w:jc w:val="center"/>
              <w:rPr>
                <w:sz w:val="20"/>
                <w:szCs w:val="20"/>
              </w:rPr>
            </w:pPr>
            <w:r w:rsidRPr="0001664D">
              <w:rPr>
                <w:sz w:val="20"/>
                <w:szCs w:val="20"/>
              </w:rPr>
              <w:t xml:space="preserve"> 2023 г.</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xml:space="preserve">Факт </w:t>
            </w:r>
          </w:p>
          <w:p w:rsidR="0001664D" w:rsidRPr="0001664D" w:rsidRDefault="0001664D" w:rsidP="0001664D">
            <w:pPr>
              <w:jc w:val="center"/>
              <w:rPr>
                <w:sz w:val="20"/>
                <w:szCs w:val="20"/>
              </w:rPr>
            </w:pPr>
            <w:r w:rsidRPr="0001664D">
              <w:rPr>
                <w:sz w:val="20"/>
                <w:szCs w:val="20"/>
              </w:rPr>
              <w:t>2023 г.</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 ,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jc w:val="center"/>
              <w:rPr>
                <w:sz w:val="20"/>
                <w:szCs w:val="20"/>
              </w:rPr>
            </w:pPr>
            <w:r w:rsidRPr="0001664D">
              <w:rPr>
                <w:sz w:val="20"/>
                <w:szCs w:val="20"/>
              </w:rPr>
              <w:t>%</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Налог на доходы физических лиц</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116329,8</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128435,7</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+ 12105,9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110,4</w:t>
            </w:r>
          </w:p>
        </w:tc>
      </w:tr>
      <w:tr w:rsidR="0001664D" w:rsidRPr="0001664D" w:rsidTr="0001664D">
        <w:tc>
          <w:tcPr>
            <w:tcW w:w="4350" w:type="dxa"/>
            <w:tcBorders>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Налог, взимаемый в связи с применением упрощенной системы налогообложения</w:t>
            </w:r>
          </w:p>
        </w:tc>
        <w:tc>
          <w:tcPr>
            <w:tcW w:w="135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1432,8</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1432,8</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w:t>
            </w:r>
          </w:p>
        </w:tc>
        <w:tc>
          <w:tcPr>
            <w:tcW w:w="1440"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Единый налог на вмененный доход</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-48,2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- 48,2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Единый сельскохозяйственный налог</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0</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-874,2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- 874,2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Налог, взимаемый в связи с применением патентной системы налогообложения</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603</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lang w:val="en-US"/>
              </w:rPr>
            </w:pPr>
            <w:r w:rsidRPr="0001664D">
              <w:rPr>
                <w:sz w:val="20"/>
                <w:szCs w:val="20"/>
                <w:lang w:val="en-US"/>
              </w:rPr>
              <w:t>603,1</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lang w:val="en-US"/>
              </w:rPr>
            </w:pPr>
            <w:r w:rsidRPr="0001664D">
              <w:rPr>
                <w:sz w:val="20"/>
                <w:szCs w:val="20"/>
                <w:lang w:val="en-US"/>
              </w:rPr>
              <w:t>+ 0,1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Государственная пошлина</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2362,5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2362,5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Доходы от акцизов на ГСМ</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3097,4</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3147,6</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+ 50,2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101,6</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Плата за негативное воздействие на окружающую среду</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199,5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lang w:val="en-US"/>
              </w:rPr>
            </w:pPr>
            <w:r w:rsidRPr="0001664D">
              <w:rPr>
                <w:sz w:val="20"/>
                <w:szCs w:val="20"/>
                <w:lang w:val="en-US"/>
              </w:rPr>
              <w:t>199,5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Штрафы</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1030,2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1030,2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Аренда муниципального имущества</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596,5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596,5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Прочие доходы от использования имущества</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1306,3</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lang w:val="en-US"/>
              </w:rPr>
            </w:pPr>
            <w:r w:rsidRPr="0001664D">
              <w:rPr>
                <w:sz w:val="20"/>
                <w:szCs w:val="20"/>
                <w:lang w:val="en-US"/>
              </w:rPr>
              <w:t>1306,3</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Аренда земли (сельские поселения)</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7756,2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8669,7</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+ 913,5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111,8</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Аренда земли (городские поселения)</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483,5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483,5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Аренда земли (собственность района)</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240,3</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240,3</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Поступления от реализации имущества, находящегося в муниципальной собственности</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996,9</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lang w:val="en-US"/>
              </w:rPr>
            </w:pPr>
            <w:r w:rsidRPr="0001664D">
              <w:rPr>
                <w:sz w:val="20"/>
                <w:szCs w:val="20"/>
                <w:lang w:val="en-US"/>
              </w:rPr>
              <w:t>996,9</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Доходы от реализации земельных участков (сельские поселения)</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6266,5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6266,5</w:t>
            </w:r>
          </w:p>
          <w:p w:rsidR="0001664D" w:rsidRPr="0001664D" w:rsidRDefault="0001664D" w:rsidP="0001664D">
            <w:pPr>
              <w:snapToGrid w:val="0"/>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Доходы от реализации земельных участков (городские поселения)</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44,7</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44,7</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Доходы от реализации земельных участков (собственность района)</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1218,1</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2997,4</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+ 1779,3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246,1</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Прочие неналоговые доходы</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132,2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132,2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Межбюджетные трансферты</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507223,8</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513176,5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+ 5952,7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101,2</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Прочие доходы от оказания услуг получателями средств бюджета муниципального района</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11046,4</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lang w:val="en-US"/>
              </w:rPr>
            </w:pPr>
            <w:r w:rsidRPr="0001664D">
              <w:rPr>
                <w:sz w:val="20"/>
                <w:szCs w:val="20"/>
                <w:lang w:val="en-US"/>
              </w:rPr>
              <w:t>11046,4</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 xml:space="preserve">Доходы, поступающие в порядке возмещения расходов, понесенных в связи с эксплуатацией имущества муниципальных районов </w:t>
            </w:r>
          </w:p>
        </w:tc>
        <w:tc>
          <w:tcPr>
            <w:tcW w:w="135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r w:rsidRPr="0001664D">
              <w:rPr>
                <w:sz w:val="20"/>
                <w:szCs w:val="20"/>
              </w:rPr>
              <w:t>1293,7</w:t>
            </w:r>
          </w:p>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rPr>
            </w:pP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p>
          <w:p w:rsidR="0001664D" w:rsidRPr="0001664D" w:rsidRDefault="0001664D" w:rsidP="0001664D">
            <w:pPr>
              <w:snapToGrid w:val="0"/>
              <w:jc w:val="center"/>
              <w:rPr>
                <w:sz w:val="20"/>
                <w:szCs w:val="20"/>
                <w:lang w:val="en-US"/>
              </w:rPr>
            </w:pPr>
            <w:r w:rsidRPr="0001664D">
              <w:rPr>
                <w:sz w:val="20"/>
                <w:szCs w:val="20"/>
              </w:rPr>
              <w:t>1293,7</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lang w:val="en-US"/>
              </w:rPr>
            </w:pPr>
          </w:p>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Прочие доходы от компенсации затрат бюджетов муниципальных районов</w:t>
            </w:r>
          </w:p>
        </w:tc>
        <w:tc>
          <w:tcPr>
            <w:tcW w:w="135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204,3</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210,3</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+ 6</w:t>
            </w:r>
          </w:p>
        </w:tc>
        <w:tc>
          <w:tcPr>
            <w:tcW w:w="1440"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102,9</w:t>
            </w:r>
          </w:p>
        </w:tc>
      </w:tr>
      <w:tr w:rsidR="0001664D" w:rsidRPr="0001664D" w:rsidTr="0001664D">
        <w:tc>
          <w:tcPr>
            <w:tcW w:w="4350" w:type="dxa"/>
            <w:tcBorders>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Доходы от возврата целевых средств</w:t>
            </w:r>
          </w:p>
        </w:tc>
        <w:tc>
          <w:tcPr>
            <w:tcW w:w="135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3,2</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3,2</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Возврат остатков целевых средств</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-136,8</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-152,4</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- 15,6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111,4</w:t>
            </w:r>
          </w:p>
        </w:tc>
      </w:tr>
      <w:tr w:rsidR="0001664D" w:rsidRPr="0001664D" w:rsidTr="0001664D">
        <w:tc>
          <w:tcPr>
            <w:tcW w:w="4350" w:type="dxa"/>
            <w:tcBorders>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Прочие безвозмездные поступления</w:t>
            </w:r>
          </w:p>
        </w:tc>
        <w:tc>
          <w:tcPr>
            <w:tcW w:w="135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rPr>
              <w:t>56,5</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56,5</w:t>
            </w:r>
          </w:p>
        </w:tc>
        <w:tc>
          <w:tcPr>
            <w:tcW w:w="1134" w:type="dxa"/>
            <w:tcBorders>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w:t>
            </w:r>
          </w:p>
        </w:tc>
        <w:tc>
          <w:tcPr>
            <w:tcW w:w="1440" w:type="dxa"/>
            <w:tcBorders>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100</w:t>
            </w:r>
          </w:p>
        </w:tc>
      </w:tr>
      <w:tr w:rsidR="0001664D" w:rsidRPr="0001664D" w:rsidTr="0001664D">
        <w:tc>
          <w:tcPr>
            <w:tcW w:w="4350"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both"/>
              <w:rPr>
                <w:sz w:val="20"/>
                <w:szCs w:val="20"/>
              </w:rPr>
            </w:pPr>
            <w:r w:rsidRPr="0001664D">
              <w:rPr>
                <w:sz w:val="20"/>
                <w:szCs w:val="20"/>
              </w:rPr>
              <w:t>ИТОГО</w:t>
            </w:r>
          </w:p>
        </w:tc>
        <w:tc>
          <w:tcPr>
            <w:tcW w:w="135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rPr>
              <w:t>663787,5</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683657,2</w:t>
            </w:r>
          </w:p>
        </w:tc>
        <w:tc>
          <w:tcPr>
            <w:tcW w:w="1134"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snapToGrid w:val="0"/>
              <w:jc w:val="center"/>
              <w:rPr>
                <w:sz w:val="20"/>
                <w:szCs w:val="20"/>
                <w:lang w:val="en-US"/>
              </w:rPr>
            </w:pPr>
            <w:r w:rsidRPr="0001664D">
              <w:rPr>
                <w:sz w:val="20"/>
                <w:szCs w:val="20"/>
                <w:lang w:val="en-US"/>
              </w:rPr>
              <w:t>+ 19869,7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1664D" w:rsidRPr="0001664D" w:rsidRDefault="0001664D" w:rsidP="0001664D">
            <w:pPr>
              <w:snapToGrid w:val="0"/>
              <w:jc w:val="center"/>
              <w:rPr>
                <w:sz w:val="20"/>
                <w:szCs w:val="20"/>
              </w:rPr>
            </w:pPr>
            <w:r w:rsidRPr="0001664D">
              <w:rPr>
                <w:sz w:val="20"/>
                <w:szCs w:val="20"/>
                <w:lang w:val="en-US"/>
              </w:rPr>
              <w:t>103</w:t>
            </w:r>
          </w:p>
        </w:tc>
      </w:tr>
    </w:tbl>
    <w:p w:rsidR="0001664D" w:rsidRDefault="0001664D" w:rsidP="0001664D">
      <w:pPr>
        <w:jc w:val="both"/>
      </w:pPr>
    </w:p>
    <w:p w:rsidR="0001664D" w:rsidRDefault="0001664D" w:rsidP="0001664D">
      <w:pPr>
        <w:ind w:firstLine="709"/>
        <w:jc w:val="both"/>
      </w:pPr>
      <w:r>
        <w:t>Наибольший удельный вес в собственных доходах бюджета района занимают следующие источники:</w:t>
      </w:r>
    </w:p>
    <w:p w:rsidR="0001664D" w:rsidRDefault="0001664D" w:rsidP="0001664D">
      <w:pPr>
        <w:numPr>
          <w:ilvl w:val="0"/>
          <w:numId w:val="2"/>
        </w:numPr>
      </w:pPr>
      <w:r>
        <w:t>Налог на доходы физических лиц – 128 435,7 тыс. руб. (уд</w:t>
      </w:r>
      <w:proofErr w:type="gramStart"/>
      <w:r>
        <w:t>.</w:t>
      </w:r>
      <w:proofErr w:type="gramEnd"/>
      <w:r>
        <w:t xml:space="preserve"> </w:t>
      </w:r>
      <w:proofErr w:type="gramStart"/>
      <w:r>
        <w:t>в</w:t>
      </w:r>
      <w:proofErr w:type="gramEnd"/>
      <w:r>
        <w:t>ес в доходах –   75,3 %);</w:t>
      </w:r>
    </w:p>
    <w:p w:rsidR="0001664D" w:rsidRDefault="0001664D" w:rsidP="0001664D">
      <w:pPr>
        <w:numPr>
          <w:ilvl w:val="0"/>
          <w:numId w:val="2"/>
        </w:numPr>
        <w:jc w:val="both"/>
      </w:pPr>
      <w:r>
        <w:t>Доходы от оказания платных услуг и компенсация затрат бюджета — 12 550,4 тыс. руб. (уд</w:t>
      </w:r>
      <w:proofErr w:type="gramStart"/>
      <w:r>
        <w:t>.</w:t>
      </w:r>
      <w:proofErr w:type="gramEnd"/>
      <w:r>
        <w:t xml:space="preserve"> </w:t>
      </w:r>
      <w:proofErr w:type="gramStart"/>
      <w:r>
        <w:t>в</w:t>
      </w:r>
      <w:proofErr w:type="gramEnd"/>
      <w:r>
        <w:t>ес в доходах — 7,4 %);</w:t>
      </w:r>
    </w:p>
    <w:p w:rsidR="0001664D" w:rsidRDefault="0001664D" w:rsidP="0001664D">
      <w:pPr>
        <w:numPr>
          <w:ilvl w:val="0"/>
          <w:numId w:val="2"/>
        </w:numPr>
      </w:pPr>
      <w:r>
        <w:t>Арендная плата за земельные участки – 9 393,6 тыс. руб. (уд</w:t>
      </w:r>
      <w:proofErr w:type="gramStart"/>
      <w:r>
        <w:t>.</w:t>
      </w:r>
      <w:proofErr w:type="gramEnd"/>
      <w:r>
        <w:t xml:space="preserve"> </w:t>
      </w:r>
      <w:proofErr w:type="gramStart"/>
      <w:r>
        <w:t>в</w:t>
      </w:r>
      <w:proofErr w:type="gramEnd"/>
      <w:r>
        <w:t>ес в доходах – 5,5 %);</w:t>
      </w:r>
    </w:p>
    <w:p w:rsidR="0001664D" w:rsidRDefault="0001664D" w:rsidP="0001664D">
      <w:pPr>
        <w:numPr>
          <w:ilvl w:val="0"/>
          <w:numId w:val="2"/>
        </w:numPr>
      </w:pPr>
      <w:r>
        <w:t>Доходы от реализации земельных участков – 9 308,5 тыс. руб. (уд</w:t>
      </w:r>
      <w:proofErr w:type="gramStart"/>
      <w:r>
        <w:t>.</w:t>
      </w:r>
      <w:proofErr w:type="gramEnd"/>
      <w:r>
        <w:t xml:space="preserve"> </w:t>
      </w:r>
      <w:proofErr w:type="gramStart"/>
      <w:r>
        <w:t>в</w:t>
      </w:r>
      <w:proofErr w:type="gramEnd"/>
      <w:r>
        <w:t>ес в доходах – 5,5 %);</w:t>
      </w:r>
    </w:p>
    <w:p w:rsidR="0001664D" w:rsidRDefault="0001664D" w:rsidP="0001664D">
      <w:pPr>
        <w:numPr>
          <w:ilvl w:val="0"/>
          <w:numId w:val="2"/>
        </w:numPr>
      </w:pPr>
      <w:r>
        <w:t>Доходы от акцизов на ГСМ — 3 147,6 тыс. руб. (уд</w:t>
      </w:r>
      <w:proofErr w:type="gramStart"/>
      <w:r>
        <w:t>.</w:t>
      </w:r>
      <w:proofErr w:type="gramEnd"/>
      <w:r>
        <w:t xml:space="preserve"> </w:t>
      </w:r>
      <w:proofErr w:type="gramStart"/>
      <w:r>
        <w:t>в</w:t>
      </w:r>
      <w:proofErr w:type="gramEnd"/>
      <w:r>
        <w:t>ес в доходах – 1,8 %);</w:t>
      </w:r>
    </w:p>
    <w:p w:rsidR="0001664D" w:rsidRDefault="0001664D" w:rsidP="0001664D">
      <w:pPr>
        <w:numPr>
          <w:ilvl w:val="0"/>
          <w:numId w:val="2"/>
        </w:numPr>
      </w:pPr>
      <w:r>
        <w:t>Государственная пошлина – 2 362,4 тыс. руб. (уд</w:t>
      </w:r>
      <w:proofErr w:type="gramStart"/>
      <w:r>
        <w:t>.</w:t>
      </w:r>
      <w:proofErr w:type="gramEnd"/>
      <w:r>
        <w:t xml:space="preserve"> </w:t>
      </w:r>
      <w:proofErr w:type="gramStart"/>
      <w:r>
        <w:t>в</w:t>
      </w:r>
      <w:proofErr w:type="gramEnd"/>
      <w:r>
        <w:t>ес в доходах – 1,4 %).</w:t>
      </w:r>
    </w:p>
    <w:p w:rsidR="0001664D" w:rsidRDefault="0001664D" w:rsidP="0001664D">
      <w:pPr>
        <w:ind w:firstLine="709"/>
        <w:jc w:val="both"/>
      </w:pPr>
      <w:r>
        <w:lastRenderedPageBreak/>
        <w:tab/>
        <w:t>Анализируя динамику поступления доходов в бюджет Пряжинского национального муниципального района, необходимо отметить увеличение объема собственных доходов в части налоговых (+ 14 435 тыс. руб.) и в части неналоговых поступлений (+ 3 341 тыс. руб.) к уровню 2022 года. Рост поступлений неналоговых доходов связан с увеличением поступлений доходов от аренды земельных участков (+ 3 004,4 тыс. руб.) и реализации земельных участков (+ 2 448,8 тыс. руб.), прочих доходов от использования муниципального имущества (+ 193,1 т. руб.).</w:t>
      </w:r>
    </w:p>
    <w:p w:rsidR="0001664D" w:rsidRDefault="0001664D" w:rsidP="0001664D">
      <w:pPr>
        <w:ind w:firstLine="709"/>
        <w:jc w:val="both"/>
        <w:rPr>
          <w:color w:val="000000"/>
        </w:rPr>
      </w:pPr>
      <w:r>
        <w:rPr>
          <w:color w:val="000000"/>
        </w:rPr>
        <w:t>В части налоговых доходов отмечается увеличение поступлений (+ 14 435 тыс. руб.) к уровню 2022 года. Данный рост вызван значительным увеличением поступлений налога на доходы физических лиц на 16 593,7 тыс. руб. к уровню 2022 г. в связи с поступлением налога на доходы физических лиц в части суммы налога</w:t>
      </w:r>
      <w:proofErr w:type="gramStart"/>
      <w:r>
        <w:rPr>
          <w:color w:val="000000"/>
        </w:rPr>
        <w:t xml:space="preserve"> ,</w:t>
      </w:r>
      <w:proofErr w:type="gramEnd"/>
      <w:r>
        <w:rPr>
          <w:color w:val="000000"/>
        </w:rPr>
        <w:t xml:space="preserve"> превышающей 650 000 рублей, относящейся к части налоговой базы, превышающей 5 000 </w:t>
      </w:r>
      <w:proofErr w:type="spellStart"/>
      <w:r>
        <w:rPr>
          <w:color w:val="000000"/>
        </w:rPr>
        <w:t>000</w:t>
      </w:r>
      <w:proofErr w:type="spellEnd"/>
      <w:r>
        <w:rPr>
          <w:color w:val="000000"/>
        </w:rPr>
        <w:t xml:space="preserve"> рублей от ООО «</w:t>
      </w:r>
      <w:proofErr w:type="spellStart"/>
      <w:r>
        <w:rPr>
          <w:color w:val="000000"/>
        </w:rPr>
        <w:t>Стройэнергомонтаж</w:t>
      </w:r>
      <w:proofErr w:type="spellEnd"/>
      <w:r>
        <w:rPr>
          <w:color w:val="000000"/>
        </w:rPr>
        <w:t>» и АО «</w:t>
      </w:r>
      <w:proofErr w:type="spellStart"/>
      <w:r>
        <w:rPr>
          <w:color w:val="000000"/>
        </w:rPr>
        <w:t>Прионежская</w:t>
      </w:r>
      <w:proofErr w:type="spellEnd"/>
      <w:r>
        <w:rPr>
          <w:color w:val="000000"/>
        </w:rPr>
        <w:t xml:space="preserve"> горная компания». Снизилось поступление единого сельскохозяйственного налога на 1 694,9 тыс. руб. к уровню 2022 г. в связи с возвратом переплаты по налог</w:t>
      </w:r>
      <w:proofErr w:type="gramStart"/>
      <w:r>
        <w:rPr>
          <w:color w:val="000000"/>
        </w:rPr>
        <w:t>у ООО</w:t>
      </w:r>
      <w:proofErr w:type="gramEnd"/>
      <w:r>
        <w:rPr>
          <w:color w:val="000000"/>
        </w:rPr>
        <w:t xml:space="preserve"> «Мелиоратор», осуществляющего хозяйственную деятельность на территории </w:t>
      </w:r>
      <w:proofErr w:type="spellStart"/>
      <w:r>
        <w:rPr>
          <w:color w:val="000000"/>
        </w:rPr>
        <w:t>Эссойльского</w:t>
      </w:r>
      <w:proofErr w:type="spellEnd"/>
      <w:r>
        <w:rPr>
          <w:color w:val="000000"/>
        </w:rPr>
        <w:t xml:space="preserve"> сельского поселения. Увеличилось поступление доходов от акцизов на ГСМ к аналогичному периоду 2022 года на 608,1 тыс. руб., в связи с увеличением норматива зачисления этого доходного источника в бюджет района. Уменьшилось поступление государственной пошлины по делам, рассматриваемым в судах общей юрисдикции, и мировыми судьями.  Снизилось поступление налога, взимаемого в связи с применением патентной системы налогообложения (- 494,9 тыс. руб.) в связи с уменьшением количества приобретаемых патентов и возврата переплаты по налогу.</w:t>
      </w:r>
    </w:p>
    <w:p w:rsidR="0001664D" w:rsidRDefault="0001664D" w:rsidP="0001664D">
      <w:pPr>
        <w:ind w:firstLine="709"/>
        <w:jc w:val="both"/>
      </w:pPr>
      <w:r>
        <w:t xml:space="preserve">Плановые назначения исполнены по всем доходным источникам. </w:t>
      </w:r>
      <w:proofErr w:type="gramStart"/>
      <w:r>
        <w:t>Отрицательное значение поступлений отмечается по единому налогу на вмененный доход для отдельных видов деятельности (-48,2 тыс. руб.) в связи с произведением расчетов УФНС Республики Карелия с плательщиками налога (возврат переплаты) и по единому сельскохозяйственному налогу в связи с возвратом переплаты ООО «Мелиоратор» (возврат авансового платежа в сумме 1 164,1 тыс. руб.).</w:t>
      </w:r>
      <w:proofErr w:type="gramEnd"/>
    </w:p>
    <w:p w:rsidR="0001664D" w:rsidRDefault="0001664D" w:rsidP="0001664D">
      <w:pPr>
        <w:ind w:firstLine="709"/>
        <w:jc w:val="both"/>
      </w:pPr>
      <w:r>
        <w:t>Перевыполнены плановые назначения по следующим источникам:</w:t>
      </w:r>
    </w:p>
    <w:p w:rsidR="0001664D" w:rsidRDefault="0001664D" w:rsidP="0001664D">
      <w:pPr>
        <w:ind w:firstLine="709"/>
        <w:jc w:val="both"/>
      </w:pPr>
      <w:proofErr w:type="gramStart"/>
      <w:r>
        <w:t xml:space="preserve">- налог на доходы физических лиц в сумме 12 105,9 тыс. руб. в связи с поступлением налога на доходы физических лиц в части суммы налога, превышающей 650 000 рублей, относящейся к части налоговой базы, превышающей 5 000 </w:t>
      </w:r>
      <w:proofErr w:type="spellStart"/>
      <w:r>
        <w:t>000</w:t>
      </w:r>
      <w:proofErr w:type="spellEnd"/>
      <w:r>
        <w:t xml:space="preserve"> рублей от ООО «</w:t>
      </w:r>
      <w:proofErr w:type="spellStart"/>
      <w:r>
        <w:t>Стройэнергомонтаж</w:t>
      </w:r>
      <w:proofErr w:type="spellEnd"/>
      <w:r>
        <w:t>» 1 627,3 тыс. руб., и АО «</w:t>
      </w:r>
      <w:proofErr w:type="spellStart"/>
      <w:r>
        <w:t>Прионежская</w:t>
      </w:r>
      <w:proofErr w:type="spellEnd"/>
      <w:r>
        <w:t xml:space="preserve"> горная компания» 2 898 тыс. руб. Кроме того, была выплачена заработная плата</w:t>
      </w:r>
      <w:proofErr w:type="gramEnd"/>
      <w:r>
        <w:t xml:space="preserve"> за декабрь в декабре 2023 г.;</w:t>
      </w:r>
    </w:p>
    <w:p w:rsidR="0001664D" w:rsidRDefault="0001664D" w:rsidP="0001664D">
      <w:pPr>
        <w:ind w:firstLine="708"/>
        <w:jc w:val="both"/>
      </w:pPr>
      <w:r>
        <w:t>- доходы от акцизов на ГСМ в сумме 50,2 тыс. руб. в связи с увеличением норматива зачисления по данному доходному источнику в 2023 году;</w:t>
      </w:r>
    </w:p>
    <w:p w:rsidR="0001664D" w:rsidRDefault="0001664D" w:rsidP="0001664D">
      <w:pPr>
        <w:ind w:firstLine="708"/>
        <w:jc w:val="both"/>
      </w:pPr>
      <w:r>
        <w:t xml:space="preserve">- арендная плата за земельные участки в сумме 913,5 тыс. руб. в связи с уплатой недоимки (активизирована </w:t>
      </w:r>
      <w:proofErr w:type="spellStart"/>
      <w:r>
        <w:t>претензионно-исковая</w:t>
      </w:r>
      <w:proofErr w:type="spellEnd"/>
      <w:r>
        <w:t xml:space="preserve"> работа);</w:t>
      </w:r>
    </w:p>
    <w:p w:rsidR="0001664D" w:rsidRDefault="0001664D" w:rsidP="0001664D">
      <w:pPr>
        <w:ind w:firstLine="708"/>
        <w:jc w:val="both"/>
      </w:pPr>
      <w:proofErr w:type="gramStart"/>
      <w:r>
        <w:t>- доходы от реализации земельных участков в сумме 1 779,3 тыс. руб.  в связи с зачислением средств от реализации земельных участков, востребованных на аукционе в декабре 2023 г.: договор купли-продажи земельного участка № 13у — 23 от 11.12.2023 г на сумму 1 288,1 тыс. руб., договор купли-продажи земельного участка № 22000125630000000015 от 05.12.2023 г. на сумму 762,6 тыс. руб.</w:t>
      </w:r>
      <w:proofErr w:type="gramEnd"/>
    </w:p>
    <w:p w:rsidR="0001664D" w:rsidRDefault="0001664D" w:rsidP="0001664D">
      <w:pPr>
        <w:ind w:firstLine="708"/>
        <w:jc w:val="both"/>
        <w:rPr>
          <w:b/>
        </w:rPr>
      </w:pPr>
      <w:r>
        <w:rPr>
          <w:b/>
        </w:rPr>
        <w:t xml:space="preserve">Перевыполнены плановые назначения </w:t>
      </w:r>
      <w:proofErr w:type="gramStart"/>
      <w:r>
        <w:rPr>
          <w:b/>
        </w:rPr>
        <w:t>по поступлению средств межбюджетных трансфертов в бюджет муниципального района в связи с отсутствием внесения поправок в решение</w:t>
      </w:r>
      <w:proofErr w:type="gramEnd"/>
      <w:r>
        <w:rPr>
          <w:b/>
        </w:rPr>
        <w:t xml:space="preserve"> о бюджете на 2023 год в сумме + 5 952 753,36 руб., в том числе:</w:t>
      </w:r>
    </w:p>
    <w:p w:rsidR="0001664D" w:rsidRDefault="0001664D" w:rsidP="0001664D">
      <w:pPr>
        <w:ind w:firstLine="708"/>
        <w:jc w:val="both"/>
      </w:pPr>
      <w:proofErr w:type="gramStart"/>
      <w:r>
        <w:t xml:space="preserve">1) перевыполнены плановые назначения по Дотации на содействие достижению и (или) поощрение достижения наилучших значений показателей деятельности органов местного самоуправления городских округов и муниципальных районов </w:t>
      </w:r>
      <w:r>
        <w:rPr>
          <w:b/>
        </w:rPr>
        <w:t xml:space="preserve">в сумме  313 700 руб. </w:t>
      </w:r>
      <w:r>
        <w:t xml:space="preserve">по уведомлению № 804-2023-7/14 от 22.11.2023 г. Министерства финансов </w:t>
      </w:r>
      <w:r>
        <w:lastRenderedPageBreak/>
        <w:t>Республики Карелия в соответствии с постановлением Правительства Республики Карелия от 07.11.2023 г. № 512-П в сумме 313,7 тыс. руб.;</w:t>
      </w:r>
      <w:proofErr w:type="gramEnd"/>
    </w:p>
    <w:p w:rsidR="0001664D" w:rsidRDefault="0001664D" w:rsidP="0001664D">
      <w:pPr>
        <w:ind w:firstLine="708"/>
        <w:jc w:val="both"/>
      </w:pPr>
      <w:r>
        <w:t xml:space="preserve">2) </w:t>
      </w:r>
      <w:r>
        <w:rPr>
          <w:b/>
        </w:rPr>
        <w:t>субсидии в сумме - 7 694 035,52 руб</w:t>
      </w:r>
      <w:r>
        <w:t>.:</w:t>
      </w:r>
    </w:p>
    <w:p w:rsidR="0001664D" w:rsidRDefault="0001664D" w:rsidP="0001664D">
      <w:pPr>
        <w:ind w:firstLine="708"/>
        <w:jc w:val="both"/>
      </w:pPr>
      <w:r>
        <w:t>не исполнены плановые назначения по субсидии на реализацию мероприятий государственной программы «Развитие образования» в сумме 1 601 900,24 руб. (отсутствие потребности);</w:t>
      </w:r>
    </w:p>
    <w:p w:rsidR="0001664D" w:rsidRDefault="0001664D" w:rsidP="0001664D">
      <w:pPr>
        <w:ind w:firstLine="708"/>
        <w:jc w:val="both"/>
      </w:pPr>
      <w:r>
        <w:t>перевыполнены плановые назначения по субсидии на реализацию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 + 875 400 руб. по уведомлению № 801-2023-527/14 от 15.12.2023 г. Министерства финансов Республики Карелия в соответствии с постановлением Правительства Республики Карелия от 11.12.2023 г. № 575 -</w:t>
      </w:r>
      <w:proofErr w:type="gramStart"/>
      <w:r>
        <w:t>П</w:t>
      </w:r>
      <w:proofErr w:type="gramEnd"/>
      <w:r>
        <w:t>;</w:t>
      </w:r>
    </w:p>
    <w:p w:rsidR="0001664D" w:rsidRDefault="0001664D" w:rsidP="0001664D">
      <w:pPr>
        <w:ind w:firstLine="708"/>
        <w:jc w:val="both"/>
      </w:pPr>
      <w:r>
        <w:t>перевыполнены плановые назначения по субсидии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+ 1 244 300 руб. по уведомлению № 802-2023-250/14 от 15.12.2023 г. Министерства финансов Республики Карелия в соответствии с постановлением Правительства Республики Карелия от 11.12.2023 г. № 575 -</w:t>
      </w:r>
      <w:proofErr w:type="gramStart"/>
      <w:r>
        <w:t>П</w:t>
      </w:r>
      <w:proofErr w:type="gramEnd"/>
      <w:r>
        <w:t>;</w:t>
      </w:r>
    </w:p>
    <w:p w:rsidR="0001664D" w:rsidRDefault="0001664D" w:rsidP="0001664D">
      <w:pPr>
        <w:ind w:firstLine="708"/>
        <w:jc w:val="both"/>
      </w:pPr>
      <w:r>
        <w:t xml:space="preserve">не исполнены плановые назначения по субсидии на реализацию мероприятий государственной программы Республики Карелия «Развитие транспортной системы» в целях проектирования, ремонта и </w:t>
      </w:r>
      <w:proofErr w:type="gramStart"/>
      <w:r>
        <w:t>содержания</w:t>
      </w:r>
      <w:proofErr w:type="gramEnd"/>
      <w:r>
        <w:t xml:space="preserve"> автомобильных дорог общего пользования местного значения в сумме 1 595 128,82 руб. Из них в связи с отсутствием потребности — 28,82 руб., по уведомлению - 1 595 100 руб. № 826-2023-37/14 от 30.11.2023 г. Министерства финансов Республики Карелия в соответствии с распоряжением Правительства Республики Карелия от 23.11.2023 г. № 1322р </w:t>
      </w:r>
      <w:proofErr w:type="gramStart"/>
      <w:r>
        <w:t>-П</w:t>
      </w:r>
      <w:proofErr w:type="gramEnd"/>
      <w:r>
        <w:t>;</w:t>
      </w:r>
    </w:p>
    <w:p w:rsidR="0001664D" w:rsidRDefault="0001664D" w:rsidP="0001664D">
      <w:pPr>
        <w:ind w:firstLine="708"/>
        <w:jc w:val="both"/>
      </w:pPr>
      <w:r>
        <w:t>не исполнены плановые назначения по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433 866 руб. по уведомлению № 801-2023-614/14 от 25.12.2023 г. Министерства финансов Республики Карелия в соответствии с постановлением Правительства Республики Карелия от 22.12.2023 г. № 606-П;</w:t>
      </w:r>
    </w:p>
    <w:p w:rsidR="0001664D" w:rsidRDefault="0001664D" w:rsidP="0001664D">
      <w:pPr>
        <w:ind w:firstLine="708"/>
        <w:jc w:val="both"/>
      </w:pPr>
      <w:proofErr w:type="gramStart"/>
      <w:r>
        <w:t>не исполнены плановые назначения по субсидии на реализацию мероприятий государственной программы РК «Совершенствование социальной защиты граждан» адресная социальная помощь малоимущим семьям, имеющим детей в сумме 1 389 537,84 руб. Из них в связи с отсутствием потребности — 516 837,84 руб., по уведомлению  872 700 руб. № 824-2023-242/14 от 25.12.2023 г. Министерства финансов Республики Карелия в соответствии с распоряжением Правительства Республики Карелия</w:t>
      </w:r>
      <w:proofErr w:type="gramEnd"/>
      <w:r>
        <w:t xml:space="preserve"> от 07.12.2023 г. № 559 -</w:t>
      </w:r>
      <w:proofErr w:type="gramStart"/>
      <w:r>
        <w:t>П</w:t>
      </w:r>
      <w:proofErr w:type="gramEnd"/>
      <w:r>
        <w:t>;</w:t>
      </w:r>
    </w:p>
    <w:p w:rsidR="0001664D" w:rsidRDefault="0001664D" w:rsidP="0001664D">
      <w:pPr>
        <w:ind w:firstLine="708"/>
        <w:jc w:val="both"/>
      </w:pPr>
      <w:r>
        <w:t>не исполнены плановые назначения по субсидии на поддержку местных инициатив граждан, проживающих в муниципальных образованиях в сумме 26 174,01 руб. по уведомлению № 833-2023-132/14 от 29.12.2023 г. Министерства финансов Республики Карелия в соответствии с постановлением Правительства Республики Карелия от 27.12.2023 г. № 636-П;</w:t>
      </w:r>
    </w:p>
    <w:p w:rsidR="0001664D" w:rsidRDefault="0001664D" w:rsidP="0001664D">
      <w:pPr>
        <w:ind w:firstLine="708"/>
        <w:jc w:val="both"/>
      </w:pPr>
      <w:proofErr w:type="gramStart"/>
      <w:r>
        <w:t>перевыполнены плановые назначения по субсидии на реализацию мероприятий по обеспечению комплексного развития сельских территорий (улучшение жилищных условий граждан, проживающих на сельских территориях) в сумме 1 271 137,33 руб. по уведомлениям № 803-2023-51/14 от 25.12.2023 г. Министерства финансов Республики Карелия в соответствии с постановлением Правительства Республики Карелия от 20.12.2023 г. № 600-П в сумме 1 185 353,53 руб., № 803-2023-52/14 от 25.12.2023</w:t>
      </w:r>
      <w:proofErr w:type="gramEnd"/>
      <w:r>
        <w:t xml:space="preserve"> г. Министерства финансов Республики Карелия в соответствии с постановлением Правительства Республики Карелия от 20.12.2023 г. № 600-П в сумме + 85 783,80 руб.;</w:t>
      </w:r>
    </w:p>
    <w:p w:rsidR="0001664D" w:rsidRDefault="0001664D" w:rsidP="0001664D">
      <w:pPr>
        <w:ind w:firstLine="708"/>
        <w:jc w:val="both"/>
      </w:pPr>
      <w:proofErr w:type="gramStart"/>
      <w:r>
        <w:lastRenderedPageBreak/>
        <w:t>не исполнены плановые назначения по субсидии на модернизацию школьных систем образования в сумме 5 930 215,14 руб. по уведомлениям: № 81ф-016/6-2023 от 27.12.2023 г. Министерства образования и спорта Республики Карелия в соответствии с постановлением Правительства Республики Карелия от 27.12.2023 г. № 626-П в сумме 5 870,912 98 тыс. руб., № 81-016/6-2023 от 27.12.2023 г. Министерства образования и спорта Республики Карелия в</w:t>
      </w:r>
      <w:proofErr w:type="gramEnd"/>
      <w:r>
        <w:t xml:space="preserve"> </w:t>
      </w:r>
      <w:proofErr w:type="gramStart"/>
      <w:r>
        <w:t>соответствии</w:t>
      </w:r>
      <w:proofErr w:type="gramEnd"/>
      <w:r>
        <w:t xml:space="preserve"> с постановлением Правительства Республики Карелия от 27.12.2023 г. № 626-П в сумме  59 302, 16 тыс. руб.;</w:t>
      </w:r>
    </w:p>
    <w:p w:rsidR="0001664D" w:rsidRDefault="0001664D" w:rsidP="0001664D">
      <w:pPr>
        <w:ind w:firstLine="708"/>
        <w:jc w:val="both"/>
      </w:pPr>
      <w:proofErr w:type="gramStart"/>
      <w:r>
        <w:t>не исполнены плановые назначения по субсидии на модернизацию школьных систем образования сверх установленных объемов в сумме 108 050,80 руб. Из них — 312,44 руб. в связи с отсутствием потребности, в сумме 107 738,36 руб. по уведомлению № 93-016/4-2023 от 27.12.2023 г. Министерства образования и спорта Республики Карелия в соответствии с постановлением Правительства Республики Карелия от 27.12.2023 г. № 626-П.</w:t>
      </w:r>
      <w:proofErr w:type="gramEnd"/>
    </w:p>
    <w:p w:rsidR="0001664D" w:rsidRDefault="0001664D" w:rsidP="0001664D">
      <w:pPr>
        <w:ind w:firstLine="708"/>
        <w:jc w:val="both"/>
        <w:rPr>
          <w:b/>
        </w:rPr>
      </w:pPr>
      <w:r>
        <w:t xml:space="preserve">3) </w:t>
      </w:r>
      <w:r>
        <w:rPr>
          <w:b/>
        </w:rPr>
        <w:t>субвенции в сумме + 11 568 690,22 руб.:</w:t>
      </w:r>
    </w:p>
    <w:p w:rsidR="0001664D" w:rsidRDefault="0001664D" w:rsidP="0001664D">
      <w:pPr>
        <w:ind w:firstLine="708"/>
        <w:jc w:val="both"/>
      </w:pPr>
      <w:r>
        <w:t>не исполнены плановые назначения по субвенции на обеспечение жилыми помещениями детей-сирот и детей, оставшихся без попечения родителей в сумме 33,40 руб. (экономия по итогам проведенных аукционов);</w:t>
      </w:r>
    </w:p>
    <w:p w:rsidR="0001664D" w:rsidRDefault="0001664D" w:rsidP="0001664D">
      <w:pPr>
        <w:ind w:firstLine="708"/>
        <w:jc w:val="both"/>
      </w:pPr>
      <w:proofErr w:type="gramStart"/>
      <w:r>
        <w:t>не исполнены плановые назначения по субвенции на осуществление государственных полномочий по выплате компенсации платы взимаемой с родителей за присмотр и уход за детьми в организациях, осуществляющих образовательную деятельность в сумме 144 592,14 руб. Из за отсутствия потребности, в связи с отсутствием заявлений в сумме - 279192,14, по уведомлению № 801-2023-595/14 от 19.12.2023 г. Министерства финансов Республики Карелия в соответствии с распоряжением</w:t>
      </w:r>
      <w:proofErr w:type="gramEnd"/>
      <w:r>
        <w:t xml:space="preserve"> Правительства Республики Карелия от 13.12.2023 г. № 1426 </w:t>
      </w:r>
      <w:proofErr w:type="spellStart"/>
      <w:r>
        <w:t>р-П</w:t>
      </w:r>
      <w:proofErr w:type="spellEnd"/>
      <w:r>
        <w:t xml:space="preserve"> в сумме + 134 600 руб.;</w:t>
      </w:r>
    </w:p>
    <w:p w:rsidR="0001664D" w:rsidRDefault="0001664D" w:rsidP="0001664D">
      <w:pPr>
        <w:ind w:firstLine="708"/>
        <w:jc w:val="both"/>
      </w:pPr>
      <w:proofErr w:type="gramStart"/>
      <w:r>
        <w:t xml:space="preserve">перевыполнены плановые назначения по субвенции на осуществление государственных гарантий реализации прав на получение общедоступного и бесплатного образования в сумме13 046 900 руб. по уведомлениям: № 801-2023-480/14 от 13.12.2023 г. Министерства финансов Республики Карелия в соответствии с распоряжением Правительства Республики Карелия от 06.12.2023 г. № 1367 </w:t>
      </w:r>
      <w:proofErr w:type="spellStart"/>
      <w:r>
        <w:t>р-П</w:t>
      </w:r>
      <w:proofErr w:type="spellEnd"/>
      <w:r>
        <w:t xml:space="preserve"> в сумме + 3 041 900 тыс. руб., № 801-2023-509/14 от 15.12.2023 г. Министерства финансов Республики</w:t>
      </w:r>
      <w:proofErr w:type="gramEnd"/>
      <w:r>
        <w:t xml:space="preserve"> Карелия в соответствии с постановлением Правительства Республики Карелия от 11.12.2023 г. № 575-П в сумме +10 005 000 руб.;</w:t>
      </w:r>
    </w:p>
    <w:p w:rsidR="0001664D" w:rsidRDefault="0001664D" w:rsidP="0001664D">
      <w:pPr>
        <w:ind w:firstLine="708"/>
        <w:jc w:val="both"/>
      </w:pPr>
      <w:r>
        <w:t xml:space="preserve">не исполнены плановые назначения по субвенции на осуществление государственных полномочий по предоставлению мер социальной поддержки и социального </w:t>
      </w:r>
      <w:proofErr w:type="gramStart"/>
      <w:r>
        <w:t>обслуживания</w:t>
      </w:r>
      <w:proofErr w:type="gramEnd"/>
      <w:r>
        <w:t xml:space="preserve"> обучающихся с ограниченными возможностями здоровья - 1 520 984,04 руб. Из за отсутствия потребности в сумме  638 984,04 руб., по уведомлению № 801-2023-579/14 от 19.12.2023 г. Министерства финансов Республики Карелия в соответствии с распоряжением Правительства Республики Карелия от 13.12.2023 г. № 1426 </w:t>
      </w:r>
      <w:proofErr w:type="spellStart"/>
      <w:r>
        <w:t>р-П</w:t>
      </w:r>
      <w:proofErr w:type="spellEnd"/>
      <w:r>
        <w:t xml:space="preserve"> в сумме – 882 000 руб.</w:t>
      </w:r>
    </w:p>
    <w:p w:rsidR="0001664D" w:rsidRDefault="0001664D" w:rsidP="0001664D">
      <w:pPr>
        <w:ind w:firstLine="708"/>
        <w:jc w:val="both"/>
      </w:pPr>
      <w:r>
        <w:t>Перевыполнены плановые назначения по единой субвенции в сумме 93 000 руб. по уведомлениям в том числе:</w:t>
      </w:r>
    </w:p>
    <w:p w:rsidR="0001664D" w:rsidRDefault="0001664D" w:rsidP="0001664D">
      <w:pPr>
        <w:ind w:firstLine="708"/>
        <w:jc w:val="both"/>
      </w:pPr>
      <w:r>
        <w:t xml:space="preserve">создание комиссий по делам несовершеннолетних и защите их прав и организации деятельности таких комиссий + 5 600 руб. № 805-2023-257/14 от 22.12.2023 г. Министерства финансов Республики Карелия в соответствии с распоряжением Правительства Республики Карелия от 19.12.2023 г. № 1462 </w:t>
      </w:r>
      <w:proofErr w:type="spellStart"/>
      <w:r>
        <w:t>р-П</w:t>
      </w:r>
      <w:proofErr w:type="spellEnd"/>
      <w:r>
        <w:t>, № 1463р-П;</w:t>
      </w:r>
    </w:p>
    <w:p w:rsidR="0001664D" w:rsidRDefault="0001664D" w:rsidP="0001664D">
      <w:pPr>
        <w:ind w:firstLine="708"/>
        <w:jc w:val="both"/>
      </w:pPr>
      <w:r>
        <w:t xml:space="preserve">организация и осуществление деятельности органов опеки и попечительства + 70 900 № 805-2023-239/14 от 22.12.2023 г. Министерства финансов Республики Карелия в соответствии с распоряжением Правительства Республики Карелия от 19.12.2023 г. № 1462 </w:t>
      </w:r>
      <w:proofErr w:type="spellStart"/>
      <w:r>
        <w:t>р-П</w:t>
      </w:r>
      <w:proofErr w:type="spellEnd"/>
      <w:r>
        <w:t xml:space="preserve">, № 1463 </w:t>
      </w:r>
      <w:proofErr w:type="spellStart"/>
      <w:r>
        <w:t>р-П</w:t>
      </w:r>
      <w:proofErr w:type="spellEnd"/>
      <w:r>
        <w:t>;</w:t>
      </w:r>
    </w:p>
    <w:p w:rsidR="0001664D" w:rsidRDefault="0001664D" w:rsidP="0001664D">
      <w:pPr>
        <w:ind w:firstLine="708"/>
        <w:jc w:val="both"/>
      </w:pPr>
      <w:r>
        <w:t>регулирование цен (тарифов</w:t>
      </w:r>
      <w:proofErr w:type="gramStart"/>
      <w:r>
        <w:t>)н</w:t>
      </w:r>
      <w:proofErr w:type="gramEnd"/>
      <w:r>
        <w:t xml:space="preserve">а отдельные виды продукции, товаров и услуг + 16 500 руб. № 805-2023-221/14 от 22.12.2023 г. Министерства финансов Республики Карелия </w:t>
      </w:r>
      <w:r>
        <w:lastRenderedPageBreak/>
        <w:t xml:space="preserve">в соответствии с распоряжением Правительства Республики Карелия от 19.12.2023 г. № 1462 </w:t>
      </w:r>
      <w:proofErr w:type="spellStart"/>
      <w:r>
        <w:t>р-П</w:t>
      </w:r>
      <w:proofErr w:type="spellEnd"/>
      <w:r>
        <w:t xml:space="preserve">, № 1463 </w:t>
      </w:r>
      <w:proofErr w:type="spellStart"/>
      <w:r>
        <w:t>р-П</w:t>
      </w:r>
      <w:proofErr w:type="spellEnd"/>
      <w:r>
        <w:t>;</w:t>
      </w:r>
    </w:p>
    <w:p w:rsidR="0001664D" w:rsidRDefault="0001664D" w:rsidP="0001664D">
      <w:pPr>
        <w:ind w:firstLine="708"/>
        <w:jc w:val="both"/>
      </w:pPr>
      <w:proofErr w:type="gramStart"/>
      <w:r>
        <w:t xml:space="preserve">перевыполнены плановые назначения по субвенции на осуществление первичного воинского учета в сумме 74 700 руб. по уведомлениям: № 805-2023-189/14 от 19.12.2023 г. Министерства финансов Республики Карелия в соответствии с распоряжением Правительства Республики Карелия от 13.12.2023 г. № 1419 </w:t>
      </w:r>
      <w:proofErr w:type="spellStart"/>
      <w:r>
        <w:t>р-П</w:t>
      </w:r>
      <w:proofErr w:type="spellEnd"/>
      <w:r>
        <w:t xml:space="preserve"> в сумме  26 200   руб., № 805-2023-205/14 от 21.12.2023 г. Министерства финансов Республики Карелия в соответствии с распоряжением Правительства Республики Карелия от</w:t>
      </w:r>
      <w:proofErr w:type="gramEnd"/>
      <w:r>
        <w:t xml:space="preserve"> 19.12.2023 г. № 1476 </w:t>
      </w:r>
      <w:proofErr w:type="spellStart"/>
      <w:r>
        <w:t>р-П</w:t>
      </w:r>
      <w:proofErr w:type="spellEnd"/>
      <w:r>
        <w:t xml:space="preserve"> в сумме  48 500 тыс. руб.;</w:t>
      </w:r>
    </w:p>
    <w:p w:rsidR="0001664D" w:rsidRDefault="0001664D" w:rsidP="0001664D">
      <w:pPr>
        <w:ind w:firstLine="708"/>
        <w:jc w:val="both"/>
      </w:pPr>
      <w:proofErr w:type="gramStart"/>
      <w:r>
        <w:t xml:space="preserve">перевыполнены плановые назначения по субвенции на создание и обеспечение деятельности административных комиссий по определению перечня должностных лиц, уполномоченных составлять протоколы об административных правонарушениях в сумме 24 600 руб. по уведомлениям: № 810-2023-52/14 от 13.12.2023 г. Министерства финансов Республики Карелия в соответствии с распоряжением Правительства Республики Карелия от 27.11.2023 г. № 1337 </w:t>
      </w:r>
      <w:proofErr w:type="spellStart"/>
      <w:r>
        <w:t>р-П</w:t>
      </w:r>
      <w:proofErr w:type="spellEnd"/>
      <w:r>
        <w:t xml:space="preserve"> в сумме  19 800  руб., № 810-2023-69/14 от 22.12.2023</w:t>
      </w:r>
      <w:proofErr w:type="gramEnd"/>
      <w:r>
        <w:t xml:space="preserve"> г. Министерства финансов Республики Карелия в соответствии с распоряжением Правительства Республики Карелия от 06.12.2023 г. № 1446 </w:t>
      </w:r>
      <w:proofErr w:type="spellStart"/>
      <w:r>
        <w:t>р-П</w:t>
      </w:r>
      <w:proofErr w:type="spellEnd"/>
      <w:r>
        <w:t xml:space="preserve"> в сумме + 4 800 руб.;</w:t>
      </w:r>
    </w:p>
    <w:p w:rsidR="0001664D" w:rsidRDefault="0001664D" w:rsidP="0001664D">
      <w:pPr>
        <w:ind w:firstLine="708"/>
        <w:jc w:val="both"/>
      </w:pPr>
      <w:r>
        <w:t xml:space="preserve">не исполнены плановые назначения </w:t>
      </w:r>
      <w:proofErr w:type="gramStart"/>
      <w:r>
        <w:t>по субвенции на осуществление мероприятий при осуществлении деятельности по обращению с животными без владельцев</w:t>
      </w:r>
      <w:proofErr w:type="gramEnd"/>
      <w:r>
        <w:t xml:space="preserve"> в сумме 4 900,20 руб. в связи с отсутствием потребности.</w:t>
      </w:r>
    </w:p>
    <w:p w:rsidR="0001664D" w:rsidRDefault="0001664D" w:rsidP="0001664D">
      <w:pPr>
        <w:ind w:firstLine="708"/>
        <w:jc w:val="both"/>
      </w:pPr>
      <w:r>
        <w:t xml:space="preserve">4) </w:t>
      </w:r>
      <w:r>
        <w:rPr>
          <w:b/>
        </w:rPr>
        <w:t>межбюджетные трансферты в сумме + 1 764 398,66 руб</w:t>
      </w:r>
      <w:r>
        <w:t>.:</w:t>
      </w:r>
    </w:p>
    <w:p w:rsidR="0001664D" w:rsidRDefault="0001664D" w:rsidP="0001664D">
      <w:pPr>
        <w:ind w:firstLine="708"/>
        <w:jc w:val="both"/>
      </w:pPr>
      <w:r>
        <w:t>не исполнены плановые назначения по межбюджетным трансфертам на содействие решению вопросов, направленных в государственной информационной системе «Активный гражданин Республики Карелия» — 3,97 руб. позднее поступление уведомления № 833-2023-139/14 от 29.12.2023 г. Министерства финансов Республики Карелия в соответствии с постановлением Правительства Республики Карелия от 27.12.2023 г. № 637-П;</w:t>
      </w:r>
    </w:p>
    <w:p w:rsidR="0001664D" w:rsidRDefault="0001664D" w:rsidP="0001664D">
      <w:pPr>
        <w:ind w:firstLine="708"/>
        <w:jc w:val="both"/>
      </w:pPr>
      <w:proofErr w:type="gramStart"/>
      <w:r>
        <w:t>не исполнены плановые назначения по межбюджетным трансфертам на ежемесячное денежное вознаграждение за классное руководство в сумме 132 948,28 руб. из-за отсутствия потребности — 48,28 руб., по уведомлению № 7ф-016/5-2023 от 27.12.2023 г. Министерства образования и спорта Республики Карелия в соответствии с постановлением Правительства Республики Карелия от 27.12.2023 г. № 639-П в сумме – 132 900 руб.;</w:t>
      </w:r>
      <w:proofErr w:type="gramEnd"/>
    </w:p>
    <w:p w:rsidR="0001664D" w:rsidRDefault="0001664D" w:rsidP="0001664D">
      <w:pPr>
        <w:ind w:firstLine="708"/>
        <w:jc w:val="both"/>
      </w:pPr>
      <w:r>
        <w:t xml:space="preserve">перевыполнены плановые назначения по межбюджетным трансфертам из резервного фонда Правительства РК на реализацию отдельных мероприятий по повышению комфортности условий проживания граждан в целях приобретения жилого помещения маневренного фонда в </w:t>
      </w:r>
      <w:proofErr w:type="spellStart"/>
      <w:r>
        <w:t>пгт</w:t>
      </w:r>
      <w:proofErr w:type="spellEnd"/>
      <w:r>
        <w:t xml:space="preserve"> Пряжа в сумме 1 600 000 руб. по уведомлению № 811-2023-302/14 от 19.12.2023 г. Министерства финансов Республики Карелия в соответствии с постановлением Правительства Республики Карелия от 19.12.2023 г. № 598 -</w:t>
      </w:r>
      <w:proofErr w:type="gramStart"/>
      <w:r>
        <w:t>П</w:t>
      </w:r>
      <w:proofErr w:type="gramEnd"/>
      <w:r>
        <w:t>;</w:t>
      </w:r>
    </w:p>
    <w:p w:rsidR="0001664D" w:rsidRDefault="0001664D" w:rsidP="0001664D">
      <w:pPr>
        <w:ind w:firstLine="708"/>
        <w:jc w:val="both"/>
        <w:rPr>
          <w:b/>
        </w:rPr>
      </w:pPr>
      <w:r>
        <w:t>перевыполнены плановые назначения по межбюджетным трансфертам на осуществление части полномочий по решению вопросов местного значения, передаваемые из бюджетов поселений в сумме 297 350,91 руб. (погашение кредиторской задолженности прошлых лет).</w:t>
      </w:r>
    </w:p>
    <w:p w:rsidR="0001664D" w:rsidRPr="00310E0A" w:rsidRDefault="0001664D" w:rsidP="0001664D">
      <w:pPr>
        <w:pStyle w:val="aa"/>
        <w:spacing w:after="0"/>
        <w:jc w:val="right"/>
        <w:rPr>
          <w:szCs w:val="24"/>
        </w:rPr>
      </w:pPr>
      <w:r w:rsidRPr="00310E0A">
        <w:rPr>
          <w:szCs w:val="24"/>
        </w:rPr>
        <w:t>(руб.)</w:t>
      </w:r>
    </w:p>
    <w:tbl>
      <w:tblPr>
        <w:tblW w:w="9356" w:type="dxa"/>
        <w:tblInd w:w="108" w:type="dxa"/>
        <w:tblLayout w:type="fixed"/>
        <w:tblLook w:val="0000"/>
      </w:tblPr>
      <w:tblGrid>
        <w:gridCol w:w="4962"/>
        <w:gridCol w:w="1418"/>
        <w:gridCol w:w="1417"/>
        <w:gridCol w:w="1559"/>
      </w:tblGrid>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sz w:val="20"/>
                <w:szCs w:val="20"/>
              </w:rPr>
            </w:pPr>
            <w:r w:rsidRPr="00444DD6">
              <w:rPr>
                <w:sz w:val="20"/>
                <w:szCs w:val="20"/>
              </w:rPr>
              <w:t>Наименование трансферта</w:t>
            </w:r>
          </w:p>
          <w:p w:rsidR="0001664D" w:rsidRPr="00444DD6" w:rsidRDefault="0001664D" w:rsidP="0001664D">
            <w:pPr>
              <w:jc w:val="center"/>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jc w:val="center"/>
              <w:rPr>
                <w:sz w:val="20"/>
                <w:szCs w:val="20"/>
              </w:rPr>
            </w:pPr>
            <w:r w:rsidRPr="00444DD6">
              <w:rPr>
                <w:sz w:val="20"/>
                <w:szCs w:val="20"/>
              </w:rPr>
              <w:t>2022 год</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snapToGrid w:val="0"/>
              <w:jc w:val="center"/>
              <w:rPr>
                <w:sz w:val="20"/>
                <w:szCs w:val="20"/>
              </w:rPr>
            </w:pPr>
            <w:r w:rsidRPr="00444DD6">
              <w:rPr>
                <w:sz w:val="20"/>
                <w:szCs w:val="20"/>
              </w:rPr>
              <w:t>2023 год</w:t>
            </w:r>
          </w:p>
          <w:p w:rsidR="0001664D" w:rsidRPr="00444DD6" w:rsidRDefault="0001664D" w:rsidP="0001664D">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jc w:val="center"/>
              <w:rPr>
                <w:sz w:val="20"/>
                <w:szCs w:val="20"/>
              </w:rPr>
            </w:pPr>
            <w:r w:rsidRPr="00444DD6">
              <w:rPr>
                <w:sz w:val="20"/>
                <w:szCs w:val="20"/>
              </w:rPr>
              <w:t>Отклонение</w:t>
            </w:r>
          </w:p>
        </w:tc>
      </w:tr>
      <w:tr w:rsidR="0001664D" w:rsidRPr="00444DD6" w:rsidTr="0001664D">
        <w:tc>
          <w:tcPr>
            <w:tcW w:w="9356" w:type="dxa"/>
            <w:gridSpan w:val="4"/>
            <w:tcBorders>
              <w:left w:val="single" w:sz="4" w:space="0" w:color="000000"/>
              <w:bottom w:val="single" w:sz="4" w:space="0" w:color="000000"/>
              <w:right w:val="single" w:sz="4" w:space="0" w:color="000000"/>
            </w:tcBorders>
            <w:shd w:val="clear" w:color="auto" w:fill="auto"/>
          </w:tcPr>
          <w:p w:rsidR="0001664D" w:rsidRPr="00444DD6" w:rsidRDefault="0001664D" w:rsidP="0001664D">
            <w:pPr>
              <w:jc w:val="center"/>
              <w:rPr>
                <w:sz w:val="20"/>
                <w:szCs w:val="20"/>
              </w:rPr>
            </w:pPr>
            <w:r w:rsidRPr="00444DD6">
              <w:rPr>
                <w:sz w:val="20"/>
                <w:szCs w:val="20"/>
              </w:rPr>
              <w:t>ДОТАЦИИ</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Дотация на выравнивание бюджетной обеспеченности муниципальных районов</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70283000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69229000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-1054000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Дотация на поддержку мер по обеспечению сбалансированности бюджетов муниципальных образований</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8735700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1226800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-7508900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lastRenderedPageBreak/>
              <w:t>Прочие дотации бюджетам муниципальных районов</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313700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+ 313700</w:t>
            </w:r>
          </w:p>
        </w:tc>
      </w:tr>
      <w:tr w:rsidR="0001664D" w:rsidRPr="00444DD6" w:rsidTr="0001664D">
        <w:tc>
          <w:tcPr>
            <w:tcW w:w="9356" w:type="dxa"/>
            <w:gridSpan w:val="4"/>
            <w:tcBorders>
              <w:left w:val="single" w:sz="4" w:space="0" w:color="000000"/>
              <w:bottom w:val="single" w:sz="4" w:space="0" w:color="000000"/>
              <w:right w:val="single" w:sz="4" w:space="0" w:color="000000"/>
            </w:tcBorders>
            <w:shd w:val="clear" w:color="auto" w:fill="auto"/>
          </w:tcPr>
          <w:p w:rsidR="0001664D" w:rsidRPr="00444DD6" w:rsidRDefault="0001664D" w:rsidP="0001664D">
            <w:pPr>
              <w:jc w:val="center"/>
              <w:rPr>
                <w:sz w:val="20"/>
                <w:szCs w:val="20"/>
              </w:rPr>
            </w:pPr>
            <w:r w:rsidRPr="00444DD6">
              <w:rPr>
                <w:sz w:val="20"/>
                <w:szCs w:val="20"/>
              </w:rPr>
              <w:t>СУБВЕНЦИИ</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Субвенция на исполнение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snapToGrid w:val="0"/>
              <w:jc w:val="center"/>
              <w:rPr>
                <w:sz w:val="20"/>
                <w:szCs w:val="20"/>
              </w:rPr>
            </w:pPr>
            <w:r w:rsidRPr="00444DD6">
              <w:rPr>
                <w:sz w:val="20"/>
                <w:szCs w:val="20"/>
              </w:rPr>
              <w:t>14600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snapToGrid w:val="0"/>
              <w:jc w:val="center"/>
              <w:rPr>
                <w:sz w:val="20"/>
                <w:szCs w:val="20"/>
                <w:lang w:val="en-US"/>
              </w:rPr>
            </w:pPr>
            <w:r w:rsidRPr="00444DD6">
              <w:rPr>
                <w:sz w:val="20"/>
                <w:szCs w:val="20"/>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lang w:val="en-US"/>
              </w:rPr>
            </w:pPr>
          </w:p>
          <w:p w:rsidR="0001664D" w:rsidRPr="00444DD6" w:rsidRDefault="0001664D" w:rsidP="0001664D">
            <w:pPr>
              <w:snapToGrid w:val="0"/>
              <w:jc w:val="center"/>
              <w:rPr>
                <w:sz w:val="20"/>
                <w:szCs w:val="20"/>
              </w:rPr>
            </w:pPr>
            <w:r w:rsidRPr="00444DD6">
              <w:rPr>
                <w:sz w:val="20"/>
                <w:szCs w:val="20"/>
                <w:lang w:val="en-US"/>
              </w:rPr>
              <w:t>- 14300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Субвенция на исполнение полномочий по осуществлению первичного воинского учета на территориях, где отсутствуют военные комиссариаты</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1410400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1658300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+ 247900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Субвенции на осуществление переданных полномочий Республики Карелия, в т. числе:</w:t>
            </w:r>
          </w:p>
          <w:p w:rsidR="0001664D" w:rsidRPr="00444DD6" w:rsidRDefault="0001664D" w:rsidP="0001664D">
            <w:pPr>
              <w:rPr>
                <w:sz w:val="20"/>
                <w:szCs w:val="20"/>
              </w:rPr>
            </w:pPr>
            <w:r w:rsidRPr="00444DD6">
              <w:rPr>
                <w:sz w:val="20"/>
                <w:szCs w:val="20"/>
              </w:rPr>
              <w:t>создание комиссий по делам несовершеннолетних и защите их прав и организации деятельности таких комиссий</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367176,84</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390700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+ 23523,16</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На предоставление мер социальной поддержки и социального обслуживания </w:t>
            </w:r>
            <w:proofErr w:type="gramStart"/>
            <w:r w:rsidRPr="00444DD6">
              <w:rPr>
                <w:sz w:val="20"/>
                <w:szCs w:val="20"/>
              </w:rPr>
              <w:t>обучающимся</w:t>
            </w:r>
            <w:proofErr w:type="gramEnd"/>
            <w:r w:rsidRPr="00444DD6">
              <w:rPr>
                <w:sz w:val="20"/>
                <w:szCs w:val="20"/>
              </w:rPr>
              <w:t xml:space="preserve"> с ограниченными возможностями здоровья</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2398936,10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4921115,96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+ 2522179,86</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выплату компенсации платы, взимаемой с родителей за присмотр и уход за детьми, осваивающими образовательные программы дошкольного образования</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4104811,38</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4020807,86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- 84003,52</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расчет и предоставление дотаций бюджетам городских и сельских поселений</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4250000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5204000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+ 954000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осуществление полномочий по регулированию цен (тарифов) на отдельные виды продукции, товаров и услуг</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120216</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146200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+ 25984</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организацию и осуществление деятельности органов опеки и попечительства</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1016213,79</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1140400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+ 124186,21</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создание и обеспечение деятельности административных комиссий и определения перечня должностных лиц, уполномоченных составлять протоколы об административных правонарушениях</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402800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407600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+ 4800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proofErr w:type="gramStart"/>
            <w:r w:rsidRPr="00444DD6">
              <w:rPr>
                <w:sz w:val="20"/>
                <w:szCs w:val="20"/>
              </w:rPr>
              <w:t>На организацию мероприятий при осуществлении деятельности по обращению с животными без владельцев</w:t>
            </w:r>
            <w:proofErr w:type="gramEnd"/>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1586000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1249899,8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- 336100,20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5333399,98</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3313766,6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- 2019633,38</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Субвенция на реализацию прав на получение общедоступного и бесплатного дошкольного образования, дошкольного, начального общего, основного общего, среднего общего образования в муниципальных общеобразовательных организациях</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snapToGrid w:val="0"/>
              <w:jc w:val="center"/>
              <w:rPr>
                <w:sz w:val="20"/>
                <w:szCs w:val="20"/>
              </w:rPr>
            </w:pPr>
            <w:r w:rsidRPr="00444DD6">
              <w:rPr>
                <w:sz w:val="20"/>
                <w:szCs w:val="20"/>
              </w:rPr>
              <w:t>245999139,86</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 xml:space="preserve"> </w:t>
            </w:r>
          </w:p>
          <w:p w:rsidR="0001664D" w:rsidRPr="00444DD6" w:rsidRDefault="0001664D" w:rsidP="0001664D">
            <w:pPr>
              <w:snapToGrid w:val="0"/>
              <w:jc w:val="center"/>
              <w:rPr>
                <w:sz w:val="20"/>
                <w:szCs w:val="20"/>
                <w:lang w:val="en-US"/>
              </w:rPr>
            </w:pPr>
            <w:r w:rsidRPr="00444DD6">
              <w:rPr>
                <w:sz w:val="20"/>
                <w:szCs w:val="20"/>
              </w:rPr>
              <w:t>264290900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lang w:val="en-US"/>
              </w:rPr>
            </w:pPr>
          </w:p>
          <w:p w:rsidR="0001664D" w:rsidRPr="00444DD6" w:rsidRDefault="0001664D" w:rsidP="0001664D">
            <w:pPr>
              <w:snapToGrid w:val="0"/>
              <w:jc w:val="center"/>
              <w:rPr>
                <w:sz w:val="20"/>
                <w:szCs w:val="20"/>
              </w:rPr>
            </w:pPr>
            <w:r w:rsidRPr="00444DD6">
              <w:rPr>
                <w:sz w:val="20"/>
                <w:szCs w:val="20"/>
                <w:lang w:val="en-US"/>
              </w:rPr>
              <w:t>+ 18291760,14</w:t>
            </w:r>
          </w:p>
        </w:tc>
      </w:tr>
      <w:tr w:rsidR="0001664D" w:rsidRPr="00444DD6" w:rsidTr="0001664D">
        <w:tc>
          <w:tcPr>
            <w:tcW w:w="9356" w:type="dxa"/>
            <w:gridSpan w:val="4"/>
            <w:tcBorders>
              <w:left w:val="single" w:sz="4" w:space="0" w:color="000000"/>
              <w:bottom w:val="single" w:sz="4" w:space="0" w:color="000000"/>
              <w:right w:val="single" w:sz="4" w:space="0" w:color="000000"/>
            </w:tcBorders>
            <w:shd w:val="clear" w:color="auto" w:fill="auto"/>
          </w:tcPr>
          <w:p w:rsidR="0001664D" w:rsidRPr="00444DD6" w:rsidRDefault="0001664D" w:rsidP="0001664D">
            <w:pPr>
              <w:jc w:val="center"/>
              <w:rPr>
                <w:sz w:val="20"/>
                <w:szCs w:val="20"/>
              </w:rPr>
            </w:pPr>
            <w:r w:rsidRPr="00444DD6">
              <w:rPr>
                <w:sz w:val="20"/>
                <w:szCs w:val="20"/>
              </w:rPr>
              <w:t>СУБСИДИИ</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реализацию мероприятий по ликвидации мест несанкционированного размещения отходов производства и потребления</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3314100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- 3314100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реализацию мероприятий по обеспечению комплексного развития сельских территорий</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3597804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+ 3597804</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реализацию мероприятий по обеспечению жильем молодых семей</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2518637,03</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5521761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+ 3003123,97</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реализацию мероприятий по государственной поддержке отрасли культуры (Федеральный проект "Культурная среда")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p>
          <w:p w:rsidR="0001664D" w:rsidRPr="00444DD6" w:rsidRDefault="0001664D" w:rsidP="0001664D">
            <w:pPr>
              <w:snapToGrid w:val="0"/>
              <w:jc w:val="center"/>
              <w:rPr>
                <w:sz w:val="20"/>
                <w:szCs w:val="20"/>
                <w:lang w:val="en-US"/>
              </w:rPr>
            </w:pPr>
            <w:r w:rsidRPr="00444DD6">
              <w:rPr>
                <w:sz w:val="20"/>
                <w:szCs w:val="20"/>
              </w:rPr>
              <w:t>3179898,99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lang w:val="en-US"/>
              </w:rPr>
            </w:pPr>
          </w:p>
          <w:p w:rsidR="0001664D" w:rsidRPr="00444DD6" w:rsidRDefault="0001664D" w:rsidP="0001664D">
            <w:pPr>
              <w:snapToGrid w:val="0"/>
              <w:jc w:val="center"/>
              <w:rPr>
                <w:sz w:val="20"/>
                <w:szCs w:val="20"/>
              </w:rPr>
            </w:pPr>
            <w:r w:rsidRPr="00444DD6">
              <w:rPr>
                <w:sz w:val="20"/>
                <w:szCs w:val="20"/>
                <w:lang w:val="en-US"/>
              </w:rPr>
              <w:t>+ 3179898,99</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На реализацию мероприятий ГП РК «Развитие физической культуры и спорта» (в целях создания условий для занятий физической культурой и спортом)</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2000000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- 2000000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lastRenderedPageBreak/>
              <w:t xml:space="preserve">На реализацию мероприятий ГП РК «Развитие транспортной системы» в целях проектирования, капитального ремонта, ремонта и </w:t>
            </w:r>
            <w:proofErr w:type="gramStart"/>
            <w:r w:rsidRPr="00444DD6">
              <w:rPr>
                <w:sz w:val="20"/>
                <w:szCs w:val="20"/>
              </w:rPr>
              <w:t>содержания</w:t>
            </w:r>
            <w:proofErr w:type="gramEnd"/>
            <w:r w:rsidRPr="00444DD6">
              <w:rPr>
                <w:sz w:val="20"/>
                <w:szCs w:val="20"/>
              </w:rPr>
              <w:t xml:space="preserve"> автомобильных дорог общего пользования</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1905542,87</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7904871,18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+ 5999328,31</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На разработку ПСД на строительство </w:t>
            </w:r>
            <w:proofErr w:type="spellStart"/>
            <w:r w:rsidRPr="00444DD6">
              <w:rPr>
                <w:sz w:val="20"/>
                <w:szCs w:val="20"/>
              </w:rPr>
              <w:t>ФОКа</w:t>
            </w:r>
            <w:proofErr w:type="spellEnd"/>
            <w:r w:rsidRPr="00444DD6">
              <w:rPr>
                <w:sz w:val="20"/>
                <w:szCs w:val="20"/>
              </w:rPr>
              <w:t xml:space="preserve"> в </w:t>
            </w:r>
            <w:proofErr w:type="spellStart"/>
            <w:r w:rsidRPr="00444DD6">
              <w:rPr>
                <w:sz w:val="20"/>
                <w:szCs w:val="20"/>
              </w:rPr>
              <w:t>пгт</w:t>
            </w:r>
            <w:proofErr w:type="spellEnd"/>
            <w:r w:rsidRPr="00444DD6">
              <w:rPr>
                <w:sz w:val="20"/>
                <w:szCs w:val="20"/>
              </w:rPr>
              <w:t xml:space="preserve"> Пряжа</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823139,46</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- 823139,46</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proofErr w:type="gramStart"/>
            <w:r w:rsidRPr="00444DD6">
              <w:rPr>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6299154,48</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7747434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+ 1448279,52</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ГП «Развитие культуры»: в целях частичной компенсации расходов на повышение оплаты труда работников бюджетной сферы</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3504400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4998700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+ 1494300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 xml:space="preserve">Модернизация школьных систем образования </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227864866,11</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53313710,12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- 174551155,99</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Модернизация школьных систем образования (средства сверх объемов, установленных соглашением о предоставлении субсидии из федерального бюджета)</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6051737,91</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22080549,2</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+ 16028811,29</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 xml:space="preserve">На реализацию дополнительных мероприятий по поддержке малого и среднего предпринимательства </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6084656,09</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- 6084656,09</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both"/>
              <w:rPr>
                <w:sz w:val="20"/>
                <w:szCs w:val="20"/>
              </w:rPr>
            </w:pPr>
            <w:r w:rsidRPr="00444DD6">
              <w:rPr>
                <w:sz w:val="20"/>
                <w:szCs w:val="20"/>
              </w:rPr>
              <w:t>ГП «Обеспечение доступным и комфортным жильем и жилищно-коммунальными услугами»: в целях реализации мероприятий по сносу аварийных многоквартирных домов</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1340631,73</w:t>
            </w:r>
          </w:p>
          <w:p w:rsidR="0001664D" w:rsidRPr="00444DD6" w:rsidRDefault="0001664D" w:rsidP="0001664D">
            <w:pPr>
              <w:snapToGrid w:val="0"/>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- 1340631,73</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proofErr w:type="gramStart"/>
            <w:r w:rsidRPr="00444DD6">
              <w:rPr>
                <w:sz w:val="20"/>
                <w:szCs w:val="20"/>
              </w:rPr>
              <w:t>ГП «Развитие образования»: в целях компенсации малообеспеченным гражданам, имеющим детей, обладающих правом на получение дошкольного, и не получившим направление в дошкольные образовательные организации, обеспечение надлежащих условий для обучения и пребывания детей и повышения энергетической эффективности в муниципальных образовательных организациях</w:t>
            </w:r>
            <w:proofErr w:type="gramEnd"/>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8854786,64</w:t>
            </w:r>
          </w:p>
          <w:p w:rsidR="0001664D" w:rsidRPr="00444DD6" w:rsidRDefault="0001664D" w:rsidP="0001664D">
            <w:pPr>
              <w:snapToGrid w:val="0"/>
              <w:jc w:val="center"/>
              <w:rPr>
                <w:sz w:val="20"/>
                <w:szCs w:val="20"/>
              </w:rPr>
            </w:pP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6736099,76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- 2118686,88</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jc w:val="both"/>
              <w:rPr>
                <w:sz w:val="20"/>
                <w:szCs w:val="20"/>
              </w:rPr>
            </w:pPr>
            <w:r w:rsidRPr="00444DD6">
              <w:rPr>
                <w:sz w:val="20"/>
                <w:szCs w:val="20"/>
              </w:rPr>
              <w:t>ГП «Развитие образования»: в целях реализации мероприятий по приобретению служебных жилых помещений для педагогических работников</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1350000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- 1350000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реализацию мероприятий по оснащению государственных и муниципальных общеобразовательных организаций государственными символами Российской Федерации</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449445,05</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- 449445,05</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реализацию мероприятий по разработке ПСД в рамках Федерального проекта «Современный блик сельских территорий»</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3000000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- 3000000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203405</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643800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+ 440395</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ГП «Развитие образования»: в целях разработки ПСД по капитальному ремонту зданий</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3000000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- 3000000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ГП «Развитие образования»: в целях частичной компенсации расходов на повышение оплаты труда работников бюджетной сферы</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3727200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3639000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- 88200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ГП «Совершенствование социальной защиты граждан»</w:t>
            </w:r>
            <w:proofErr w:type="gramStart"/>
            <w:r w:rsidRPr="00444DD6">
              <w:rPr>
                <w:sz w:val="20"/>
                <w:szCs w:val="20"/>
              </w:rPr>
              <w:t>:в</w:t>
            </w:r>
            <w:proofErr w:type="gramEnd"/>
            <w:r w:rsidRPr="00444DD6">
              <w:rPr>
                <w:sz w:val="20"/>
                <w:szCs w:val="20"/>
              </w:rPr>
              <w:t xml:space="preserve"> целях организации адресной социальной помощи малоимущим семьям, имеющим детей </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4400420,34</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7754262,16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+ 3353841,82</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ГП «Совершенствование социальной защиты граждан»</w:t>
            </w:r>
            <w:proofErr w:type="gramStart"/>
            <w:r w:rsidRPr="00444DD6">
              <w:rPr>
                <w:sz w:val="20"/>
                <w:szCs w:val="20"/>
              </w:rPr>
              <w:t>:в</w:t>
            </w:r>
            <w:proofErr w:type="gramEnd"/>
            <w:r w:rsidRPr="00444DD6">
              <w:rPr>
                <w:sz w:val="20"/>
                <w:szCs w:val="20"/>
              </w:rPr>
              <w:t xml:space="preserve"> целях организации отдыха детей в каникулярное время</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1090142,03</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1180000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+ 89857,97</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поддержку местных инициатив граждан, проживающих в муниципальных образованиях</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3816445,66</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3182104,6</w:t>
            </w:r>
          </w:p>
          <w:p w:rsidR="0001664D" w:rsidRPr="00444DD6" w:rsidRDefault="0001664D" w:rsidP="0001664D">
            <w:pPr>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- 634341,06</w:t>
            </w:r>
          </w:p>
        </w:tc>
      </w:tr>
      <w:tr w:rsidR="0001664D" w:rsidRPr="00444DD6" w:rsidTr="0001664D">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ТРАНСФЕРТЫ</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стимулирование органов местного самоуправления за достижение прироста поступления отдельных налоговых доходов</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825000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- 825000</w:t>
            </w:r>
          </w:p>
        </w:tc>
      </w:tr>
      <w:tr w:rsidR="0001664D" w:rsidRPr="00444DD6" w:rsidTr="0001664D">
        <w:tc>
          <w:tcPr>
            <w:tcW w:w="496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lastRenderedPageBreak/>
              <w:t>На обеспечение доступа органов местного самоуправления к государственным информационным системам</w:t>
            </w:r>
          </w:p>
        </w:tc>
        <w:tc>
          <w:tcPr>
            <w:tcW w:w="1418"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231750</w:t>
            </w:r>
          </w:p>
        </w:tc>
        <w:tc>
          <w:tcPr>
            <w:tcW w:w="1417"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- 231750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разработку ПСД по сносу ветхих и аварийных объектов</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50000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- 50000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На содействие решению вопросов, направленных в государственной информационной системе «Активный гражданин Республики Карелия»</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1958837</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4649996,03</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+ 2691159,03</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proofErr w:type="gramStart"/>
            <w:r w:rsidRPr="0001664D">
              <w:rPr>
                <w:bCs/>
                <w:iCs/>
                <w:sz w:val="20"/>
                <w:szCs w:val="20"/>
              </w:rPr>
              <w:t>На компенсацию затрат в связи с ростом расходов на питание в дошкольных образовательных организациях</w:t>
            </w:r>
            <w:proofErr w:type="gramEnd"/>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877630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-877630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ind w:left="62"/>
              <w:jc w:val="left"/>
              <w:rPr>
                <w:bCs/>
                <w:iCs/>
                <w:sz w:val="20"/>
                <w:szCs w:val="20"/>
              </w:rPr>
            </w:pPr>
            <w:r w:rsidRPr="0001664D">
              <w:rPr>
                <w:bCs/>
                <w:iCs/>
                <w:sz w:val="20"/>
                <w:szCs w:val="20"/>
              </w:rPr>
              <w:t>На реализацию мероприятий на ежемесячное денежное вознаграждение за классное руководство педагогических работников государственных и муниципальных образовательных организаций</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10954682,26</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11071151,72</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+ 116469,46</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snapToGrid w:val="0"/>
              <w:rPr>
                <w:sz w:val="20"/>
                <w:szCs w:val="20"/>
              </w:rPr>
            </w:pPr>
            <w:r w:rsidRPr="0001664D">
              <w:rPr>
                <w:sz w:val="20"/>
                <w:szCs w:val="20"/>
              </w:rPr>
              <w:t>Иные межбюджетные трансферты из резервного фонда Правительства Республики Карелия (ремонт ДК в п. Чална)</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2092246</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-2092246</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 xml:space="preserve">Межбюджетные трансферты из резервного фонда Правительства РК на реализацию отдельных мероприятий по повышению комфортности условий проживания граждан в целях приобретения жилого помещения маневренного фонда в </w:t>
            </w:r>
            <w:proofErr w:type="spellStart"/>
            <w:r w:rsidRPr="00444DD6">
              <w:rPr>
                <w:sz w:val="20"/>
                <w:szCs w:val="20"/>
              </w:rPr>
              <w:t>пгт</w:t>
            </w:r>
            <w:proofErr w:type="spellEnd"/>
            <w:r w:rsidRPr="00444DD6">
              <w:rPr>
                <w:sz w:val="20"/>
                <w:szCs w:val="20"/>
              </w:rPr>
              <w:t xml:space="preserve"> Пряжа</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1600000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+ 1600000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 xml:space="preserve">На мероприятия по активной политике занятости населения и социальной поддержке безработных граждан </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141500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-141500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На реализацию мероприятий по внесению изменений в документы территориального планирования и градостроительного зонирования</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1675999,7</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311999,99</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- 1363999,71</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 xml:space="preserve">На поощрение региональных и муниципальных управленческих команд за достижение </w:t>
            </w:r>
            <w:proofErr w:type="gramStart"/>
            <w:r w:rsidRPr="0001664D">
              <w:rPr>
                <w:bCs/>
                <w:iCs/>
                <w:sz w:val="20"/>
                <w:szCs w:val="20"/>
              </w:rPr>
              <w:t>показателей деятельности органов исполнительной власти субъектов Российской Федерации</w:t>
            </w:r>
            <w:proofErr w:type="gramEnd"/>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742268</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1261623</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+ 519355</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На мероприятия по ремонту муниципальных учреждений в сфере культуры</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1533333</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- 1533333</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На обеспечение доступа органов местного самоуправления к сети «Интернет»</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260160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260160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p w:rsidR="0001664D" w:rsidRPr="00444DD6" w:rsidRDefault="0001664D" w:rsidP="0001664D">
            <w:pPr>
              <w:snapToGrid w:val="0"/>
              <w:jc w:val="center"/>
              <w:rPr>
                <w:sz w:val="20"/>
                <w:szCs w:val="20"/>
                <w:lang w:val="en-US"/>
              </w:rPr>
            </w:pP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 xml:space="preserve">На проведение мероприятий по восстановлению благоустройства после строительства объектов водоснабжения и водоотведения в </w:t>
            </w:r>
            <w:proofErr w:type="spellStart"/>
            <w:r w:rsidRPr="0001664D">
              <w:rPr>
                <w:bCs/>
                <w:iCs/>
                <w:sz w:val="20"/>
                <w:szCs w:val="20"/>
              </w:rPr>
              <w:t>пгт</w:t>
            </w:r>
            <w:proofErr w:type="spellEnd"/>
            <w:r w:rsidRPr="0001664D">
              <w:rPr>
                <w:bCs/>
                <w:iCs/>
                <w:sz w:val="20"/>
                <w:szCs w:val="20"/>
              </w:rPr>
              <w:t xml:space="preserve"> Пряжа</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14588400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- 14588400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 xml:space="preserve">На поддержку развития практик инициативного </w:t>
            </w:r>
            <w:proofErr w:type="spellStart"/>
            <w:r w:rsidRPr="0001664D">
              <w:rPr>
                <w:bCs/>
                <w:iCs/>
                <w:sz w:val="20"/>
                <w:szCs w:val="20"/>
              </w:rPr>
              <w:t>бюджетирования</w:t>
            </w:r>
            <w:proofErr w:type="spellEnd"/>
            <w:r w:rsidRPr="0001664D">
              <w:rPr>
                <w:bCs/>
                <w:iCs/>
                <w:sz w:val="20"/>
                <w:szCs w:val="20"/>
              </w:rPr>
              <w:t xml:space="preserve"> </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4499999,11</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- 4499999,11</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t xml:space="preserve">На поддержку развития территориального общественного самоуправления </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3189488</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3707295</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+ 517807</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snapToGrid w:val="0"/>
              <w:rPr>
                <w:sz w:val="20"/>
                <w:szCs w:val="20"/>
              </w:rPr>
            </w:pPr>
            <w:proofErr w:type="gramStart"/>
            <w:r w:rsidRPr="00444DD6">
              <w:rPr>
                <w:color w:val="000000"/>
                <w:sz w:val="20"/>
                <w:szCs w:val="20"/>
              </w:rPr>
              <w:t>На компенсацию затрат, связанных с освобождением членов семей постоянно проживающих на территории Республики Карелия граждан, призванных военным комиссариатом Республики Карелия на военную службу по мобилизации, а также граждан Российской Федерации, направленных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от платы, взимаемой с родителей (законных представителей</w:t>
            </w:r>
            <w:proofErr w:type="gramEnd"/>
            <w:r w:rsidRPr="00444DD6">
              <w:rPr>
                <w:color w:val="000000"/>
                <w:sz w:val="20"/>
                <w:szCs w:val="20"/>
              </w:rPr>
              <w:t xml:space="preserve">) </w:t>
            </w:r>
            <w:proofErr w:type="gramStart"/>
            <w:r w:rsidRPr="00444DD6">
              <w:rPr>
                <w:color w:val="000000"/>
                <w:sz w:val="20"/>
                <w:szCs w:val="20"/>
              </w:rPr>
              <w:t xml:space="preserve">за присмотр и уход за детьми (в том числе находящимися под опекой или попечительством, пасынками и падчерицами),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w:t>
            </w:r>
            <w:r w:rsidRPr="00444DD6">
              <w:rPr>
                <w:color w:val="000000"/>
                <w:sz w:val="20"/>
                <w:szCs w:val="20"/>
              </w:rPr>
              <w:lastRenderedPageBreak/>
              <w:t>или граждан Российской Федерации (родителя (законного представителя), направленных для обеспечения выполнения задач в ходе специальной военной операции на территориях Украины, Донецкой</w:t>
            </w:r>
            <w:proofErr w:type="gramEnd"/>
            <w:r w:rsidRPr="00444DD6">
              <w:rPr>
                <w:color w:val="000000"/>
                <w:sz w:val="20"/>
                <w:szCs w:val="20"/>
              </w:rPr>
              <w:t xml:space="preserve"> Народной Республики, Луганской Народной Республики, Херсонской и Запорожской областей</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lastRenderedPageBreak/>
              <w:t>86400</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460220</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+ 373820</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01664D" w:rsidRDefault="0001664D" w:rsidP="0001664D">
            <w:pPr>
              <w:pStyle w:val="2"/>
              <w:snapToGrid w:val="0"/>
              <w:jc w:val="left"/>
              <w:rPr>
                <w:bCs/>
                <w:iCs/>
                <w:sz w:val="20"/>
                <w:szCs w:val="20"/>
              </w:rPr>
            </w:pPr>
            <w:r w:rsidRPr="0001664D">
              <w:rPr>
                <w:bCs/>
                <w:iCs/>
                <w:sz w:val="20"/>
                <w:szCs w:val="20"/>
              </w:rPr>
              <w:lastRenderedPageBreak/>
              <w:t>На исполнение полномочий по решению вопросов местного значения</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rPr>
              <w:t>2512994</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lang w:val="en-US"/>
              </w:rPr>
            </w:pPr>
            <w:r w:rsidRPr="00444DD6">
              <w:rPr>
                <w:sz w:val="20"/>
                <w:szCs w:val="20"/>
                <w:lang w:val="en-US"/>
              </w:rPr>
              <w:t>860587,89</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lang w:val="en-US"/>
              </w:rPr>
              <w:t>-1652406,11</w:t>
            </w:r>
          </w:p>
        </w:tc>
      </w:tr>
      <w:tr w:rsidR="0001664D" w:rsidRPr="00444DD6" w:rsidTr="0001664D">
        <w:tc>
          <w:tcPr>
            <w:tcW w:w="4962" w:type="dxa"/>
            <w:tcBorders>
              <w:left w:val="single" w:sz="4" w:space="0" w:color="000000"/>
              <w:bottom w:val="single" w:sz="4" w:space="0" w:color="000000"/>
            </w:tcBorders>
            <w:shd w:val="clear" w:color="auto" w:fill="auto"/>
          </w:tcPr>
          <w:p w:rsidR="0001664D" w:rsidRPr="00444DD6" w:rsidRDefault="0001664D" w:rsidP="0001664D">
            <w:pPr>
              <w:pStyle w:val="2"/>
              <w:numPr>
                <w:ilvl w:val="1"/>
                <w:numId w:val="1"/>
              </w:numPr>
              <w:snapToGrid w:val="0"/>
              <w:spacing w:before="240" w:after="60"/>
              <w:jc w:val="both"/>
              <w:rPr>
                <w:sz w:val="20"/>
                <w:szCs w:val="20"/>
              </w:rPr>
            </w:pPr>
            <w:r w:rsidRPr="00444DD6">
              <w:rPr>
                <w:b/>
                <w:bCs/>
                <w:i/>
                <w:iCs/>
                <w:sz w:val="20"/>
                <w:szCs w:val="20"/>
              </w:rPr>
              <w:t>ИТОГО</w:t>
            </w:r>
          </w:p>
        </w:tc>
        <w:tc>
          <w:tcPr>
            <w:tcW w:w="1418"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683841791,42</w:t>
            </w:r>
          </w:p>
        </w:tc>
        <w:tc>
          <w:tcPr>
            <w:tcW w:w="1417" w:type="dxa"/>
            <w:tcBorders>
              <w:left w:val="single" w:sz="4" w:space="0" w:color="000000"/>
              <w:bottom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513176518,86</w:t>
            </w:r>
          </w:p>
        </w:tc>
        <w:tc>
          <w:tcPr>
            <w:tcW w:w="1559"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jc w:val="center"/>
              <w:rPr>
                <w:sz w:val="20"/>
                <w:szCs w:val="20"/>
              </w:rPr>
            </w:pPr>
            <w:r w:rsidRPr="00444DD6">
              <w:rPr>
                <w:sz w:val="20"/>
                <w:szCs w:val="20"/>
              </w:rPr>
              <w:t>-170665272,56</w:t>
            </w:r>
          </w:p>
        </w:tc>
      </w:tr>
    </w:tbl>
    <w:p w:rsidR="0001664D" w:rsidRDefault="0001664D" w:rsidP="0001664D">
      <w:pPr>
        <w:ind w:firstLine="720"/>
        <w:jc w:val="both"/>
      </w:pPr>
    </w:p>
    <w:p w:rsidR="0001664D" w:rsidRDefault="0001664D" w:rsidP="0001664D">
      <w:pPr>
        <w:ind w:firstLine="720"/>
        <w:jc w:val="both"/>
      </w:pPr>
      <w:r>
        <w:t>Просроченная д</w:t>
      </w:r>
      <w:r w:rsidRPr="004968E7">
        <w:t>ебиторская задолженность по аренде муниципальной собственности по состоянию на 01.01.2024 года составила 4</w:t>
      </w:r>
      <w:r>
        <w:t> 640,9</w:t>
      </w:r>
      <w:r w:rsidRPr="004968E7">
        <w:t xml:space="preserve"> тыс. руб. По сравнению с началом 2023 года дебиторская задолженность уменьшилась на </w:t>
      </w:r>
      <w:r>
        <w:t>665,9</w:t>
      </w:r>
      <w:r w:rsidRPr="004968E7">
        <w:t xml:space="preserve"> тыс. руб.</w:t>
      </w:r>
      <w:r>
        <w:t xml:space="preserve"> </w:t>
      </w:r>
    </w:p>
    <w:p w:rsidR="0001664D" w:rsidRDefault="0001664D" w:rsidP="0001664D">
      <w:pPr>
        <w:ind w:firstLine="720"/>
        <w:jc w:val="both"/>
      </w:pPr>
    </w:p>
    <w:p w:rsidR="0001664D" w:rsidRDefault="0001664D" w:rsidP="0001664D">
      <w:pPr>
        <w:jc w:val="center"/>
      </w:pPr>
      <w:r>
        <w:rPr>
          <w:b/>
          <w:i/>
        </w:rPr>
        <w:t>Структура доходов бюджета муниципального района в разрезе источников</w:t>
      </w:r>
    </w:p>
    <w:p w:rsidR="0001664D" w:rsidRDefault="0001664D" w:rsidP="0001664D">
      <w:pPr>
        <w:jc w:val="right"/>
      </w:pPr>
      <w:r>
        <w:t xml:space="preserve">                                                                                                                                                          (тыс. руб.)</w:t>
      </w:r>
    </w:p>
    <w:tbl>
      <w:tblPr>
        <w:tblW w:w="9356" w:type="dxa"/>
        <w:tblInd w:w="108" w:type="dxa"/>
        <w:tblLayout w:type="fixed"/>
        <w:tblLook w:val="0000"/>
      </w:tblPr>
      <w:tblGrid>
        <w:gridCol w:w="5103"/>
        <w:gridCol w:w="1418"/>
        <w:gridCol w:w="1275"/>
        <w:gridCol w:w="1560"/>
      </w:tblGrid>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jc w:val="center"/>
              <w:rPr>
                <w:sz w:val="20"/>
                <w:szCs w:val="20"/>
              </w:rPr>
            </w:pPr>
            <w:r w:rsidRPr="0001664D">
              <w:rPr>
                <w:sz w:val="20"/>
                <w:szCs w:val="20"/>
              </w:rPr>
              <w:t>Источники</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jc w:val="center"/>
              <w:rPr>
                <w:sz w:val="20"/>
                <w:szCs w:val="20"/>
              </w:rPr>
            </w:pPr>
            <w:r w:rsidRPr="0001664D">
              <w:rPr>
                <w:sz w:val="20"/>
                <w:szCs w:val="20"/>
              </w:rPr>
              <w:t>2021 г.</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jc w:val="center"/>
              <w:rPr>
                <w:sz w:val="20"/>
                <w:szCs w:val="20"/>
              </w:rPr>
            </w:pPr>
            <w:r w:rsidRPr="0001664D">
              <w:rPr>
                <w:sz w:val="20"/>
                <w:szCs w:val="20"/>
              </w:rPr>
              <w:t>2022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p>
          <w:p w:rsidR="0001664D" w:rsidRPr="0001664D" w:rsidRDefault="0001664D" w:rsidP="0001664D">
            <w:pPr>
              <w:jc w:val="center"/>
              <w:rPr>
                <w:sz w:val="20"/>
                <w:szCs w:val="20"/>
              </w:rPr>
            </w:pPr>
            <w:r w:rsidRPr="0001664D">
              <w:rPr>
                <w:sz w:val="20"/>
                <w:szCs w:val="20"/>
              </w:rPr>
              <w:t>2023 г.</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1.Налог на доходы физических лиц</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98505,1</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111842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128435,7</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 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18,05</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13,38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18,79</w:t>
            </w:r>
          </w:p>
        </w:tc>
      </w:tr>
      <w:tr w:rsidR="0001664D" w:rsidRPr="0001664D" w:rsidTr="0001664D">
        <w:tc>
          <w:tcPr>
            <w:tcW w:w="5103" w:type="dxa"/>
            <w:tcBorders>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lang w:val="en-US"/>
              </w:rPr>
              <w:t xml:space="preserve">2. </w:t>
            </w:r>
            <w:r w:rsidRPr="0001664D">
              <w:rPr>
                <w:sz w:val="20"/>
                <w:szCs w:val="20"/>
              </w:rPr>
              <w:t>Упрощенная система налогообложения</w:t>
            </w:r>
          </w:p>
        </w:tc>
        <w:tc>
          <w:tcPr>
            <w:tcW w:w="1418"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w:t>
            </w:r>
          </w:p>
        </w:tc>
        <w:tc>
          <w:tcPr>
            <w:tcW w:w="127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1873,5</w:t>
            </w:r>
          </w:p>
        </w:tc>
        <w:tc>
          <w:tcPr>
            <w:tcW w:w="1560" w:type="dxa"/>
            <w:tcBorders>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1432,8</w:t>
            </w:r>
          </w:p>
        </w:tc>
      </w:tr>
      <w:tr w:rsidR="0001664D" w:rsidRPr="0001664D" w:rsidTr="0001664D">
        <w:tc>
          <w:tcPr>
            <w:tcW w:w="5103" w:type="dxa"/>
            <w:tcBorders>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 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w:t>
            </w:r>
          </w:p>
        </w:tc>
        <w:tc>
          <w:tcPr>
            <w:tcW w:w="1275" w:type="dxa"/>
            <w:tcBorders>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0,22</w:t>
            </w:r>
          </w:p>
        </w:tc>
        <w:tc>
          <w:tcPr>
            <w:tcW w:w="1560" w:type="dxa"/>
            <w:tcBorders>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0,21</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3.Единый налог на вмененный доход</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1701,6</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-96,6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-48,2</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 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0,31</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- 0,01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-0,01</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4. Единый сельскохозяйственный налог</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1148,9</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820,7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-874,2</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0,21</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-0,13</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5.Возврат остатков субсидий, субвенций прошлых лет</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-73,7</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-387,7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-149,1</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- 0,01</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- 0,05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-0,02</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6.Государственная пошлина</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2092,8</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2547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2362,4</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0,38</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0,35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7. Патентная система налогообложения</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1298,2</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1097,9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603</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 вес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0,24</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0,09</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8. Доходы от акцизов на ГСМ</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1907,8</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2539,5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3147,6</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 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0,35</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0,46</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9.Аренда муниципального имущества</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925,6</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1367,7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596,5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0,17</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0,09</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10. Безвозмездные поступления</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89,9</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56,6</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 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0,02</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0,01</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11.Арендная плата за земли</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7463,9</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6389,2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9393,6</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1,37</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0,76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1,37</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12.Доходы от реализации   муниципального  имущества</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1574,3</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1708,3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996,9</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0,29</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13.Штрафы</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1166,2</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1793,7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1030,2</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0,21</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14.Прочие неналоговые доходы</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120,7</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108,9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132,2</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0,02</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0,02</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15. Доходы от реализации земельных участков</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3975,3</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6859,7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9308,5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0,73</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0,82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1,36</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16. Прочие доходы от использования имущества</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1034</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1113,2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1306,3</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0,19</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0,19</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17. Плата за негативное воздействие на окружающую среду</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980,1</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281,3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199,5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0,18</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0,03</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18. Прочие доходы от оказания платных услуг</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11243,2</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12184,8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12550,4</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2,06</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1,46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1,84</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t xml:space="preserve">19. Межбюджетные трансферты </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410528,6</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683841,8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513176,5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75,23</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81,85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75,05</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rPr>
            </w:pPr>
            <w:r w:rsidRPr="0001664D">
              <w:rPr>
                <w:sz w:val="20"/>
                <w:szCs w:val="20"/>
              </w:rPr>
              <w:lastRenderedPageBreak/>
              <w:t>20.Проценты, полученные от предоставления бюджетных кредитов</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rPr>
              <w:t>11,2</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lang w:val="en-US"/>
              </w:rPr>
            </w:pPr>
            <w:r w:rsidRPr="0001664D">
              <w:rPr>
                <w:sz w:val="20"/>
                <w:szCs w:val="20"/>
                <w:lang w:val="en-US"/>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rPr>
                <w:sz w:val="20"/>
                <w:szCs w:val="20"/>
                <w:lang w:val="en-US"/>
              </w:rPr>
            </w:pPr>
            <w:r w:rsidRPr="0001664D">
              <w:rPr>
                <w:sz w:val="20"/>
                <w:szCs w:val="20"/>
              </w:rPr>
              <w:t>-уд</w:t>
            </w:r>
            <w:proofErr w:type="gramStart"/>
            <w:r w:rsidRPr="0001664D">
              <w:rPr>
                <w:sz w:val="20"/>
                <w:szCs w:val="20"/>
              </w:rPr>
              <w:t>.</w:t>
            </w:r>
            <w:proofErr w:type="gramEnd"/>
            <w:r w:rsidRPr="0001664D">
              <w:rPr>
                <w:sz w:val="20"/>
                <w:szCs w:val="20"/>
              </w:rPr>
              <w:t xml:space="preserve"> </w:t>
            </w:r>
            <w:proofErr w:type="gramStart"/>
            <w:r w:rsidRPr="0001664D">
              <w:rPr>
                <w:sz w:val="20"/>
                <w:szCs w:val="20"/>
              </w:rPr>
              <w:t>в</w:t>
            </w:r>
            <w:proofErr w:type="gramEnd"/>
            <w:r w:rsidRPr="0001664D">
              <w:rPr>
                <w:sz w:val="20"/>
                <w:szCs w:val="20"/>
              </w:rPr>
              <w:t>ес в доходах</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lang w:val="en-US"/>
              </w:rPr>
              <w:t>-</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sz w:val="20"/>
                <w:szCs w:val="20"/>
              </w:rPr>
              <w:t>-</w:t>
            </w:r>
          </w:p>
        </w:tc>
      </w:tr>
      <w:tr w:rsidR="0001664D" w:rsidRPr="0001664D" w:rsidTr="0001664D">
        <w:tc>
          <w:tcPr>
            <w:tcW w:w="5103" w:type="dxa"/>
            <w:tcBorders>
              <w:top w:val="single" w:sz="4" w:space="0" w:color="000000"/>
              <w:left w:val="single" w:sz="4" w:space="0" w:color="000000"/>
              <w:bottom w:val="single" w:sz="4" w:space="0" w:color="000000"/>
            </w:tcBorders>
            <w:shd w:val="clear" w:color="auto" w:fill="auto"/>
          </w:tcPr>
          <w:p w:rsidR="0001664D" w:rsidRPr="0001664D" w:rsidRDefault="0001664D" w:rsidP="0001664D">
            <w:pPr>
              <w:pStyle w:val="2"/>
              <w:numPr>
                <w:ilvl w:val="1"/>
                <w:numId w:val="1"/>
              </w:numPr>
              <w:spacing w:before="240" w:after="60"/>
              <w:jc w:val="left"/>
              <w:rPr>
                <w:sz w:val="20"/>
                <w:szCs w:val="20"/>
              </w:rPr>
            </w:pPr>
            <w:r w:rsidRPr="0001664D">
              <w:rPr>
                <w:sz w:val="20"/>
                <w:szCs w:val="20"/>
              </w:rPr>
              <w:t>ИТОГО</w:t>
            </w:r>
          </w:p>
        </w:tc>
        <w:tc>
          <w:tcPr>
            <w:tcW w:w="1418"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i/>
                <w:sz w:val="20"/>
                <w:szCs w:val="20"/>
                <w:lang w:val="en-US"/>
              </w:rPr>
            </w:pPr>
            <w:r w:rsidRPr="0001664D">
              <w:rPr>
                <w:b/>
                <w:i/>
                <w:sz w:val="20"/>
                <w:szCs w:val="20"/>
              </w:rPr>
              <w:t>545693,7</w:t>
            </w:r>
          </w:p>
        </w:tc>
        <w:tc>
          <w:tcPr>
            <w:tcW w:w="1275" w:type="dxa"/>
            <w:tcBorders>
              <w:top w:val="single" w:sz="4" w:space="0" w:color="000000"/>
              <w:left w:val="single" w:sz="4" w:space="0" w:color="000000"/>
              <w:bottom w:val="single" w:sz="4" w:space="0" w:color="000000"/>
            </w:tcBorders>
            <w:shd w:val="clear" w:color="auto" w:fill="auto"/>
            <w:vAlign w:val="center"/>
          </w:tcPr>
          <w:p w:rsidR="0001664D" w:rsidRPr="0001664D" w:rsidRDefault="0001664D" w:rsidP="0001664D">
            <w:pPr>
              <w:snapToGrid w:val="0"/>
              <w:jc w:val="center"/>
              <w:rPr>
                <w:b/>
                <w:i/>
                <w:sz w:val="20"/>
                <w:szCs w:val="20"/>
                <w:lang w:val="en-US"/>
              </w:rPr>
            </w:pPr>
            <w:r w:rsidRPr="0001664D">
              <w:rPr>
                <w:b/>
                <w:i/>
                <w:sz w:val="20"/>
                <w:szCs w:val="20"/>
                <w:lang w:val="en-US"/>
              </w:rPr>
              <w:t>835886,6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01664D" w:rsidRDefault="0001664D" w:rsidP="0001664D">
            <w:pPr>
              <w:snapToGrid w:val="0"/>
              <w:jc w:val="center"/>
              <w:rPr>
                <w:sz w:val="20"/>
                <w:szCs w:val="20"/>
              </w:rPr>
            </w:pPr>
            <w:r w:rsidRPr="0001664D">
              <w:rPr>
                <w:b/>
                <w:i/>
                <w:sz w:val="20"/>
                <w:szCs w:val="20"/>
                <w:lang w:val="en-US"/>
              </w:rPr>
              <w:t>683657,2</w:t>
            </w:r>
          </w:p>
        </w:tc>
      </w:tr>
    </w:tbl>
    <w:p w:rsidR="0001664D" w:rsidRDefault="0001664D" w:rsidP="0001664D">
      <w:pPr>
        <w:jc w:val="both"/>
      </w:pPr>
    </w:p>
    <w:p w:rsidR="0001664D" w:rsidRDefault="0001664D" w:rsidP="0001664D">
      <w:pPr>
        <w:ind w:left="360"/>
        <w:jc w:val="center"/>
        <w:rPr>
          <w:b/>
        </w:rPr>
      </w:pPr>
      <w:r>
        <w:rPr>
          <w:b/>
        </w:rPr>
        <w:t>СОСТОЯНИЕ ЗАДОЛЖЕННОСТИ БЮДЖЕТУ</w:t>
      </w:r>
    </w:p>
    <w:p w:rsidR="0001664D" w:rsidRDefault="0001664D" w:rsidP="0001664D">
      <w:pPr>
        <w:ind w:firstLine="709"/>
        <w:jc w:val="both"/>
      </w:pPr>
    </w:p>
    <w:p w:rsidR="0001664D" w:rsidRDefault="0001664D" w:rsidP="0001664D">
      <w:pPr>
        <w:ind w:firstLine="709"/>
        <w:jc w:val="both"/>
      </w:pPr>
      <w:r w:rsidRPr="00D858F6">
        <w:t>В течение 2023 года в бюджет Пряжинского национального муниципального района поступило налогов и сборов в сумме 135 059,2 тыс. рублей.</w:t>
      </w:r>
    </w:p>
    <w:p w:rsidR="0001664D" w:rsidRDefault="0001664D" w:rsidP="0001664D">
      <w:pPr>
        <w:ind w:firstLine="709"/>
        <w:jc w:val="both"/>
      </w:pPr>
      <w:r w:rsidRPr="00D858F6">
        <w:t>Недоимка по налоговым доходам, зачисляемым в бюджет района, по состоянию на 1.01.2023 года составляла 21 596</w:t>
      </w:r>
      <w:r w:rsidRPr="00D858F6">
        <w:rPr>
          <w:bCs/>
        </w:rPr>
        <w:t xml:space="preserve"> </w:t>
      </w:r>
      <w:r w:rsidRPr="00D858F6">
        <w:t>тыс. руб., по состоянию на 1 января 2024 года уменьшилась на 14 620 тыс. руб. и составила 6 976   тыс. руб., в том числе:</w:t>
      </w:r>
    </w:p>
    <w:p w:rsidR="0001664D" w:rsidRDefault="0001664D" w:rsidP="0001664D">
      <w:pPr>
        <w:ind w:firstLine="709"/>
        <w:jc w:val="both"/>
      </w:pPr>
      <w:r w:rsidRPr="00D858F6">
        <w:t>- недоимка по налогу на доходы физических лиц –   5 822 тыс. руб.,</w:t>
      </w:r>
    </w:p>
    <w:p w:rsidR="0001664D" w:rsidRDefault="0001664D" w:rsidP="0001664D">
      <w:pPr>
        <w:ind w:firstLine="709"/>
        <w:jc w:val="both"/>
      </w:pPr>
      <w:r>
        <w:t>- недоимка по единому налогу на вмененный доход для отдельных видов деятельности –        18,0 тыс. руб.;</w:t>
      </w:r>
    </w:p>
    <w:p w:rsidR="0001664D" w:rsidRDefault="0001664D" w:rsidP="0001664D">
      <w:pPr>
        <w:ind w:firstLine="709"/>
        <w:jc w:val="both"/>
      </w:pPr>
      <w:r>
        <w:t>- недоимка по упрощенной системе налогообложения – 1 029,0 тыс. руб.;</w:t>
      </w:r>
    </w:p>
    <w:p w:rsidR="0001664D" w:rsidRDefault="0001664D" w:rsidP="0001664D">
      <w:pPr>
        <w:ind w:firstLine="709"/>
        <w:jc w:val="both"/>
      </w:pPr>
      <w:r>
        <w:t>- недоимка по патентной системе налогообложения – 86,0 тыс. руб.;</w:t>
      </w:r>
    </w:p>
    <w:p w:rsidR="0001664D" w:rsidRDefault="0001664D" w:rsidP="0001664D">
      <w:pPr>
        <w:ind w:firstLine="709"/>
        <w:jc w:val="both"/>
      </w:pPr>
      <w:r>
        <w:t>- недоимка по государственной пошлине — 21,0 тыс. руб.</w:t>
      </w:r>
    </w:p>
    <w:p w:rsidR="0001664D" w:rsidRDefault="0001664D" w:rsidP="0001664D">
      <w:pPr>
        <w:ind w:firstLine="709"/>
        <w:jc w:val="both"/>
      </w:pPr>
      <w:r>
        <w:t>Наибольшую сумму задолженности в бюджет по налогу на доходы физических лиц имеют:</w:t>
      </w:r>
    </w:p>
    <w:p w:rsidR="0001664D" w:rsidRDefault="0001664D" w:rsidP="0001664D">
      <w:pPr>
        <w:ind w:firstLine="709"/>
        <w:jc w:val="both"/>
      </w:pPr>
      <w:r>
        <w:t xml:space="preserve">- ГУП РК «Мост» - </w:t>
      </w:r>
      <w:r w:rsidRPr="00407D1C">
        <w:t>3 295 750,78</w:t>
      </w:r>
      <w:r>
        <w:t xml:space="preserve"> руб.;</w:t>
      </w:r>
    </w:p>
    <w:p w:rsidR="0001664D" w:rsidRDefault="0001664D" w:rsidP="0001664D">
      <w:pPr>
        <w:ind w:firstLine="709"/>
        <w:jc w:val="both"/>
      </w:pPr>
      <w:r w:rsidRPr="00407D1C">
        <w:t xml:space="preserve">- </w:t>
      </w:r>
      <w:r>
        <w:t>АО «Совхоз «</w:t>
      </w:r>
      <w:proofErr w:type="spellStart"/>
      <w:r>
        <w:t>Ведлозерский</w:t>
      </w:r>
      <w:proofErr w:type="spellEnd"/>
      <w:r>
        <w:t>» - 741 221,75 руб.;</w:t>
      </w:r>
    </w:p>
    <w:p w:rsidR="0001664D" w:rsidRDefault="0001664D" w:rsidP="0001664D">
      <w:pPr>
        <w:ind w:firstLine="709"/>
        <w:jc w:val="both"/>
      </w:pPr>
      <w:r>
        <w:t>- ООО «</w:t>
      </w:r>
      <w:proofErr w:type="spellStart"/>
      <w:r>
        <w:t>Кронас</w:t>
      </w:r>
      <w:proofErr w:type="spellEnd"/>
      <w:r>
        <w:t>» 329 861 руб.;</w:t>
      </w:r>
    </w:p>
    <w:p w:rsidR="0001664D" w:rsidRDefault="0001664D" w:rsidP="0001664D">
      <w:pPr>
        <w:ind w:firstLine="709"/>
        <w:jc w:val="both"/>
      </w:pPr>
      <w:r>
        <w:t xml:space="preserve">- ИП </w:t>
      </w:r>
      <w:proofErr w:type="spellStart"/>
      <w:r>
        <w:t>Давыденко</w:t>
      </w:r>
      <w:proofErr w:type="spellEnd"/>
      <w:r>
        <w:t xml:space="preserve"> Анастасия Андреевна — 314 212,81 руб.</w:t>
      </w:r>
    </w:p>
    <w:p w:rsidR="0001664D" w:rsidRDefault="0001664D" w:rsidP="0001664D">
      <w:pPr>
        <w:ind w:firstLine="709"/>
        <w:jc w:val="both"/>
      </w:pPr>
      <w:r>
        <w:t>На основании Постановления Администрации Пряжинского национального муниципального района от 20 декабря 2017 года № 845 создана Единая комиссия по вопросам обеспечения полной и своевременной выплаты заработной платы, повышения уровня оплаты труда работников, поступления единого социального налога и страховых взносов на обязательное пенсионное, медицинское и социальное страхование, налога на доходы физических лиц. В течение 2023 года было проведено 11 заседаний комиссии. Рассмотрено состояние расчетов с бюджетом по налоговым и неналоговым платежам у 141 юридических и физических лиц. В полном объеме погашена задолженность у 63 юридических и физических лиц. По состоянию на 01.01.2024 года погашена задолженность в сумме</w:t>
      </w:r>
      <w:r w:rsidRPr="00407D1C">
        <w:t xml:space="preserve"> 15 525,1</w:t>
      </w:r>
      <w:r>
        <w:t xml:space="preserve"> тыс. руб., в том числе:</w:t>
      </w:r>
    </w:p>
    <w:p w:rsidR="0001664D" w:rsidRDefault="0001664D" w:rsidP="0001664D">
      <w:pPr>
        <w:ind w:firstLine="709"/>
        <w:jc w:val="both"/>
      </w:pPr>
      <w:r>
        <w:t>- по налогу на доходы физических лиц –</w:t>
      </w:r>
      <w:r w:rsidRPr="00407D1C">
        <w:t xml:space="preserve"> </w:t>
      </w:r>
      <w:r>
        <w:t>3 184,8 тыс. руб.;</w:t>
      </w:r>
    </w:p>
    <w:p w:rsidR="0001664D" w:rsidRDefault="0001664D" w:rsidP="0001664D">
      <w:pPr>
        <w:ind w:firstLine="709"/>
        <w:jc w:val="both"/>
      </w:pPr>
      <w:r>
        <w:t>- по налогу на прибыль — 21,1 тыс. руб.;</w:t>
      </w:r>
    </w:p>
    <w:p w:rsidR="0001664D" w:rsidRDefault="0001664D" w:rsidP="0001664D">
      <w:pPr>
        <w:ind w:firstLine="709"/>
        <w:jc w:val="both"/>
      </w:pPr>
      <w:r>
        <w:t>- по налогу на добавленную стоимость — 274,1 тыс. руб.;</w:t>
      </w:r>
    </w:p>
    <w:p w:rsidR="0001664D" w:rsidRDefault="0001664D" w:rsidP="0001664D">
      <w:pPr>
        <w:ind w:firstLine="709"/>
        <w:jc w:val="both"/>
      </w:pPr>
      <w:r>
        <w:t>- по земельному налогу в сумме – 54,9 тыс. руб.;</w:t>
      </w:r>
    </w:p>
    <w:p w:rsidR="0001664D" w:rsidRDefault="0001664D" w:rsidP="0001664D">
      <w:pPr>
        <w:ind w:firstLine="709"/>
        <w:jc w:val="both"/>
      </w:pPr>
      <w:r>
        <w:t>- по транспортному налогу — 102,2</w:t>
      </w:r>
      <w:r w:rsidRPr="00407D1C">
        <w:t xml:space="preserve"> </w:t>
      </w:r>
      <w:r>
        <w:t>тыс. руб.;</w:t>
      </w:r>
    </w:p>
    <w:p w:rsidR="0001664D" w:rsidRDefault="0001664D" w:rsidP="0001664D">
      <w:pPr>
        <w:ind w:firstLine="709"/>
        <w:jc w:val="both"/>
      </w:pPr>
      <w:r>
        <w:t>- по налогу на имущество физических лиц — 1,8 тыс. руб.;</w:t>
      </w:r>
    </w:p>
    <w:p w:rsidR="0001664D" w:rsidRDefault="0001664D" w:rsidP="0001664D">
      <w:pPr>
        <w:ind w:firstLine="709"/>
        <w:jc w:val="both"/>
      </w:pPr>
      <w:r>
        <w:t>- по упрощенной системе налогообложения в сумме – 1 400,9 тыс. руб.;</w:t>
      </w:r>
    </w:p>
    <w:p w:rsidR="0001664D" w:rsidRDefault="0001664D" w:rsidP="0001664D">
      <w:pPr>
        <w:ind w:firstLine="709"/>
        <w:jc w:val="both"/>
      </w:pPr>
      <w:r>
        <w:t>- по налогу на имущество организаций в сумме — 169,7 тыс. руб.;</w:t>
      </w:r>
    </w:p>
    <w:p w:rsidR="0001664D" w:rsidRDefault="0001664D" w:rsidP="0001664D">
      <w:pPr>
        <w:ind w:firstLine="709"/>
        <w:jc w:val="both"/>
      </w:pPr>
      <w:r>
        <w:t>- по страховым взносам на обязательное страхование — 10 040,2 тыс. руб.;</w:t>
      </w:r>
    </w:p>
    <w:p w:rsidR="0001664D" w:rsidRDefault="0001664D" w:rsidP="0001664D">
      <w:pPr>
        <w:ind w:firstLine="709"/>
        <w:jc w:val="both"/>
      </w:pPr>
      <w:r>
        <w:t>- по аренде земельных участков в сумме – 275,4 тыс. руб.</w:t>
      </w:r>
    </w:p>
    <w:p w:rsidR="0001664D" w:rsidRDefault="0001664D" w:rsidP="0001664D">
      <w:pPr>
        <w:ind w:firstLine="709"/>
        <w:jc w:val="both"/>
      </w:pPr>
      <w:r>
        <w:t xml:space="preserve">Ежемесячно по результатам работы комиссии в Управление труда и занятости Республики Карелия направляется информация о работе, проделанной единой комиссией. Одновременно направляется реестр хозяйствующих субъектов, расположенных на территории Пряжинского национального муниципального района, имеющих неоформленные трудовые отношения, с целью дальнейшей систематизации и предоставления информации в Государственную инспекцию труда в Республике Карелия для осуществления внеплановых проверок.       </w:t>
      </w:r>
    </w:p>
    <w:p w:rsidR="0001664D" w:rsidRDefault="0001664D" w:rsidP="0001664D">
      <w:pPr>
        <w:jc w:val="both"/>
      </w:pPr>
    </w:p>
    <w:p w:rsidR="0001664D" w:rsidRDefault="0001664D" w:rsidP="0001664D">
      <w:pPr>
        <w:ind w:firstLine="709"/>
        <w:jc w:val="center"/>
      </w:pPr>
      <w:r>
        <w:rPr>
          <w:b/>
        </w:rPr>
        <w:lastRenderedPageBreak/>
        <w:t>Расходы</w:t>
      </w:r>
    </w:p>
    <w:p w:rsidR="0001664D" w:rsidRDefault="0001664D" w:rsidP="0001664D">
      <w:pPr>
        <w:ind w:firstLine="709"/>
        <w:jc w:val="center"/>
      </w:pPr>
    </w:p>
    <w:p w:rsidR="0001664D" w:rsidRDefault="0001664D" w:rsidP="0001664D">
      <w:pPr>
        <w:ind w:firstLine="993"/>
        <w:jc w:val="both"/>
      </w:pPr>
      <w:r>
        <w:t xml:space="preserve">План по расходам бюджета Пряжинского национального муниципального района на 1 января 2024 года выполнен на 98,5%, при годовом плане </w:t>
      </w:r>
      <w:r w:rsidRPr="002968CF">
        <w:t>676</w:t>
      </w:r>
      <w:r>
        <w:t> </w:t>
      </w:r>
      <w:r w:rsidRPr="002968CF">
        <w:t>068</w:t>
      </w:r>
      <w:r>
        <w:t xml:space="preserve"> тыс. руб. кассовые расходы составили 665 848 тыс. руб.</w:t>
      </w:r>
    </w:p>
    <w:p w:rsidR="0001664D" w:rsidRDefault="0001664D" w:rsidP="0001664D">
      <w:pPr>
        <w:ind w:firstLine="993"/>
        <w:jc w:val="both"/>
      </w:pPr>
    </w:p>
    <w:p w:rsidR="0001664D" w:rsidRDefault="0001664D" w:rsidP="0001664D">
      <w:pPr>
        <w:ind w:firstLine="900"/>
        <w:jc w:val="center"/>
      </w:pPr>
      <w:r>
        <w:rPr>
          <w:b/>
          <w:i/>
        </w:rPr>
        <w:t>Исполнение расходной части бюджета в разрезе разделов:</w:t>
      </w:r>
    </w:p>
    <w:p w:rsidR="0001664D" w:rsidRDefault="0001664D" w:rsidP="0001664D">
      <w:pPr>
        <w:ind w:firstLine="900"/>
        <w:jc w:val="right"/>
        <w:rPr>
          <w:b/>
          <w:bCs/>
          <w:color w:val="000000"/>
          <w:sz w:val="20"/>
          <w:szCs w:val="20"/>
        </w:rPr>
      </w:pPr>
      <w:r>
        <w:t xml:space="preserve">               (тыс. руб.)</w:t>
      </w:r>
    </w:p>
    <w:tbl>
      <w:tblPr>
        <w:tblW w:w="9351" w:type="dxa"/>
        <w:tblInd w:w="113" w:type="dxa"/>
        <w:tblLayout w:type="fixed"/>
        <w:tblLook w:val="04A0"/>
      </w:tblPr>
      <w:tblGrid>
        <w:gridCol w:w="4106"/>
        <w:gridCol w:w="851"/>
        <w:gridCol w:w="992"/>
        <w:gridCol w:w="1134"/>
        <w:gridCol w:w="1134"/>
        <w:gridCol w:w="1134"/>
      </w:tblGrid>
      <w:tr w:rsidR="0001664D" w:rsidRPr="0001664D" w:rsidTr="0001664D">
        <w:trPr>
          <w:trHeight w:val="148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Раздел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План на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Кассовое исполнение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 исполнения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Уд. вес в общей сумме расходов</w:t>
            </w:r>
            <w:proofErr w:type="gramStart"/>
            <w:r w:rsidRPr="0001664D">
              <w:rPr>
                <w:b/>
                <w:bCs/>
                <w:sz w:val="16"/>
                <w:szCs w:val="16"/>
                <w:lang w:eastAsia="ru-RU"/>
              </w:rPr>
              <w:t xml:space="preserve"> (%)</w:t>
            </w:r>
            <w:proofErr w:type="gramEnd"/>
          </w:p>
        </w:tc>
      </w:tr>
      <w:tr w:rsidR="0001664D" w:rsidRPr="0001664D" w:rsidTr="0001664D">
        <w:trPr>
          <w:trHeight w:val="25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5</w:t>
            </w:r>
          </w:p>
        </w:tc>
      </w:tr>
      <w:tr w:rsidR="0001664D" w:rsidRPr="0001664D" w:rsidTr="0001664D">
        <w:trPr>
          <w:trHeight w:val="42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01</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61 059</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59 461</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97,4</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8,9</w:t>
            </w:r>
          </w:p>
        </w:tc>
      </w:tr>
      <w:tr w:rsidR="0001664D" w:rsidRPr="0001664D" w:rsidTr="0001664D">
        <w:trPr>
          <w:trHeight w:val="42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1 658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1 658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0,2</w:t>
            </w:r>
          </w:p>
        </w:tc>
      </w:tr>
      <w:tr w:rsidR="0001664D" w:rsidRPr="0001664D" w:rsidTr="0001664D">
        <w:trPr>
          <w:trHeight w:val="58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03</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1 695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1 512</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89,2</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0,2</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04</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13 524</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11 973</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88,5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1,8</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05</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8 925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8 270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92,7</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1,2</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ОБРАЗОВАНИЕ</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07</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508 343</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503 159</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99,0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75,6</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08</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15 888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15 888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2,4</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29 954</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28 938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96,6</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4,3</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7 725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7 725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1,2</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СРЕДСТВА МАССОВОЙ ИНФОРМАЦИИ</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1 177</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1 177</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0,2</w:t>
            </w:r>
          </w:p>
        </w:tc>
      </w:tr>
      <w:tr w:rsidR="0001664D" w:rsidRPr="0001664D" w:rsidTr="0001664D">
        <w:trPr>
          <w:trHeight w:val="58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136</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103</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75,4</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0,0</w:t>
            </w:r>
          </w:p>
        </w:tc>
      </w:tr>
      <w:tr w:rsidR="0001664D" w:rsidRPr="0001664D" w:rsidTr="0001664D">
        <w:trPr>
          <w:trHeight w:val="84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25 985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25 985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3,9</w:t>
            </w:r>
          </w:p>
        </w:tc>
      </w:tr>
      <w:tr w:rsidR="0001664D" w:rsidRPr="0001664D" w:rsidTr="0001664D">
        <w:trPr>
          <w:trHeight w:val="43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676 068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665 848</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98,5</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100,0</w:t>
            </w:r>
          </w:p>
        </w:tc>
      </w:tr>
    </w:tbl>
    <w:p w:rsidR="0001664D" w:rsidRPr="0001664D" w:rsidRDefault="0001664D" w:rsidP="0001664D">
      <w:pPr>
        <w:ind w:right="-285" w:firstLine="709"/>
        <w:jc w:val="center"/>
        <w:rPr>
          <w:bCs/>
          <w:iCs/>
        </w:rPr>
      </w:pPr>
      <w:bookmarkStart w:id="2" w:name="_Hlk163826005"/>
    </w:p>
    <w:p w:rsidR="0001664D" w:rsidRDefault="0001664D" w:rsidP="0001664D">
      <w:pPr>
        <w:ind w:right="-285" w:firstLine="709"/>
        <w:jc w:val="center"/>
        <w:rPr>
          <w:b/>
          <w:bCs/>
          <w:i/>
          <w:iCs/>
        </w:rPr>
      </w:pPr>
      <w:r w:rsidRPr="00B6128E">
        <w:rPr>
          <w:b/>
          <w:bCs/>
          <w:i/>
          <w:iCs/>
        </w:rPr>
        <w:t>Исполнение</w:t>
      </w:r>
      <w:r>
        <w:rPr>
          <w:b/>
          <w:bCs/>
          <w:i/>
          <w:iCs/>
        </w:rPr>
        <w:t xml:space="preserve"> расходной части</w:t>
      </w:r>
      <w:r w:rsidRPr="00B6128E">
        <w:rPr>
          <w:b/>
          <w:bCs/>
          <w:i/>
          <w:iCs/>
        </w:rPr>
        <w:t xml:space="preserve"> бюджета по видам расходов</w:t>
      </w:r>
      <w:r>
        <w:rPr>
          <w:b/>
          <w:bCs/>
          <w:i/>
          <w:iCs/>
        </w:rPr>
        <w:t>:</w:t>
      </w:r>
    </w:p>
    <w:p w:rsidR="0001664D" w:rsidRPr="00DA715C" w:rsidRDefault="0001664D" w:rsidP="0001664D">
      <w:pPr>
        <w:ind w:right="-285" w:firstLine="709"/>
        <w:jc w:val="right"/>
        <w:rPr>
          <w:bCs/>
          <w:iCs/>
        </w:rPr>
      </w:pPr>
      <w:r w:rsidRPr="00DA715C">
        <w:rPr>
          <w:bCs/>
          <w:iCs/>
        </w:rPr>
        <w:t>(тыс</w:t>
      </w:r>
      <w:proofErr w:type="gramStart"/>
      <w:r w:rsidRPr="00DA715C">
        <w:rPr>
          <w:bCs/>
          <w:iCs/>
        </w:rPr>
        <w:t>.р</w:t>
      </w:r>
      <w:proofErr w:type="gramEnd"/>
      <w:r w:rsidRPr="00DA715C">
        <w:rPr>
          <w:bCs/>
          <w:iCs/>
        </w:rPr>
        <w:t>уб.)</w:t>
      </w:r>
    </w:p>
    <w:tbl>
      <w:tblPr>
        <w:tblW w:w="9384" w:type="dxa"/>
        <w:tblInd w:w="113" w:type="dxa"/>
        <w:tblLayout w:type="fixed"/>
        <w:tblLook w:val="04A0"/>
      </w:tblPr>
      <w:tblGrid>
        <w:gridCol w:w="4106"/>
        <w:gridCol w:w="918"/>
        <w:gridCol w:w="1066"/>
        <w:gridCol w:w="1134"/>
        <w:gridCol w:w="1134"/>
        <w:gridCol w:w="1026"/>
      </w:tblGrid>
      <w:tr w:rsidR="0001664D" w:rsidRPr="0001664D" w:rsidTr="0001664D">
        <w:trPr>
          <w:trHeight w:val="1275"/>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rsidR="0001664D" w:rsidRPr="0001664D" w:rsidRDefault="0001664D" w:rsidP="0001664D">
            <w:pPr>
              <w:suppressAutoHyphens w:val="0"/>
              <w:jc w:val="center"/>
              <w:rPr>
                <w:b/>
                <w:bCs/>
                <w:sz w:val="16"/>
                <w:szCs w:val="16"/>
                <w:lang w:eastAsia="ru-RU"/>
              </w:rPr>
            </w:pPr>
            <w:r w:rsidRPr="0001664D">
              <w:rPr>
                <w:b/>
                <w:bCs/>
                <w:sz w:val="16"/>
                <w:szCs w:val="16"/>
                <w:lang w:eastAsia="ru-RU"/>
              </w:rPr>
              <w:t>Наименование</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Вид расхода</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План на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Кассовое исполнение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 исполнения</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center"/>
              <w:rPr>
                <w:b/>
                <w:bCs/>
                <w:sz w:val="16"/>
                <w:szCs w:val="16"/>
                <w:lang w:eastAsia="ru-RU"/>
              </w:rPr>
            </w:pPr>
            <w:r w:rsidRPr="0001664D">
              <w:rPr>
                <w:b/>
                <w:bCs/>
                <w:sz w:val="16"/>
                <w:szCs w:val="16"/>
                <w:lang w:eastAsia="ru-RU"/>
              </w:rPr>
              <w:t>Уд. вес в общей сумме расходов</w:t>
            </w:r>
            <w:proofErr w:type="gramStart"/>
            <w:r w:rsidRPr="0001664D">
              <w:rPr>
                <w:b/>
                <w:bCs/>
                <w:sz w:val="16"/>
                <w:szCs w:val="16"/>
                <w:lang w:eastAsia="ru-RU"/>
              </w:rPr>
              <w:t xml:space="preserve"> (%)</w:t>
            </w:r>
            <w:proofErr w:type="gramEnd"/>
          </w:p>
        </w:tc>
      </w:tr>
      <w:tr w:rsidR="0001664D" w:rsidRPr="0001664D" w:rsidTr="0001664D">
        <w:trPr>
          <w:trHeight w:val="135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180 777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180 312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99,7</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27,1</w:t>
            </w:r>
          </w:p>
        </w:tc>
      </w:tr>
      <w:tr w:rsidR="0001664D" w:rsidRPr="0001664D" w:rsidTr="0001664D">
        <w:trPr>
          <w:trHeight w:val="5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Закупка товаров, работ и услуг для обеспечения государственных (муниципальных) нужд</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129 615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123 890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95,6</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18,6</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lastRenderedPageBreak/>
              <w:t>Социальное обеспечение и иные выплаты населению</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300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17 291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16 319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94,4</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2,5</w:t>
            </w:r>
          </w:p>
        </w:tc>
      </w:tr>
      <w:tr w:rsidR="0001664D" w:rsidRPr="0001664D" w:rsidTr="0001664D">
        <w:trPr>
          <w:trHeight w:val="60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Капитальные вложения в объекты государственной (муниципальной) собственности</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400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4 849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4 849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0,7</w:t>
            </w:r>
          </w:p>
        </w:tc>
      </w:tr>
      <w:tr w:rsidR="0001664D" w:rsidRPr="0001664D" w:rsidTr="0001664D">
        <w:trPr>
          <w:trHeight w:val="360"/>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Межбюджетные трансферты</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500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39 118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39 118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100,0</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5,9</w:t>
            </w:r>
          </w:p>
        </w:tc>
      </w:tr>
      <w:tr w:rsidR="0001664D" w:rsidRPr="0001664D" w:rsidTr="0001664D">
        <w:trPr>
          <w:trHeight w:val="55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Предоставление субсидий бюджетным, автономным учреждениям и иным некоммерческим организациям</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600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300 127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297 613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99,2</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44,7</w:t>
            </w:r>
          </w:p>
        </w:tc>
      </w:tr>
      <w:tr w:rsidR="0001664D" w:rsidRPr="0001664D" w:rsidTr="0001664D">
        <w:trPr>
          <w:trHeight w:val="5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Обслуживание государственного (муниципального) долга</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700</w:t>
            </w:r>
          </w:p>
        </w:tc>
        <w:tc>
          <w:tcPr>
            <w:tcW w:w="1066"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136 </w:t>
            </w:r>
          </w:p>
        </w:tc>
        <w:tc>
          <w:tcPr>
            <w:tcW w:w="1134" w:type="dxa"/>
            <w:tcBorders>
              <w:top w:val="nil"/>
              <w:left w:val="nil"/>
              <w:bottom w:val="single" w:sz="4" w:space="0" w:color="auto"/>
              <w:right w:val="single" w:sz="4" w:space="0" w:color="auto"/>
            </w:tcBorders>
            <w:shd w:val="clear" w:color="auto" w:fill="auto"/>
            <w:vAlign w:val="center"/>
            <w:hideMark/>
          </w:tcPr>
          <w:p w:rsidR="0001664D" w:rsidRPr="0001664D" w:rsidRDefault="0001664D" w:rsidP="0001664D">
            <w:pPr>
              <w:suppressAutoHyphens w:val="0"/>
              <w:jc w:val="right"/>
              <w:rPr>
                <w:color w:val="000000"/>
                <w:sz w:val="20"/>
                <w:szCs w:val="20"/>
                <w:lang w:eastAsia="ru-RU"/>
              </w:rPr>
            </w:pPr>
            <w:r w:rsidRPr="0001664D">
              <w:rPr>
                <w:color w:val="000000"/>
                <w:sz w:val="20"/>
                <w:szCs w:val="20"/>
                <w:lang w:eastAsia="ru-RU"/>
              </w:rPr>
              <w:t xml:space="preserve">103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75,4</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0,0</w:t>
            </w:r>
          </w:p>
        </w:tc>
      </w:tr>
      <w:tr w:rsidR="0001664D" w:rsidRPr="0001664D" w:rsidTr="0001664D">
        <w:trPr>
          <w:trHeight w:val="34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rPr>
                <w:sz w:val="20"/>
                <w:szCs w:val="20"/>
                <w:lang w:eastAsia="ru-RU"/>
              </w:rPr>
            </w:pPr>
            <w:r w:rsidRPr="0001664D">
              <w:rPr>
                <w:sz w:val="20"/>
                <w:szCs w:val="20"/>
                <w:lang w:eastAsia="ru-RU"/>
              </w:rPr>
              <w:t>Иные бюджетные ассигнования</w:t>
            </w:r>
          </w:p>
        </w:tc>
        <w:tc>
          <w:tcPr>
            <w:tcW w:w="918"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800</w:t>
            </w:r>
          </w:p>
        </w:tc>
        <w:tc>
          <w:tcPr>
            <w:tcW w:w="106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right"/>
              <w:rPr>
                <w:sz w:val="20"/>
                <w:szCs w:val="20"/>
                <w:lang w:eastAsia="ru-RU"/>
              </w:rPr>
            </w:pPr>
            <w:r w:rsidRPr="0001664D">
              <w:rPr>
                <w:sz w:val="20"/>
                <w:szCs w:val="20"/>
                <w:lang w:eastAsia="ru-RU"/>
              </w:rPr>
              <w:t xml:space="preserve">4 156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right"/>
              <w:rPr>
                <w:sz w:val="20"/>
                <w:szCs w:val="20"/>
                <w:lang w:eastAsia="ru-RU"/>
              </w:rPr>
            </w:pPr>
            <w:r w:rsidRPr="0001664D">
              <w:rPr>
                <w:sz w:val="20"/>
                <w:szCs w:val="20"/>
                <w:lang w:eastAsia="ru-RU"/>
              </w:rPr>
              <w:t xml:space="preserve">3 645 </w:t>
            </w:r>
          </w:p>
        </w:tc>
        <w:tc>
          <w:tcPr>
            <w:tcW w:w="1134"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87,7</w:t>
            </w:r>
          </w:p>
        </w:tc>
        <w:tc>
          <w:tcPr>
            <w:tcW w:w="1026" w:type="dxa"/>
            <w:tcBorders>
              <w:top w:val="nil"/>
              <w:left w:val="nil"/>
              <w:bottom w:val="single" w:sz="4" w:space="0" w:color="auto"/>
              <w:right w:val="single" w:sz="4" w:space="0" w:color="auto"/>
            </w:tcBorders>
            <w:shd w:val="clear" w:color="auto" w:fill="auto"/>
            <w:noWrap/>
            <w:vAlign w:val="center"/>
            <w:hideMark/>
          </w:tcPr>
          <w:p w:rsidR="0001664D" w:rsidRPr="0001664D" w:rsidRDefault="0001664D" w:rsidP="0001664D">
            <w:pPr>
              <w:suppressAutoHyphens w:val="0"/>
              <w:jc w:val="center"/>
              <w:rPr>
                <w:sz w:val="20"/>
                <w:szCs w:val="20"/>
                <w:lang w:eastAsia="ru-RU"/>
              </w:rPr>
            </w:pPr>
            <w:r w:rsidRPr="0001664D">
              <w:rPr>
                <w:sz w:val="20"/>
                <w:szCs w:val="20"/>
                <w:lang w:eastAsia="ru-RU"/>
              </w:rPr>
              <w:t>0,5</w:t>
            </w:r>
          </w:p>
        </w:tc>
      </w:tr>
      <w:tr w:rsidR="0001664D" w:rsidRPr="0001664D" w:rsidTr="0001664D">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1664D" w:rsidRPr="0001664D" w:rsidRDefault="0001664D" w:rsidP="0001664D">
            <w:pPr>
              <w:suppressAutoHyphens w:val="0"/>
              <w:jc w:val="right"/>
              <w:rPr>
                <w:b/>
                <w:bCs/>
                <w:sz w:val="20"/>
                <w:szCs w:val="20"/>
                <w:lang w:eastAsia="ru-RU"/>
              </w:rPr>
            </w:pPr>
            <w:r w:rsidRPr="0001664D">
              <w:rPr>
                <w:b/>
                <w:bCs/>
                <w:sz w:val="20"/>
                <w:szCs w:val="20"/>
                <w:lang w:eastAsia="ru-RU"/>
              </w:rPr>
              <w:t>итого:</w:t>
            </w:r>
          </w:p>
        </w:tc>
        <w:tc>
          <w:tcPr>
            <w:tcW w:w="918" w:type="dxa"/>
            <w:tcBorders>
              <w:top w:val="nil"/>
              <w:left w:val="nil"/>
              <w:bottom w:val="single" w:sz="4" w:space="0" w:color="auto"/>
              <w:right w:val="single" w:sz="4" w:space="0" w:color="auto"/>
            </w:tcBorders>
            <w:shd w:val="clear" w:color="auto" w:fill="auto"/>
            <w:noWrap/>
            <w:vAlign w:val="bottom"/>
            <w:hideMark/>
          </w:tcPr>
          <w:p w:rsidR="0001664D" w:rsidRPr="0001664D" w:rsidRDefault="0001664D" w:rsidP="0001664D">
            <w:pPr>
              <w:suppressAutoHyphens w:val="0"/>
              <w:jc w:val="center"/>
              <w:rPr>
                <w:b/>
                <w:bCs/>
                <w:sz w:val="20"/>
                <w:szCs w:val="20"/>
                <w:lang w:eastAsia="ru-RU"/>
              </w:rPr>
            </w:pPr>
            <w:r w:rsidRPr="0001664D">
              <w:rPr>
                <w:b/>
                <w:bCs/>
                <w:sz w:val="20"/>
                <w:szCs w:val="20"/>
                <w:lang w:eastAsia="ru-RU"/>
              </w:rPr>
              <w:t> </w:t>
            </w:r>
          </w:p>
        </w:tc>
        <w:tc>
          <w:tcPr>
            <w:tcW w:w="1066" w:type="dxa"/>
            <w:tcBorders>
              <w:top w:val="nil"/>
              <w:left w:val="nil"/>
              <w:bottom w:val="single" w:sz="4" w:space="0" w:color="auto"/>
              <w:right w:val="single" w:sz="4" w:space="0" w:color="auto"/>
            </w:tcBorders>
            <w:shd w:val="clear" w:color="auto" w:fill="auto"/>
            <w:noWrap/>
            <w:vAlign w:val="bottom"/>
            <w:hideMark/>
          </w:tcPr>
          <w:p w:rsidR="0001664D" w:rsidRPr="0001664D" w:rsidRDefault="0001664D" w:rsidP="0001664D">
            <w:pPr>
              <w:suppressAutoHyphens w:val="0"/>
              <w:jc w:val="right"/>
              <w:rPr>
                <w:b/>
                <w:bCs/>
                <w:sz w:val="20"/>
                <w:szCs w:val="20"/>
                <w:lang w:eastAsia="ru-RU"/>
              </w:rPr>
            </w:pPr>
            <w:r w:rsidRPr="0001664D">
              <w:rPr>
                <w:b/>
                <w:bCs/>
                <w:sz w:val="20"/>
                <w:szCs w:val="20"/>
                <w:lang w:eastAsia="ru-RU"/>
              </w:rPr>
              <w:t xml:space="preserve">676 068 </w:t>
            </w:r>
          </w:p>
        </w:tc>
        <w:tc>
          <w:tcPr>
            <w:tcW w:w="1134" w:type="dxa"/>
            <w:tcBorders>
              <w:top w:val="nil"/>
              <w:left w:val="nil"/>
              <w:bottom w:val="single" w:sz="4" w:space="0" w:color="auto"/>
              <w:right w:val="single" w:sz="4" w:space="0" w:color="auto"/>
            </w:tcBorders>
            <w:shd w:val="clear" w:color="auto" w:fill="auto"/>
            <w:noWrap/>
            <w:vAlign w:val="bottom"/>
            <w:hideMark/>
          </w:tcPr>
          <w:p w:rsidR="0001664D" w:rsidRPr="0001664D" w:rsidRDefault="0001664D" w:rsidP="0001664D">
            <w:pPr>
              <w:suppressAutoHyphens w:val="0"/>
              <w:jc w:val="right"/>
              <w:rPr>
                <w:b/>
                <w:bCs/>
                <w:sz w:val="20"/>
                <w:szCs w:val="20"/>
                <w:lang w:eastAsia="ru-RU"/>
              </w:rPr>
            </w:pPr>
            <w:r w:rsidRPr="0001664D">
              <w:rPr>
                <w:b/>
                <w:bCs/>
                <w:sz w:val="20"/>
                <w:szCs w:val="20"/>
                <w:lang w:eastAsia="ru-RU"/>
              </w:rPr>
              <w:t xml:space="preserve">665 848 </w:t>
            </w:r>
          </w:p>
        </w:tc>
        <w:tc>
          <w:tcPr>
            <w:tcW w:w="1134" w:type="dxa"/>
            <w:tcBorders>
              <w:top w:val="nil"/>
              <w:left w:val="nil"/>
              <w:bottom w:val="single" w:sz="4" w:space="0" w:color="auto"/>
              <w:right w:val="single" w:sz="4" w:space="0" w:color="auto"/>
            </w:tcBorders>
            <w:shd w:val="clear" w:color="auto" w:fill="auto"/>
            <w:noWrap/>
            <w:vAlign w:val="bottom"/>
            <w:hideMark/>
          </w:tcPr>
          <w:p w:rsidR="0001664D" w:rsidRPr="0001664D" w:rsidRDefault="0001664D" w:rsidP="0001664D">
            <w:pPr>
              <w:suppressAutoHyphens w:val="0"/>
              <w:jc w:val="right"/>
              <w:rPr>
                <w:b/>
                <w:bCs/>
                <w:sz w:val="20"/>
                <w:szCs w:val="20"/>
                <w:lang w:eastAsia="ru-RU"/>
              </w:rPr>
            </w:pPr>
            <w:r w:rsidRPr="0001664D">
              <w:rPr>
                <w:b/>
                <w:bCs/>
                <w:sz w:val="20"/>
                <w:szCs w:val="20"/>
                <w:lang w:eastAsia="ru-RU"/>
              </w:rPr>
              <w:t>98,5</w:t>
            </w:r>
          </w:p>
        </w:tc>
        <w:tc>
          <w:tcPr>
            <w:tcW w:w="1026" w:type="dxa"/>
            <w:tcBorders>
              <w:top w:val="nil"/>
              <w:left w:val="nil"/>
              <w:bottom w:val="single" w:sz="4" w:space="0" w:color="auto"/>
              <w:right w:val="single" w:sz="4" w:space="0" w:color="auto"/>
            </w:tcBorders>
            <w:shd w:val="clear" w:color="auto" w:fill="auto"/>
            <w:noWrap/>
            <w:vAlign w:val="bottom"/>
            <w:hideMark/>
          </w:tcPr>
          <w:p w:rsidR="0001664D" w:rsidRPr="0001664D" w:rsidRDefault="0001664D" w:rsidP="0001664D">
            <w:pPr>
              <w:suppressAutoHyphens w:val="0"/>
              <w:jc w:val="right"/>
              <w:rPr>
                <w:b/>
                <w:bCs/>
                <w:sz w:val="20"/>
                <w:szCs w:val="20"/>
                <w:lang w:eastAsia="ru-RU"/>
              </w:rPr>
            </w:pPr>
            <w:r w:rsidRPr="0001664D">
              <w:rPr>
                <w:b/>
                <w:bCs/>
                <w:sz w:val="20"/>
                <w:szCs w:val="20"/>
                <w:lang w:eastAsia="ru-RU"/>
              </w:rPr>
              <w:t>100</w:t>
            </w:r>
          </w:p>
        </w:tc>
      </w:tr>
    </w:tbl>
    <w:p w:rsidR="0001664D" w:rsidRPr="00B6128E" w:rsidRDefault="0001664D" w:rsidP="0001664D">
      <w:pPr>
        <w:ind w:right="-285" w:firstLine="709"/>
        <w:jc w:val="center"/>
        <w:rPr>
          <w:b/>
          <w:bCs/>
          <w:i/>
          <w:iCs/>
        </w:rPr>
      </w:pPr>
    </w:p>
    <w:p w:rsidR="00853F16" w:rsidRDefault="00853F16" w:rsidP="0001664D">
      <w:pPr>
        <w:ind w:right="-285" w:firstLine="709"/>
        <w:jc w:val="center"/>
        <w:rPr>
          <w:b/>
          <w:bCs/>
          <w:i/>
          <w:iCs/>
        </w:rPr>
      </w:pPr>
    </w:p>
    <w:p w:rsidR="00853F16" w:rsidRDefault="00853F16" w:rsidP="0001664D">
      <w:pPr>
        <w:ind w:right="-285" w:firstLine="709"/>
        <w:jc w:val="center"/>
        <w:rPr>
          <w:b/>
          <w:bCs/>
          <w:i/>
          <w:iCs/>
        </w:rPr>
      </w:pPr>
    </w:p>
    <w:p w:rsidR="00853F16" w:rsidRDefault="00853F16" w:rsidP="0001664D">
      <w:pPr>
        <w:ind w:right="-285" w:firstLine="709"/>
        <w:jc w:val="center"/>
        <w:rPr>
          <w:b/>
          <w:bCs/>
          <w:i/>
          <w:iCs/>
        </w:rPr>
      </w:pPr>
    </w:p>
    <w:p w:rsidR="00853F16" w:rsidRDefault="00853F16" w:rsidP="0001664D">
      <w:pPr>
        <w:ind w:right="-285" w:firstLine="709"/>
        <w:jc w:val="center"/>
        <w:rPr>
          <w:b/>
          <w:bCs/>
          <w:i/>
          <w:iCs/>
        </w:rPr>
      </w:pPr>
    </w:p>
    <w:p w:rsidR="0001664D" w:rsidRDefault="0001664D" w:rsidP="0001664D">
      <w:pPr>
        <w:ind w:right="-285" w:firstLine="709"/>
        <w:jc w:val="center"/>
        <w:rPr>
          <w:b/>
          <w:bCs/>
          <w:i/>
          <w:iCs/>
        </w:rPr>
      </w:pPr>
      <w:r w:rsidRPr="00B6128E">
        <w:rPr>
          <w:b/>
          <w:bCs/>
          <w:i/>
          <w:iCs/>
        </w:rPr>
        <w:t>Исполнение</w:t>
      </w:r>
      <w:r>
        <w:rPr>
          <w:b/>
          <w:bCs/>
          <w:i/>
          <w:iCs/>
        </w:rPr>
        <w:t xml:space="preserve"> расходной части</w:t>
      </w:r>
      <w:r w:rsidRPr="00B6128E">
        <w:rPr>
          <w:b/>
          <w:bCs/>
          <w:i/>
          <w:iCs/>
        </w:rPr>
        <w:t xml:space="preserve"> бюджета по </w:t>
      </w:r>
      <w:r>
        <w:rPr>
          <w:b/>
          <w:bCs/>
          <w:i/>
          <w:iCs/>
        </w:rPr>
        <w:t>статьям</w:t>
      </w:r>
      <w:r w:rsidRPr="00B6128E">
        <w:rPr>
          <w:b/>
          <w:bCs/>
          <w:i/>
          <w:iCs/>
        </w:rPr>
        <w:t xml:space="preserve"> расходов</w:t>
      </w:r>
      <w:r>
        <w:rPr>
          <w:b/>
          <w:bCs/>
          <w:i/>
          <w:iCs/>
        </w:rPr>
        <w:t>:</w:t>
      </w:r>
    </w:p>
    <w:tbl>
      <w:tblPr>
        <w:tblW w:w="9351" w:type="dxa"/>
        <w:tblInd w:w="113" w:type="dxa"/>
        <w:tblLook w:val="04A0"/>
      </w:tblPr>
      <w:tblGrid>
        <w:gridCol w:w="5949"/>
        <w:gridCol w:w="2040"/>
        <w:gridCol w:w="1362"/>
      </w:tblGrid>
      <w:tr w:rsidR="0001664D" w:rsidRPr="00853F16" w:rsidTr="00853F16">
        <w:trPr>
          <w:trHeight w:val="702"/>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color w:val="000000"/>
                <w:sz w:val="16"/>
                <w:szCs w:val="16"/>
                <w:lang w:eastAsia="ru-RU"/>
              </w:rPr>
            </w:pPr>
            <w:r w:rsidRPr="00853F16">
              <w:rPr>
                <w:b/>
                <w:bCs/>
                <w:color w:val="000000"/>
                <w:sz w:val="16"/>
                <w:szCs w:val="16"/>
                <w:lang w:eastAsia="ru-RU"/>
              </w:rPr>
              <w:t>КОСГУ</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853F16" w:rsidRDefault="0001664D" w:rsidP="0001664D">
            <w:pPr>
              <w:suppressAutoHyphens w:val="0"/>
              <w:jc w:val="center"/>
              <w:rPr>
                <w:b/>
                <w:bCs/>
                <w:color w:val="000000"/>
                <w:sz w:val="16"/>
                <w:szCs w:val="16"/>
                <w:lang w:eastAsia="ru-RU"/>
              </w:rPr>
            </w:pPr>
            <w:r w:rsidRPr="00853F16">
              <w:rPr>
                <w:b/>
                <w:bCs/>
                <w:color w:val="000000"/>
                <w:sz w:val="16"/>
                <w:szCs w:val="16"/>
                <w:lang w:eastAsia="ru-RU"/>
              </w:rPr>
              <w:t>Кассовые расходы</w:t>
            </w:r>
          </w:p>
          <w:p w:rsidR="0001664D" w:rsidRPr="00853F16" w:rsidRDefault="00853F16" w:rsidP="00853F16">
            <w:pPr>
              <w:suppressAutoHyphens w:val="0"/>
              <w:jc w:val="center"/>
              <w:rPr>
                <w:sz w:val="16"/>
                <w:szCs w:val="16"/>
                <w:lang w:eastAsia="ru-RU"/>
              </w:rPr>
            </w:pPr>
            <w:r>
              <w:rPr>
                <w:b/>
                <w:bCs/>
                <w:color w:val="000000"/>
                <w:sz w:val="16"/>
                <w:szCs w:val="16"/>
                <w:lang w:eastAsia="ru-RU"/>
              </w:rPr>
              <w:t>(тыс. руб.)</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color w:val="000000"/>
                <w:sz w:val="16"/>
                <w:szCs w:val="16"/>
                <w:lang w:eastAsia="ru-RU"/>
              </w:rPr>
            </w:pPr>
            <w:r w:rsidRPr="00853F16">
              <w:rPr>
                <w:b/>
                <w:bCs/>
                <w:color w:val="000000"/>
                <w:sz w:val="16"/>
                <w:szCs w:val="16"/>
                <w:lang w:eastAsia="ru-RU"/>
              </w:rPr>
              <w:t>Уд. вес в общей сумме расходов</w:t>
            </w:r>
            <w:proofErr w:type="gramStart"/>
            <w:r w:rsidRPr="00853F16">
              <w:rPr>
                <w:b/>
                <w:bCs/>
                <w:color w:val="000000"/>
                <w:sz w:val="16"/>
                <w:szCs w:val="16"/>
                <w:lang w:eastAsia="ru-RU"/>
              </w:rPr>
              <w:t xml:space="preserve"> (%)</w:t>
            </w:r>
            <w:proofErr w:type="gramEnd"/>
          </w:p>
        </w:tc>
      </w:tr>
      <w:tr w:rsidR="0001664D" w:rsidRPr="00853F16" w:rsidTr="00853F16">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211 «Заработная плата»</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137 081</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20,6</w:t>
            </w:r>
          </w:p>
        </w:tc>
      </w:tr>
      <w:tr w:rsidR="0001664D" w:rsidRPr="00853F16" w:rsidTr="00853F16">
        <w:trPr>
          <w:trHeight w:val="63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212 «Прочие несоциальные выплаты персоналу в денежной форме»</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213 «Начисления на выплаты по оплате труда»</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41 736</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6,3</w:t>
            </w:r>
          </w:p>
        </w:tc>
      </w:tr>
      <w:tr w:rsidR="0001664D" w:rsidRPr="00853F16" w:rsidTr="00853F16">
        <w:trPr>
          <w:trHeight w:val="63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ED064D">
            <w:pPr>
              <w:suppressAutoHyphens w:val="0"/>
              <w:jc w:val="both"/>
              <w:rPr>
                <w:color w:val="000000"/>
                <w:sz w:val="20"/>
                <w:szCs w:val="20"/>
                <w:lang w:eastAsia="ru-RU"/>
              </w:rPr>
            </w:pPr>
            <w:r w:rsidRPr="00853F16">
              <w:rPr>
                <w:color w:val="000000"/>
                <w:sz w:val="20"/>
                <w:szCs w:val="20"/>
                <w:lang w:eastAsia="ru-RU"/>
              </w:rPr>
              <w:t xml:space="preserve">214 </w:t>
            </w:r>
            <w:r w:rsidR="00ED064D">
              <w:rPr>
                <w:color w:val="000000"/>
                <w:sz w:val="20"/>
                <w:szCs w:val="20"/>
                <w:lang w:eastAsia="ru-RU"/>
              </w:rPr>
              <w:t>«</w:t>
            </w:r>
            <w:r w:rsidRPr="00853F16">
              <w:rPr>
                <w:color w:val="000000"/>
                <w:sz w:val="20"/>
                <w:szCs w:val="20"/>
                <w:lang w:eastAsia="ru-RU"/>
              </w:rPr>
              <w:t>Прочие несоциальные выплаты персоналу в натуральной форме</w:t>
            </w:r>
            <w:r w:rsidR="00ED064D">
              <w:rPr>
                <w:color w:val="000000"/>
                <w:sz w:val="20"/>
                <w:szCs w:val="20"/>
                <w:lang w:eastAsia="ru-RU"/>
              </w:rPr>
              <w:t>»</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624</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0,1</w:t>
            </w:r>
          </w:p>
        </w:tc>
      </w:tr>
      <w:tr w:rsidR="0001664D" w:rsidRPr="00853F16" w:rsidTr="00853F16">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221 «Услуги связи»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1 229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0,2</w:t>
            </w:r>
          </w:p>
        </w:tc>
      </w:tr>
      <w:tr w:rsidR="0001664D" w:rsidRPr="00853F16" w:rsidTr="00853F16">
        <w:trPr>
          <w:trHeight w:val="40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222 «Транспортные услуги»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290</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40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223 «Коммунальные услуги»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13 139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2,0</w:t>
            </w:r>
          </w:p>
        </w:tc>
      </w:tr>
      <w:tr w:rsidR="0001664D" w:rsidRPr="00853F16" w:rsidTr="00853F16">
        <w:trPr>
          <w:trHeight w:val="40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224 «Арендная плата за пользование имуществом»</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1 439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0,2</w:t>
            </w:r>
          </w:p>
        </w:tc>
      </w:tr>
      <w:tr w:rsidR="0001664D" w:rsidRPr="00853F16" w:rsidTr="00853F16">
        <w:trPr>
          <w:trHeight w:val="34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225 «Работы, услуги по содержанию имущества»</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6 720</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1,0</w:t>
            </w:r>
          </w:p>
        </w:tc>
      </w:tr>
      <w:tr w:rsidR="0001664D" w:rsidRPr="00853F16" w:rsidTr="00853F16">
        <w:trPr>
          <w:trHeight w:val="34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226 «Прочие работы, услуги»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81 099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12,2</w:t>
            </w:r>
          </w:p>
        </w:tc>
      </w:tr>
      <w:tr w:rsidR="0001664D" w:rsidRPr="00853F16" w:rsidTr="00853F16">
        <w:trPr>
          <w:trHeight w:val="34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ED064D">
            <w:pPr>
              <w:suppressAutoHyphens w:val="0"/>
              <w:jc w:val="both"/>
              <w:rPr>
                <w:color w:val="000000"/>
                <w:sz w:val="20"/>
                <w:szCs w:val="20"/>
                <w:lang w:eastAsia="ru-RU"/>
              </w:rPr>
            </w:pPr>
            <w:r w:rsidRPr="00853F16">
              <w:rPr>
                <w:color w:val="000000"/>
                <w:sz w:val="20"/>
                <w:szCs w:val="20"/>
                <w:lang w:eastAsia="ru-RU"/>
              </w:rPr>
              <w:t xml:space="preserve">227 </w:t>
            </w:r>
            <w:r w:rsidR="00ED064D">
              <w:rPr>
                <w:color w:val="000000"/>
                <w:sz w:val="20"/>
                <w:szCs w:val="20"/>
                <w:lang w:eastAsia="ru-RU"/>
              </w:rPr>
              <w:t>«</w:t>
            </w:r>
            <w:r w:rsidRPr="00853F16">
              <w:rPr>
                <w:color w:val="000000"/>
                <w:sz w:val="20"/>
                <w:szCs w:val="20"/>
                <w:lang w:eastAsia="ru-RU"/>
              </w:rPr>
              <w:t>Страхование</w:t>
            </w:r>
            <w:r w:rsidR="00ED064D">
              <w:rPr>
                <w:color w:val="000000"/>
                <w:sz w:val="20"/>
                <w:szCs w:val="20"/>
                <w:lang w:eastAsia="ru-RU"/>
              </w:rPr>
              <w:t>»</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28</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4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ED064D">
            <w:pPr>
              <w:suppressAutoHyphens w:val="0"/>
              <w:jc w:val="both"/>
              <w:rPr>
                <w:color w:val="000000"/>
                <w:sz w:val="20"/>
                <w:szCs w:val="20"/>
                <w:lang w:eastAsia="ru-RU"/>
              </w:rPr>
            </w:pPr>
            <w:r w:rsidRPr="00853F16">
              <w:rPr>
                <w:color w:val="000000"/>
                <w:sz w:val="20"/>
                <w:szCs w:val="20"/>
                <w:lang w:eastAsia="ru-RU"/>
              </w:rPr>
              <w:t xml:space="preserve">228 </w:t>
            </w:r>
            <w:r w:rsidR="00ED064D">
              <w:rPr>
                <w:color w:val="000000"/>
                <w:sz w:val="20"/>
                <w:szCs w:val="20"/>
                <w:lang w:eastAsia="ru-RU"/>
              </w:rPr>
              <w:t>«</w:t>
            </w:r>
            <w:r w:rsidRPr="00853F16">
              <w:rPr>
                <w:color w:val="000000"/>
                <w:sz w:val="20"/>
                <w:szCs w:val="20"/>
                <w:lang w:eastAsia="ru-RU"/>
              </w:rPr>
              <w:t>Услуги, работы для целей капитальных вложений</w:t>
            </w:r>
            <w:r w:rsidR="00ED064D">
              <w:rPr>
                <w:color w:val="000000"/>
                <w:sz w:val="20"/>
                <w:szCs w:val="20"/>
                <w:lang w:eastAsia="ru-RU"/>
              </w:rPr>
              <w:t>»</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340</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0,1</w:t>
            </w:r>
          </w:p>
        </w:tc>
      </w:tr>
      <w:tr w:rsidR="0001664D" w:rsidRPr="00853F16" w:rsidTr="00853F16">
        <w:trPr>
          <w:trHeight w:val="4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231 «Обслуживание внутреннего долга»</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103</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6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241 «Безвозмездные перечисления государственным и муниципальным организациям»</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297 465</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44,7</w:t>
            </w:r>
          </w:p>
        </w:tc>
      </w:tr>
      <w:tr w:rsidR="0001664D" w:rsidRPr="00853F16" w:rsidTr="00853F16">
        <w:trPr>
          <w:trHeight w:val="67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244 «Безвозмездные перечисления нефинансовым организациям государственного сектора на производство»</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1 758</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0,3</w:t>
            </w:r>
          </w:p>
        </w:tc>
      </w:tr>
      <w:tr w:rsidR="0001664D" w:rsidRPr="00853F16" w:rsidTr="00853F16">
        <w:trPr>
          <w:trHeight w:val="9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246 «Безвозмездные перечисления некоммерческим организациям и физическим лицам - производителям товаров, работ и услуг на производство»</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149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66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251 «Перечисление другим бюджетам бюджетной системы Российской Федерации»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38 872</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5,8</w:t>
            </w:r>
          </w:p>
        </w:tc>
      </w:tr>
      <w:tr w:rsidR="0001664D" w:rsidRPr="00853F16" w:rsidTr="00853F16">
        <w:trPr>
          <w:trHeight w:val="66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lastRenderedPageBreak/>
              <w:t>254 «Перечисления капитального характера другим бюджетам бюджетной системы Российской Федерации»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246</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4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262 «Пособия по социальной помощи населению»</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9 206</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1,4</w:t>
            </w:r>
          </w:p>
        </w:tc>
      </w:tr>
      <w:tr w:rsidR="0001664D" w:rsidRPr="00853F16" w:rsidTr="00853F16">
        <w:trPr>
          <w:trHeight w:val="73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263 «Пенсии, пособия, выплачиваемые организациями сектора государственного управления»</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3 728</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0,6</w:t>
            </w:r>
          </w:p>
        </w:tc>
      </w:tr>
      <w:tr w:rsidR="0001664D" w:rsidRPr="00853F16" w:rsidTr="00853F16">
        <w:trPr>
          <w:trHeight w:val="73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264 «Пенсии, пособия, выплачиваемые работодателями, нанимателями бывшим работникам»</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2 369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0,4</w:t>
            </w:r>
          </w:p>
        </w:tc>
      </w:tr>
      <w:tr w:rsidR="0001664D" w:rsidRPr="00853F16" w:rsidTr="00853F16">
        <w:trPr>
          <w:trHeight w:val="63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266 «Социальные пособия и компенсации персоналу в денежной форме»</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781</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0,1</w:t>
            </w:r>
          </w:p>
        </w:tc>
      </w:tr>
      <w:tr w:rsidR="0001664D" w:rsidRPr="00853F16" w:rsidTr="00853F16">
        <w:trPr>
          <w:trHeight w:val="4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291 «Налоги, пошлины и сборы»</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1 003</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0,2</w:t>
            </w:r>
          </w:p>
        </w:tc>
      </w:tr>
      <w:tr w:rsidR="0001664D" w:rsidRPr="00853F16" w:rsidTr="00853F16">
        <w:trPr>
          <w:trHeight w:val="66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292 «Штрафы за нарушение законодательства о налогах и сборах, законодательства о страховых взносах»</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29</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63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293 «Штрафы за нарушение законодательства о закупках и нарушение условий контрактов (договоров)»</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26</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3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295 «Другие экономические санкции»</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103</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3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296 «Иные расходы»</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565</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0,1</w:t>
            </w:r>
          </w:p>
        </w:tc>
      </w:tr>
      <w:tr w:rsidR="0001664D" w:rsidRPr="00853F16" w:rsidTr="00853F16">
        <w:trPr>
          <w:trHeight w:val="3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297 «Иные выплаты текущего характера организациям»</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177</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43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310 «Увеличение стоимости основных средств»</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8 058</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1,2</w:t>
            </w:r>
          </w:p>
        </w:tc>
      </w:tr>
      <w:tr w:rsidR="0001664D" w:rsidRPr="00853F16" w:rsidTr="00853F16">
        <w:trPr>
          <w:trHeight w:val="70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341 «Увеличение стоимости лекарственных препаратов и материалов, применяемых в медицинских целях»</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64</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3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342 «Увеличение стоимости продуктов питания»</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14 655</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2,2</w:t>
            </w:r>
          </w:p>
        </w:tc>
      </w:tr>
      <w:tr w:rsidR="0001664D" w:rsidRPr="00853F16" w:rsidTr="00853F16">
        <w:trPr>
          <w:trHeight w:val="69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343 «Увеличение стоимости горюче-смазочных материалов»</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510</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0,1</w:t>
            </w:r>
          </w:p>
        </w:tc>
      </w:tr>
      <w:tr w:rsidR="0001664D" w:rsidRPr="00853F16" w:rsidTr="00853F16">
        <w:trPr>
          <w:trHeight w:val="4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344 «Увеличение стоимости строительных материалов»</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78</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4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345 «Увеличение стоимости мягкого инвентаря»</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36</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63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346 «Увеличение стоимости прочих материальных запасов»</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1 837</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0,3</w:t>
            </w:r>
          </w:p>
        </w:tc>
      </w:tr>
      <w:tr w:rsidR="0001664D" w:rsidRPr="00853F16" w:rsidTr="00853F16">
        <w:trPr>
          <w:trHeight w:val="7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349 «Увеличение стоимости прочих материальных запасов однократного применения»</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305</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bCs/>
                <w:color w:val="000000"/>
                <w:sz w:val="20"/>
                <w:szCs w:val="20"/>
                <w:lang w:eastAsia="ru-RU"/>
              </w:rPr>
              <w:t>0,0</w:t>
            </w:r>
          </w:p>
        </w:tc>
      </w:tr>
      <w:tr w:rsidR="0001664D" w:rsidRPr="00853F16" w:rsidTr="00853F16">
        <w:trPr>
          <w:trHeight w:val="31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b/>
                <w:bCs/>
                <w:color w:val="000000"/>
                <w:sz w:val="20"/>
                <w:szCs w:val="20"/>
                <w:lang w:eastAsia="ru-RU"/>
              </w:rPr>
            </w:pPr>
            <w:r w:rsidRPr="00853F16">
              <w:rPr>
                <w:b/>
                <w:bCs/>
                <w:color w:val="000000"/>
                <w:sz w:val="20"/>
                <w:szCs w:val="20"/>
                <w:lang w:eastAsia="ru-RU"/>
              </w:rPr>
              <w:t>Всего</w:t>
            </w:r>
          </w:p>
        </w:tc>
        <w:tc>
          <w:tcPr>
            <w:tcW w:w="2040"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665 848</w:t>
            </w:r>
          </w:p>
        </w:tc>
        <w:tc>
          <w:tcPr>
            <w:tcW w:w="1362"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w:t>
            </w:r>
          </w:p>
        </w:tc>
      </w:tr>
    </w:tbl>
    <w:p w:rsidR="0001664D" w:rsidRDefault="0001664D" w:rsidP="0001664D">
      <w:pPr>
        <w:ind w:left="567" w:firstLine="709"/>
        <w:jc w:val="both"/>
      </w:pPr>
    </w:p>
    <w:p w:rsidR="0001664D" w:rsidRDefault="0001664D" w:rsidP="0001664D">
      <w:pPr>
        <w:ind w:firstLine="851"/>
        <w:jc w:val="both"/>
      </w:pPr>
      <w:r>
        <w:t xml:space="preserve">Наибольший удельный вес в расходах бюджета занимают расходы на безвозмездные перечисления бюджетным организациям в рамках муниципального задания. </w:t>
      </w:r>
    </w:p>
    <w:p w:rsidR="0001664D" w:rsidRDefault="0001664D" w:rsidP="0001664D">
      <w:pPr>
        <w:ind w:firstLine="851"/>
        <w:jc w:val="both"/>
      </w:pPr>
      <w:r w:rsidRPr="00B6128E">
        <w:t xml:space="preserve">В течение 2023 года средства бюджета Пряжинского национального муниципального района в первую очередь были направлены на своевременную выплату заработной платы и </w:t>
      </w:r>
      <w:bookmarkStart w:id="3" w:name="_Hlk163829868"/>
      <w:r w:rsidRPr="00B6128E">
        <w:t>отпускных</w:t>
      </w:r>
      <w:bookmarkEnd w:id="3"/>
      <w:r w:rsidRPr="00B6128E">
        <w:t>, уплату страховых взносов, оплату коммунальных услуг.</w:t>
      </w:r>
    </w:p>
    <w:p w:rsidR="0001664D" w:rsidRDefault="0001664D" w:rsidP="0001664D">
      <w:pPr>
        <w:ind w:firstLine="851"/>
        <w:jc w:val="both"/>
      </w:pPr>
      <w:bookmarkStart w:id="4" w:name="_Hlk98930224"/>
      <w:r>
        <w:t xml:space="preserve">На выплату заработной платы и </w:t>
      </w:r>
      <w:r w:rsidRPr="00F67E72">
        <w:t>отпускных</w:t>
      </w:r>
      <w:r>
        <w:t>,</w:t>
      </w:r>
      <w:r w:rsidRPr="00F67E72">
        <w:t xml:space="preserve"> </w:t>
      </w:r>
      <w:r>
        <w:t>уплату страховых взносов за счет собственных средств и средств финансовой помощи направлено 399 961 тыс. руб., что составляет 44,8 % от общей суммы расходов бюджета, в том числе:</w:t>
      </w:r>
    </w:p>
    <w:p w:rsidR="0001664D" w:rsidRDefault="0001664D" w:rsidP="0001664D">
      <w:pPr>
        <w:ind w:firstLine="851"/>
        <w:jc w:val="both"/>
      </w:pPr>
      <w:r>
        <w:t>- работникам казенных учреждений и сотрудникам муниципальных органов–179 599 тыс. руб.</w:t>
      </w:r>
    </w:p>
    <w:p w:rsidR="0001664D" w:rsidRDefault="0001664D" w:rsidP="0001664D">
      <w:pPr>
        <w:ind w:firstLine="851"/>
        <w:jc w:val="both"/>
      </w:pPr>
      <w:r>
        <w:lastRenderedPageBreak/>
        <w:t>- работникам бюджетных учреждений –220 362 тыс. руб.</w:t>
      </w:r>
    </w:p>
    <w:p w:rsidR="0001664D" w:rsidRDefault="0001664D" w:rsidP="0001664D">
      <w:pPr>
        <w:ind w:firstLine="851"/>
        <w:jc w:val="both"/>
      </w:pPr>
      <w:r>
        <w:t xml:space="preserve">В течение отчетного периода не допускалось наличия просроченной задолженности по заработной плате и отпускным на каждое первое число месяца. </w:t>
      </w:r>
    </w:p>
    <w:p w:rsidR="0001664D" w:rsidRDefault="0001664D" w:rsidP="0001664D">
      <w:pPr>
        <w:ind w:firstLine="851"/>
        <w:jc w:val="both"/>
        <w:rPr>
          <w:b/>
        </w:rPr>
      </w:pPr>
      <w:r>
        <w:t>На оплату коммунальных услуг направлено 25 232 тыс. руб.</w:t>
      </w:r>
    </w:p>
    <w:bookmarkEnd w:id="4"/>
    <w:p w:rsidR="0001664D" w:rsidRDefault="0001664D" w:rsidP="0001664D">
      <w:pPr>
        <w:jc w:val="center"/>
        <w:rPr>
          <w:b/>
        </w:rPr>
      </w:pPr>
    </w:p>
    <w:p w:rsidR="0001664D" w:rsidRDefault="0001664D" w:rsidP="0001664D">
      <w:pPr>
        <w:jc w:val="center"/>
        <w:rPr>
          <w:b/>
          <w:bCs/>
        </w:rPr>
      </w:pPr>
      <w:r>
        <w:rPr>
          <w:b/>
        </w:rPr>
        <w:t>Расходы по разделам</w:t>
      </w:r>
    </w:p>
    <w:p w:rsidR="0001664D" w:rsidRDefault="0001664D" w:rsidP="0001664D">
      <w:pPr>
        <w:ind w:left="975"/>
        <w:jc w:val="both"/>
        <w:rPr>
          <w:b/>
          <w:bCs/>
        </w:rPr>
      </w:pPr>
    </w:p>
    <w:p w:rsidR="0001664D" w:rsidRDefault="0001664D" w:rsidP="0001664D">
      <w:pPr>
        <w:keepNext/>
        <w:autoSpaceDE w:val="0"/>
        <w:jc w:val="center"/>
      </w:pPr>
      <w:r>
        <w:rPr>
          <w:b/>
          <w:bCs/>
          <w:u w:val="single"/>
        </w:rPr>
        <w:t>ОБЩЕГОСУДАРСТВЕННЫЕ ВОПРОСЫ</w:t>
      </w:r>
    </w:p>
    <w:p w:rsidR="0001664D" w:rsidRDefault="0001664D" w:rsidP="0001664D"/>
    <w:p w:rsidR="0001664D" w:rsidRDefault="0001664D" w:rsidP="0001664D">
      <w:pPr>
        <w:ind w:firstLine="709"/>
        <w:jc w:val="both"/>
      </w:pPr>
      <w:r>
        <w:t>Годовой план по разделу 01 “Общегосударственные вопросы»</w:t>
      </w:r>
      <w:r>
        <w:rPr>
          <w:b/>
        </w:rPr>
        <w:t xml:space="preserve"> </w:t>
      </w:r>
      <w:r>
        <w:t>составил</w:t>
      </w:r>
      <w:r>
        <w:rPr>
          <w:b/>
          <w:bCs/>
        </w:rPr>
        <w:t xml:space="preserve"> 61 059 </w:t>
      </w:r>
      <w:r>
        <w:rPr>
          <w:bCs/>
        </w:rPr>
        <w:t>тыс. руб</w:t>
      </w:r>
      <w:r>
        <w:t xml:space="preserve">., за 2023 год исполнено </w:t>
      </w:r>
      <w:r>
        <w:rPr>
          <w:b/>
          <w:bCs/>
        </w:rPr>
        <w:t xml:space="preserve">59 461 </w:t>
      </w:r>
      <w:r>
        <w:rPr>
          <w:bCs/>
        </w:rPr>
        <w:t>тыс. руб</w:t>
      </w:r>
      <w:r>
        <w:t xml:space="preserve">. – </w:t>
      </w:r>
      <w:r>
        <w:rPr>
          <w:b/>
        </w:rPr>
        <w:t>97,4</w:t>
      </w:r>
      <w:r>
        <w:t xml:space="preserve"> %.</w:t>
      </w:r>
    </w:p>
    <w:p w:rsidR="0001664D" w:rsidRDefault="0001664D" w:rsidP="0001664D">
      <w:pPr>
        <w:ind w:firstLine="709"/>
        <w:jc w:val="both"/>
      </w:pPr>
      <w:r>
        <w:t xml:space="preserve">На приобретение канцелярских товаров и оплату за оказание услуг по делопроизводству Совету Пряжинского национального муниципального района, израсходовано </w:t>
      </w:r>
      <w:r>
        <w:rPr>
          <w:b/>
          <w:bCs/>
        </w:rPr>
        <w:t>295</w:t>
      </w:r>
      <w:r>
        <w:t xml:space="preserve"> тыс. руб.</w:t>
      </w:r>
      <w:bookmarkStart w:id="5" w:name="_Hlk98854040"/>
      <w:bookmarkEnd w:id="5"/>
      <w:r>
        <w:t xml:space="preserve"> при плане </w:t>
      </w:r>
      <w:r w:rsidRPr="001E0927">
        <w:rPr>
          <w:b/>
          <w:bCs/>
        </w:rPr>
        <w:t xml:space="preserve">315 </w:t>
      </w:r>
      <w:r>
        <w:t>тыс. руб.</w:t>
      </w:r>
    </w:p>
    <w:p w:rsidR="0001664D" w:rsidRDefault="0001664D" w:rsidP="0001664D">
      <w:pPr>
        <w:ind w:firstLine="709"/>
        <w:jc w:val="both"/>
      </w:pPr>
      <w:r>
        <w:t xml:space="preserve">За счет собственных средств бюджета на содержание органов местного самоуправления направлено </w:t>
      </w:r>
      <w:r>
        <w:rPr>
          <w:b/>
        </w:rPr>
        <w:t>26 177</w:t>
      </w:r>
      <w:r>
        <w:t xml:space="preserve"> тыс. руб. при годовом плане </w:t>
      </w:r>
      <w:r>
        <w:rPr>
          <w:b/>
        </w:rPr>
        <w:t xml:space="preserve">26 399 </w:t>
      </w:r>
      <w:r>
        <w:t>тыс. руб.</w:t>
      </w:r>
    </w:p>
    <w:p w:rsidR="0001664D" w:rsidRDefault="0001664D" w:rsidP="0001664D">
      <w:pPr>
        <w:ind w:firstLine="850"/>
        <w:jc w:val="both"/>
      </w:pPr>
    </w:p>
    <w:tbl>
      <w:tblPr>
        <w:tblW w:w="9346" w:type="dxa"/>
        <w:tblInd w:w="118" w:type="dxa"/>
        <w:tblLook w:val="04A0"/>
      </w:tblPr>
      <w:tblGrid>
        <w:gridCol w:w="5519"/>
        <w:gridCol w:w="1418"/>
        <w:gridCol w:w="1240"/>
        <w:gridCol w:w="1169"/>
      </w:tblGrid>
      <w:tr w:rsidR="0001664D" w:rsidRPr="00853F16" w:rsidTr="00853F16">
        <w:trPr>
          <w:trHeight w:val="546"/>
        </w:trPr>
        <w:tc>
          <w:tcPr>
            <w:tcW w:w="5519" w:type="dxa"/>
            <w:tcBorders>
              <w:top w:val="single" w:sz="8" w:space="0" w:color="000000"/>
              <w:left w:val="single" w:sz="8" w:space="0" w:color="000000"/>
              <w:bottom w:val="nil"/>
              <w:right w:val="single" w:sz="8" w:space="0" w:color="000000"/>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КОСГУ</w:t>
            </w:r>
          </w:p>
        </w:tc>
        <w:tc>
          <w:tcPr>
            <w:tcW w:w="1418" w:type="dxa"/>
            <w:tcBorders>
              <w:top w:val="single" w:sz="8" w:space="0" w:color="000000"/>
              <w:left w:val="nil"/>
              <w:bottom w:val="nil"/>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План на 2023 год (тыс. руб.)</w:t>
            </w:r>
          </w:p>
        </w:tc>
        <w:tc>
          <w:tcPr>
            <w:tcW w:w="1240" w:type="dxa"/>
            <w:tcBorders>
              <w:top w:val="single" w:sz="8" w:space="0" w:color="000000"/>
              <w:left w:val="single" w:sz="8" w:space="0" w:color="000000"/>
              <w:bottom w:val="nil"/>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Исполнено на 01.01.2024 (тыс. руб.)</w:t>
            </w:r>
          </w:p>
        </w:tc>
        <w:tc>
          <w:tcPr>
            <w:tcW w:w="1169" w:type="dxa"/>
            <w:tcBorders>
              <w:top w:val="single" w:sz="8" w:space="0" w:color="000000"/>
              <w:left w:val="single" w:sz="8" w:space="0" w:color="000000"/>
              <w:bottom w:val="nil"/>
              <w:right w:val="single" w:sz="8" w:space="0" w:color="000000"/>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 исполнения</w:t>
            </w:r>
          </w:p>
        </w:tc>
      </w:tr>
      <w:tr w:rsidR="0001664D" w:rsidRPr="00853F16" w:rsidTr="00853F16">
        <w:trPr>
          <w:trHeight w:val="330"/>
        </w:trPr>
        <w:tc>
          <w:tcPr>
            <w:tcW w:w="5519" w:type="dxa"/>
            <w:tcBorders>
              <w:top w:val="single" w:sz="8" w:space="0" w:color="auto"/>
              <w:left w:val="single" w:sz="8" w:space="0" w:color="auto"/>
              <w:bottom w:val="single" w:sz="8" w:space="0" w:color="auto"/>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211, 266 «Заработная плата»</w:t>
            </w:r>
          </w:p>
        </w:tc>
        <w:tc>
          <w:tcPr>
            <w:tcW w:w="1418" w:type="dxa"/>
            <w:tcBorders>
              <w:top w:val="single" w:sz="8" w:space="0" w:color="auto"/>
              <w:left w:val="single" w:sz="8" w:space="0" w:color="000000"/>
              <w:bottom w:val="single" w:sz="8" w:space="0" w:color="auto"/>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19 590</w:t>
            </w:r>
          </w:p>
        </w:tc>
        <w:tc>
          <w:tcPr>
            <w:tcW w:w="1240" w:type="dxa"/>
            <w:tcBorders>
              <w:top w:val="single" w:sz="8" w:space="0" w:color="auto"/>
              <w:left w:val="single" w:sz="8" w:space="0" w:color="000000"/>
              <w:bottom w:val="single" w:sz="8" w:space="0" w:color="auto"/>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19 524</w:t>
            </w:r>
          </w:p>
        </w:tc>
        <w:tc>
          <w:tcPr>
            <w:tcW w:w="1169" w:type="dxa"/>
            <w:tcBorders>
              <w:top w:val="single" w:sz="8" w:space="0" w:color="auto"/>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99,7</w:t>
            </w:r>
          </w:p>
        </w:tc>
      </w:tr>
      <w:tr w:rsidR="0001664D" w:rsidRPr="00853F16" w:rsidTr="00853F16">
        <w:trPr>
          <w:trHeight w:val="690"/>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212 «Прочие несоциальные выплаты персоналу в денежной форме»</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40,0</w:t>
            </w:r>
          </w:p>
        </w:tc>
      </w:tr>
      <w:tr w:rsidR="0001664D" w:rsidRPr="00853F16" w:rsidTr="00853F16">
        <w:trPr>
          <w:trHeight w:val="40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213 «Начисления на выплаты по оплате труда»</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5 807</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5 807</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73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106688">
            <w:pPr>
              <w:suppressAutoHyphens w:val="0"/>
              <w:jc w:val="both"/>
              <w:rPr>
                <w:color w:val="000000"/>
                <w:sz w:val="20"/>
                <w:szCs w:val="20"/>
                <w:lang w:eastAsia="ru-RU"/>
              </w:rPr>
            </w:pPr>
            <w:r w:rsidRPr="00853F16">
              <w:rPr>
                <w:color w:val="000000"/>
                <w:sz w:val="20"/>
                <w:szCs w:val="20"/>
                <w:lang w:eastAsia="ru-RU"/>
              </w:rPr>
              <w:t xml:space="preserve">214 </w:t>
            </w:r>
            <w:r w:rsidR="00106688">
              <w:rPr>
                <w:color w:val="000000"/>
                <w:sz w:val="20"/>
                <w:szCs w:val="20"/>
                <w:lang w:eastAsia="ru-RU"/>
              </w:rPr>
              <w:t>«</w:t>
            </w:r>
            <w:r w:rsidRPr="00853F16">
              <w:rPr>
                <w:color w:val="000000"/>
                <w:sz w:val="20"/>
                <w:szCs w:val="20"/>
                <w:lang w:eastAsia="ru-RU"/>
              </w:rPr>
              <w:t>Прочие несоциальные выплаты персоналу в натуральной форме</w:t>
            </w:r>
            <w:r w:rsidR="00106688">
              <w:rPr>
                <w:color w:val="000000"/>
                <w:sz w:val="20"/>
                <w:szCs w:val="20"/>
                <w:lang w:eastAsia="ru-RU"/>
              </w:rPr>
              <w:t>»</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74</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73</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98,6</w:t>
            </w:r>
          </w:p>
        </w:tc>
      </w:tr>
      <w:tr w:rsidR="0001664D" w:rsidRPr="00853F16" w:rsidTr="00853F16">
        <w:trPr>
          <w:trHeight w:val="330"/>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221 «Услуги связи»</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445</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366</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82,2</w:t>
            </w:r>
          </w:p>
        </w:tc>
      </w:tr>
      <w:tr w:rsidR="0001664D" w:rsidRPr="00853F16" w:rsidTr="00853F16">
        <w:trPr>
          <w:trHeight w:val="43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226 «Прочие работы, услуги»</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446</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380</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85,2</w:t>
            </w:r>
          </w:p>
        </w:tc>
      </w:tr>
      <w:tr w:rsidR="0001664D" w:rsidRPr="00853F16" w:rsidTr="00853F16">
        <w:trPr>
          <w:trHeight w:val="43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291 «Налоги, пошлины и сборы»</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0,0</w:t>
            </w:r>
          </w:p>
        </w:tc>
      </w:tr>
      <w:tr w:rsidR="0001664D" w:rsidRPr="00853F16" w:rsidTr="00853F16">
        <w:trPr>
          <w:trHeight w:val="420"/>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297 «Иные выплаты текущего характера организациям»</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30</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25</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83,3</w:t>
            </w:r>
          </w:p>
        </w:tc>
      </w:tr>
      <w:tr w:rsidR="0001664D" w:rsidRPr="00853F16" w:rsidTr="00853F16">
        <w:trPr>
          <w:trHeight w:val="330"/>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b/>
                <w:bCs/>
                <w:color w:val="000000"/>
                <w:sz w:val="20"/>
                <w:szCs w:val="20"/>
                <w:lang w:eastAsia="ru-RU"/>
              </w:rPr>
            </w:pPr>
            <w:r w:rsidRPr="00853F16">
              <w:rPr>
                <w:b/>
                <w:bCs/>
                <w:color w:val="000000"/>
                <w:sz w:val="20"/>
                <w:szCs w:val="20"/>
                <w:lang w:eastAsia="ru-RU"/>
              </w:rPr>
              <w:t>Всего</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26 399</w:t>
            </w:r>
          </w:p>
        </w:tc>
        <w:tc>
          <w:tcPr>
            <w:tcW w:w="124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26 177</w:t>
            </w:r>
          </w:p>
        </w:tc>
        <w:tc>
          <w:tcPr>
            <w:tcW w:w="1169" w:type="dxa"/>
            <w:tcBorders>
              <w:top w:val="nil"/>
              <w:left w:val="single" w:sz="8" w:space="0" w:color="000000"/>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99,2</w:t>
            </w:r>
          </w:p>
        </w:tc>
      </w:tr>
    </w:tbl>
    <w:p w:rsidR="0001664D" w:rsidRDefault="0001664D" w:rsidP="0001664D">
      <w:pPr>
        <w:ind w:firstLine="567"/>
        <w:jc w:val="both"/>
      </w:pPr>
    </w:p>
    <w:p w:rsidR="0001664D" w:rsidRDefault="0001664D" w:rsidP="0001664D">
      <w:pPr>
        <w:ind w:firstLine="709"/>
        <w:jc w:val="both"/>
      </w:pPr>
      <w:bookmarkStart w:id="6" w:name="_Hlk98854076"/>
      <w:r>
        <w:t>Также по данному разделу производились расходы за счет средств целевых субвенций и иных межбюджетных трансфертов:</w:t>
      </w:r>
    </w:p>
    <w:p w:rsidR="0001664D" w:rsidRDefault="0001664D" w:rsidP="0001664D">
      <w:pPr>
        <w:ind w:firstLine="709"/>
        <w:jc w:val="both"/>
      </w:pPr>
    </w:p>
    <w:p w:rsidR="0001664D" w:rsidRDefault="0001664D" w:rsidP="0001664D">
      <w:pPr>
        <w:ind w:firstLine="709"/>
        <w:jc w:val="both"/>
        <w:rPr>
          <w:sz w:val="20"/>
          <w:szCs w:val="20"/>
        </w:rPr>
      </w:pPr>
    </w:p>
    <w:tbl>
      <w:tblPr>
        <w:tblW w:w="9521" w:type="dxa"/>
        <w:tblInd w:w="10" w:type="dxa"/>
        <w:tblLayout w:type="fixed"/>
        <w:tblCellMar>
          <w:left w:w="0" w:type="dxa"/>
          <w:right w:w="0" w:type="dxa"/>
        </w:tblCellMar>
        <w:tblLook w:val="0000"/>
      </w:tblPr>
      <w:tblGrid>
        <w:gridCol w:w="5529"/>
        <w:gridCol w:w="1417"/>
        <w:gridCol w:w="1276"/>
        <w:gridCol w:w="1134"/>
        <w:gridCol w:w="50"/>
        <w:gridCol w:w="60"/>
        <w:gridCol w:w="32"/>
        <w:gridCol w:w="23"/>
      </w:tblGrid>
      <w:tr w:rsidR="0001664D" w:rsidRPr="00853F16" w:rsidTr="00853F16">
        <w:trPr>
          <w:trHeight w:val="617"/>
        </w:trPr>
        <w:tc>
          <w:tcPr>
            <w:tcW w:w="5529" w:type="dxa"/>
            <w:tcBorders>
              <w:top w:val="single" w:sz="8" w:space="0" w:color="000000"/>
              <w:left w:val="single" w:sz="8" w:space="0" w:color="000000"/>
              <w:bottom w:val="single" w:sz="8" w:space="0" w:color="000000"/>
            </w:tcBorders>
            <w:shd w:val="clear" w:color="auto" w:fill="auto"/>
          </w:tcPr>
          <w:p w:rsidR="0001664D" w:rsidRPr="00853F16" w:rsidRDefault="0001664D" w:rsidP="0001664D">
            <w:pPr>
              <w:jc w:val="center"/>
              <w:rPr>
                <w:sz w:val="16"/>
                <w:szCs w:val="16"/>
              </w:rPr>
            </w:pPr>
            <w:r w:rsidRPr="00853F16">
              <w:rPr>
                <w:sz w:val="16"/>
                <w:szCs w:val="16"/>
              </w:rPr>
              <w:t>КОСГУ</w:t>
            </w:r>
          </w:p>
        </w:tc>
        <w:tc>
          <w:tcPr>
            <w:tcW w:w="1417" w:type="dxa"/>
            <w:tcBorders>
              <w:top w:val="single" w:sz="8" w:space="0" w:color="000000"/>
              <w:left w:val="single" w:sz="8" w:space="0" w:color="000000"/>
              <w:bottom w:val="single" w:sz="8" w:space="0" w:color="000000"/>
            </w:tcBorders>
            <w:shd w:val="clear" w:color="auto" w:fill="auto"/>
          </w:tcPr>
          <w:p w:rsidR="0001664D" w:rsidRPr="00853F16" w:rsidRDefault="0001664D" w:rsidP="0001664D">
            <w:pPr>
              <w:jc w:val="center"/>
              <w:rPr>
                <w:sz w:val="16"/>
                <w:szCs w:val="16"/>
              </w:rPr>
            </w:pPr>
            <w:r w:rsidRPr="00853F16">
              <w:rPr>
                <w:sz w:val="16"/>
                <w:szCs w:val="16"/>
              </w:rPr>
              <w:t>План на 2023 год</w:t>
            </w:r>
          </w:p>
          <w:p w:rsidR="0001664D" w:rsidRPr="00853F16" w:rsidRDefault="0001664D" w:rsidP="0001664D">
            <w:pPr>
              <w:jc w:val="center"/>
              <w:rPr>
                <w:sz w:val="16"/>
                <w:szCs w:val="16"/>
              </w:rPr>
            </w:pPr>
            <w:r w:rsidRPr="00853F16">
              <w:rPr>
                <w:sz w:val="16"/>
                <w:szCs w:val="16"/>
              </w:rPr>
              <w:t>(тыс</w:t>
            </w:r>
            <w:proofErr w:type="gramStart"/>
            <w:r w:rsidRPr="00853F16">
              <w:rPr>
                <w:sz w:val="16"/>
                <w:szCs w:val="16"/>
              </w:rPr>
              <w:t>.р</w:t>
            </w:r>
            <w:proofErr w:type="gramEnd"/>
            <w:r w:rsidRPr="00853F16">
              <w:rPr>
                <w:sz w:val="16"/>
                <w:szCs w:val="16"/>
              </w:rPr>
              <w:t>уб.)</w:t>
            </w:r>
          </w:p>
        </w:tc>
        <w:tc>
          <w:tcPr>
            <w:tcW w:w="1276" w:type="dxa"/>
            <w:tcBorders>
              <w:top w:val="single" w:sz="8" w:space="0" w:color="000000"/>
              <w:left w:val="single" w:sz="8" w:space="0" w:color="000000"/>
              <w:bottom w:val="single" w:sz="8" w:space="0" w:color="000000"/>
            </w:tcBorders>
            <w:shd w:val="clear" w:color="auto" w:fill="auto"/>
          </w:tcPr>
          <w:p w:rsidR="0001664D" w:rsidRPr="00853F16" w:rsidRDefault="0001664D" w:rsidP="0001664D">
            <w:pPr>
              <w:jc w:val="center"/>
              <w:rPr>
                <w:sz w:val="16"/>
                <w:szCs w:val="16"/>
              </w:rPr>
            </w:pPr>
            <w:r w:rsidRPr="00853F16">
              <w:rPr>
                <w:sz w:val="16"/>
                <w:szCs w:val="16"/>
              </w:rPr>
              <w:t>Исполнено на 01.01.2024 (тыс</w:t>
            </w:r>
            <w:proofErr w:type="gramStart"/>
            <w:r w:rsidRPr="00853F16">
              <w:rPr>
                <w:sz w:val="16"/>
                <w:szCs w:val="16"/>
              </w:rPr>
              <w:t>.р</w:t>
            </w:r>
            <w:proofErr w:type="gramEnd"/>
            <w:r w:rsidRPr="00853F16">
              <w:rPr>
                <w:sz w:val="16"/>
                <w:szCs w:val="16"/>
              </w:rPr>
              <w:t>уб.)</w:t>
            </w:r>
          </w:p>
        </w:tc>
        <w:tc>
          <w:tcPr>
            <w:tcW w:w="1134" w:type="dxa"/>
            <w:tcBorders>
              <w:top w:val="single" w:sz="8" w:space="0" w:color="000000"/>
              <w:left w:val="single" w:sz="8" w:space="0" w:color="000000"/>
              <w:bottom w:val="single" w:sz="8" w:space="0" w:color="000000"/>
            </w:tcBorders>
            <w:shd w:val="clear" w:color="auto" w:fill="auto"/>
          </w:tcPr>
          <w:p w:rsidR="0001664D" w:rsidRPr="00853F16" w:rsidRDefault="0001664D" w:rsidP="0001664D">
            <w:pPr>
              <w:jc w:val="center"/>
              <w:rPr>
                <w:b/>
                <w:sz w:val="16"/>
                <w:szCs w:val="16"/>
              </w:rPr>
            </w:pPr>
            <w:r w:rsidRPr="00853F16">
              <w:rPr>
                <w:sz w:val="16"/>
                <w:szCs w:val="16"/>
              </w:rPr>
              <w:t>% исполнения</w:t>
            </w:r>
          </w:p>
        </w:tc>
        <w:tc>
          <w:tcPr>
            <w:tcW w:w="165" w:type="dxa"/>
            <w:gridSpan w:val="4"/>
            <w:tcBorders>
              <w:left w:val="single" w:sz="8" w:space="0" w:color="000000"/>
            </w:tcBorders>
            <w:shd w:val="clear" w:color="auto" w:fill="auto"/>
          </w:tcPr>
          <w:p w:rsidR="0001664D" w:rsidRPr="00853F16" w:rsidRDefault="0001664D" w:rsidP="0001664D">
            <w:pPr>
              <w:snapToGrid w:val="0"/>
              <w:rPr>
                <w:b/>
                <w:sz w:val="16"/>
                <w:szCs w:val="16"/>
              </w:rPr>
            </w:pPr>
          </w:p>
        </w:tc>
      </w:tr>
      <w:tr w:rsidR="0001664D" w:rsidRPr="00853F16" w:rsidTr="00853F16">
        <w:trPr>
          <w:trHeight w:val="855"/>
        </w:trPr>
        <w:tc>
          <w:tcPr>
            <w:tcW w:w="9356" w:type="dxa"/>
            <w:gridSpan w:val="4"/>
            <w:tcBorders>
              <w:top w:val="single" w:sz="8" w:space="0" w:color="000000"/>
              <w:left w:val="single" w:sz="8" w:space="0" w:color="000000"/>
              <w:bottom w:val="single" w:sz="8" w:space="0" w:color="000000"/>
            </w:tcBorders>
            <w:shd w:val="clear" w:color="auto" w:fill="auto"/>
          </w:tcPr>
          <w:p w:rsidR="0001664D" w:rsidRPr="00853F16" w:rsidRDefault="0001664D" w:rsidP="0001664D">
            <w:pPr>
              <w:jc w:val="center"/>
              <w:rPr>
                <w:sz w:val="20"/>
                <w:szCs w:val="20"/>
              </w:rPr>
            </w:pPr>
            <w:r w:rsidRPr="00853F16">
              <w:rPr>
                <w:b/>
                <w:sz w:val="20"/>
                <w:szCs w:val="20"/>
              </w:rPr>
              <w:t>Субвенция на осуществление государственных полномочий РК по созданию комиссий по делам несовершеннолетних и защите их прав и организация деятельности таких комиссий</w:t>
            </w:r>
          </w:p>
        </w:tc>
        <w:tc>
          <w:tcPr>
            <w:tcW w:w="165" w:type="dxa"/>
            <w:gridSpan w:val="4"/>
            <w:tcBorders>
              <w:left w:val="single" w:sz="8" w:space="0" w:color="000000"/>
            </w:tcBorders>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vAlign w:val="center"/>
          </w:tcPr>
          <w:p w:rsidR="0001664D" w:rsidRPr="00853F16" w:rsidRDefault="0001664D" w:rsidP="0001664D">
            <w:pPr>
              <w:suppressAutoHyphens w:val="0"/>
              <w:jc w:val="both"/>
              <w:rPr>
                <w:sz w:val="20"/>
                <w:szCs w:val="20"/>
              </w:rPr>
            </w:pPr>
            <w:r w:rsidRPr="00853F16">
              <w:rPr>
                <w:color w:val="000000"/>
                <w:sz w:val="20"/>
                <w:szCs w:val="20"/>
              </w:rPr>
              <w:t>221 «Услуги связи»</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50</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50</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color w:val="000000"/>
                <w:sz w:val="20"/>
                <w:szCs w:val="20"/>
              </w:rPr>
            </w:pPr>
          </w:p>
        </w:tc>
        <w:tc>
          <w:tcPr>
            <w:tcW w:w="32" w:type="dxa"/>
            <w:shd w:val="clear" w:color="auto" w:fill="auto"/>
          </w:tcPr>
          <w:p w:rsidR="0001664D" w:rsidRPr="00853F16" w:rsidRDefault="0001664D" w:rsidP="0001664D">
            <w:pPr>
              <w:snapToGrid w:val="0"/>
              <w:rPr>
                <w:color w:val="000000"/>
                <w:sz w:val="20"/>
                <w:szCs w:val="20"/>
              </w:rPr>
            </w:pPr>
          </w:p>
        </w:tc>
        <w:tc>
          <w:tcPr>
            <w:tcW w:w="23" w:type="dxa"/>
            <w:shd w:val="clear" w:color="auto" w:fill="auto"/>
          </w:tcPr>
          <w:p w:rsidR="0001664D" w:rsidRPr="00853F16" w:rsidRDefault="0001664D" w:rsidP="0001664D">
            <w:pPr>
              <w:snapToGrid w:val="0"/>
              <w:rPr>
                <w:color w:val="000000"/>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vAlign w:val="center"/>
          </w:tcPr>
          <w:p w:rsidR="0001664D" w:rsidRPr="00853F16" w:rsidRDefault="0001664D" w:rsidP="0001664D">
            <w:pPr>
              <w:suppressAutoHyphens w:val="0"/>
              <w:jc w:val="both"/>
              <w:rPr>
                <w:sz w:val="20"/>
                <w:szCs w:val="20"/>
              </w:rPr>
            </w:pPr>
            <w:r w:rsidRPr="00853F16">
              <w:rPr>
                <w:color w:val="000000"/>
                <w:sz w:val="20"/>
                <w:szCs w:val="20"/>
              </w:rPr>
              <w:t>310 «Увеличение стоимости основных средств»</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295</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295</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color w:val="000000"/>
                <w:sz w:val="20"/>
                <w:szCs w:val="20"/>
              </w:rPr>
            </w:pPr>
          </w:p>
        </w:tc>
        <w:tc>
          <w:tcPr>
            <w:tcW w:w="32" w:type="dxa"/>
            <w:shd w:val="clear" w:color="auto" w:fill="auto"/>
          </w:tcPr>
          <w:p w:rsidR="0001664D" w:rsidRPr="00853F16" w:rsidRDefault="0001664D" w:rsidP="0001664D">
            <w:pPr>
              <w:snapToGrid w:val="0"/>
              <w:rPr>
                <w:color w:val="000000"/>
                <w:sz w:val="20"/>
                <w:szCs w:val="20"/>
              </w:rPr>
            </w:pPr>
          </w:p>
        </w:tc>
        <w:tc>
          <w:tcPr>
            <w:tcW w:w="23" w:type="dxa"/>
            <w:shd w:val="clear" w:color="auto" w:fill="auto"/>
          </w:tcPr>
          <w:p w:rsidR="0001664D" w:rsidRPr="00853F16" w:rsidRDefault="0001664D" w:rsidP="0001664D">
            <w:pPr>
              <w:snapToGrid w:val="0"/>
              <w:rPr>
                <w:color w:val="000000"/>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vAlign w:val="center"/>
          </w:tcPr>
          <w:p w:rsidR="0001664D" w:rsidRPr="00853F16" w:rsidRDefault="0001664D" w:rsidP="0001664D">
            <w:pPr>
              <w:suppressAutoHyphens w:val="0"/>
              <w:jc w:val="both"/>
              <w:rPr>
                <w:sz w:val="20"/>
                <w:szCs w:val="20"/>
              </w:rPr>
            </w:pPr>
            <w:r w:rsidRPr="00853F16">
              <w:rPr>
                <w:color w:val="000000"/>
                <w:sz w:val="20"/>
                <w:szCs w:val="20"/>
              </w:rPr>
              <w:t>346 «Увеличение стоимости прочих материальных запасов»</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46</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46</w:t>
            </w:r>
          </w:p>
          <w:p w:rsidR="0001664D" w:rsidRPr="00853F16" w:rsidRDefault="0001664D" w:rsidP="0001664D">
            <w:pPr>
              <w:jc w:val="center"/>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bCs/>
                <w:sz w:val="20"/>
                <w:szCs w:val="20"/>
              </w:rPr>
            </w:pPr>
            <w:r w:rsidRPr="00853F16">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391</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391</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9356" w:type="dxa"/>
            <w:gridSpan w:val="4"/>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 xml:space="preserve">Субвенция на осуществление государственных полномочий РК по созданию и обеспечению деятельности административных комиссий и определению перечня должностных лиц, </w:t>
            </w:r>
            <w:r w:rsidRPr="00853F16">
              <w:rPr>
                <w:b/>
                <w:bCs/>
                <w:sz w:val="20"/>
                <w:szCs w:val="20"/>
              </w:rPr>
              <w:lastRenderedPageBreak/>
              <w:t>уполномоченных составлять протоколы об административных правонарушениях</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Cs/>
                <w:sz w:val="20"/>
                <w:szCs w:val="20"/>
              </w:rPr>
            </w:pPr>
            <w:r w:rsidRPr="00853F16">
              <w:rPr>
                <w:sz w:val="20"/>
                <w:szCs w:val="20"/>
              </w:rPr>
              <w:lastRenderedPageBreak/>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284</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284</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Cs/>
                <w:sz w:val="20"/>
                <w:szCs w:val="20"/>
              </w:rPr>
            </w:pPr>
            <w:r w:rsidRPr="00853F16">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80</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80</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sz w:val="20"/>
                <w:szCs w:val="20"/>
              </w:rPr>
            </w:pPr>
            <w:r w:rsidRPr="00853F16">
              <w:rPr>
                <w:sz w:val="20"/>
                <w:szCs w:val="20"/>
              </w:rPr>
              <w:t>221 «Услуги связи»</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30</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30</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Cs/>
                <w:sz w:val="20"/>
                <w:szCs w:val="20"/>
              </w:rPr>
            </w:pPr>
            <w:r w:rsidRPr="00853F16">
              <w:rPr>
                <w:sz w:val="20"/>
                <w:szCs w:val="20"/>
              </w:rPr>
              <w:t>251 «Перечисления другим бюджетам бюджетной системы Российской Федерации»</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14</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14</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bCs/>
                <w:sz w:val="20"/>
                <w:szCs w:val="20"/>
              </w:rPr>
            </w:pPr>
            <w:r w:rsidRPr="00853F16">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408</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408</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9356" w:type="dxa"/>
            <w:gridSpan w:val="4"/>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Субвенция на осуществление государственных полномочий РК по регулированию цен (тарифов) на отдельные виды продукции, товары и услуги</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Cs/>
                <w:sz w:val="20"/>
                <w:szCs w:val="20"/>
              </w:rPr>
            </w:pPr>
            <w:r w:rsidRPr="00853F16">
              <w:rPr>
                <w:sz w:val="20"/>
                <w:szCs w:val="20"/>
              </w:rPr>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112</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112</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Cs/>
                <w:sz w:val="20"/>
                <w:szCs w:val="20"/>
              </w:rPr>
            </w:pPr>
            <w:r w:rsidRPr="00853F16">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lang w:val="en-US"/>
              </w:rPr>
            </w:pPr>
            <w:r w:rsidRPr="00853F16">
              <w:rPr>
                <w:bCs/>
                <w:sz w:val="20"/>
                <w:szCs w:val="20"/>
              </w:rPr>
              <w:t>34</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Cs/>
                <w:sz w:val="20"/>
                <w:szCs w:val="20"/>
              </w:rPr>
            </w:pPr>
            <w:r w:rsidRPr="00853F16">
              <w:rPr>
                <w:bCs/>
                <w:sz w:val="20"/>
                <w:szCs w:val="20"/>
              </w:rPr>
              <w:t>34</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color w:val="000000"/>
                <w:sz w:val="20"/>
                <w:szCs w:val="20"/>
              </w:rPr>
            </w:pPr>
          </w:p>
        </w:tc>
        <w:tc>
          <w:tcPr>
            <w:tcW w:w="32" w:type="dxa"/>
            <w:shd w:val="clear" w:color="auto" w:fill="auto"/>
          </w:tcPr>
          <w:p w:rsidR="0001664D" w:rsidRPr="00853F16" w:rsidRDefault="0001664D" w:rsidP="0001664D">
            <w:pPr>
              <w:snapToGrid w:val="0"/>
              <w:rPr>
                <w:color w:val="000000"/>
                <w:sz w:val="20"/>
                <w:szCs w:val="20"/>
              </w:rPr>
            </w:pPr>
          </w:p>
        </w:tc>
        <w:tc>
          <w:tcPr>
            <w:tcW w:w="23" w:type="dxa"/>
            <w:shd w:val="clear" w:color="auto" w:fill="auto"/>
          </w:tcPr>
          <w:p w:rsidR="0001664D" w:rsidRPr="00853F16" w:rsidRDefault="0001664D" w:rsidP="0001664D">
            <w:pPr>
              <w:snapToGrid w:val="0"/>
              <w:rPr>
                <w:color w:val="000000"/>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bCs/>
                <w:sz w:val="20"/>
                <w:szCs w:val="20"/>
              </w:rPr>
            </w:pPr>
            <w:r w:rsidRPr="00853F16">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146</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146</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9356" w:type="dxa"/>
            <w:gridSpan w:val="4"/>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Субвенция на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color w:val="000000"/>
                <w:sz w:val="20"/>
                <w:szCs w:val="20"/>
              </w:rPr>
            </w:pPr>
          </w:p>
        </w:tc>
        <w:tc>
          <w:tcPr>
            <w:tcW w:w="32" w:type="dxa"/>
            <w:shd w:val="clear" w:color="auto" w:fill="auto"/>
          </w:tcPr>
          <w:p w:rsidR="0001664D" w:rsidRPr="00853F16" w:rsidRDefault="0001664D" w:rsidP="0001664D">
            <w:pPr>
              <w:snapToGrid w:val="0"/>
              <w:rPr>
                <w:color w:val="000000"/>
                <w:sz w:val="20"/>
                <w:szCs w:val="20"/>
              </w:rPr>
            </w:pPr>
          </w:p>
        </w:tc>
        <w:tc>
          <w:tcPr>
            <w:tcW w:w="23" w:type="dxa"/>
            <w:shd w:val="clear" w:color="auto" w:fill="auto"/>
          </w:tcPr>
          <w:p w:rsidR="0001664D" w:rsidRPr="00853F16" w:rsidRDefault="0001664D" w:rsidP="0001664D">
            <w:pPr>
              <w:snapToGrid w:val="0"/>
              <w:rPr>
                <w:color w:val="000000"/>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sz w:val="20"/>
                <w:szCs w:val="20"/>
              </w:rPr>
            </w:pPr>
            <w:r w:rsidRPr="00853F16">
              <w:rPr>
                <w:color w:val="000000"/>
                <w:sz w:val="20"/>
                <w:szCs w:val="20"/>
              </w:rPr>
              <w:t>221 «Услуги связи»</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0,3</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0,3</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bCs/>
                <w:sz w:val="20"/>
                <w:szCs w:val="20"/>
              </w:rPr>
            </w:pPr>
            <w:r w:rsidRPr="00853F16">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0,3</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0,3</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9356" w:type="dxa"/>
            <w:gridSpan w:val="4"/>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 xml:space="preserve">Иные межбюджетные трансферты на поощрение региональных и муниципальных управленческих команд за достижение </w:t>
            </w:r>
            <w:proofErr w:type="gramStart"/>
            <w:r w:rsidRPr="00853F16">
              <w:rPr>
                <w:b/>
                <w:bCs/>
                <w:sz w:val="20"/>
                <w:szCs w:val="20"/>
              </w:rPr>
              <w:t>показателей деятельности органов исполнительной власти субъектов Российской Федерации</w:t>
            </w:r>
            <w:proofErr w:type="gramEnd"/>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sz w:val="20"/>
                <w:szCs w:val="20"/>
              </w:rPr>
            </w:pPr>
            <w:r w:rsidRPr="00853F16">
              <w:rPr>
                <w:sz w:val="20"/>
                <w:szCs w:val="20"/>
              </w:rPr>
              <w:t>211 «Заработная плата»</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681</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681</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sz w:val="20"/>
                <w:szCs w:val="20"/>
              </w:rPr>
            </w:pPr>
            <w:r w:rsidRPr="00853F16">
              <w:rPr>
                <w:sz w:val="20"/>
                <w:szCs w:val="20"/>
              </w:rPr>
              <w:t>213 «Начисления на выплаты по оплате труда»</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205</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205</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bCs/>
                <w:sz w:val="20"/>
                <w:szCs w:val="20"/>
              </w:rPr>
            </w:pPr>
            <w:r w:rsidRPr="00853F16">
              <w:rPr>
                <w:b/>
                <w:bCs/>
                <w:sz w:val="20"/>
                <w:szCs w:val="20"/>
              </w:rPr>
              <w:t>Итого</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886</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886</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b/>
                <w:bCs/>
                <w:sz w:val="20"/>
                <w:szCs w:val="20"/>
              </w:rPr>
            </w:pPr>
          </w:p>
        </w:tc>
        <w:tc>
          <w:tcPr>
            <w:tcW w:w="32" w:type="dxa"/>
            <w:shd w:val="clear" w:color="auto" w:fill="auto"/>
          </w:tcPr>
          <w:p w:rsidR="0001664D" w:rsidRPr="00853F16" w:rsidRDefault="0001664D" w:rsidP="0001664D">
            <w:pPr>
              <w:snapToGrid w:val="0"/>
              <w:rPr>
                <w:b/>
                <w:bCs/>
                <w:sz w:val="20"/>
                <w:szCs w:val="20"/>
              </w:rPr>
            </w:pPr>
          </w:p>
        </w:tc>
        <w:tc>
          <w:tcPr>
            <w:tcW w:w="23" w:type="dxa"/>
            <w:shd w:val="clear" w:color="auto" w:fill="auto"/>
          </w:tcPr>
          <w:p w:rsidR="0001664D" w:rsidRPr="00853F16" w:rsidRDefault="0001664D" w:rsidP="0001664D">
            <w:pPr>
              <w:snapToGrid w:val="0"/>
              <w:rPr>
                <w:b/>
                <w:bCs/>
                <w:sz w:val="20"/>
                <w:szCs w:val="20"/>
              </w:rPr>
            </w:pPr>
          </w:p>
        </w:tc>
      </w:tr>
      <w:tr w:rsidR="0001664D" w:rsidRPr="00853F16" w:rsidTr="00853F16">
        <w:trPr>
          <w:trHeight w:val="330"/>
        </w:trPr>
        <w:tc>
          <w:tcPr>
            <w:tcW w:w="5529"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bCs/>
                <w:sz w:val="20"/>
                <w:szCs w:val="20"/>
              </w:rPr>
            </w:pPr>
            <w:r w:rsidRPr="00853F16">
              <w:rPr>
                <w:b/>
                <w:sz w:val="20"/>
                <w:szCs w:val="20"/>
              </w:rPr>
              <w:t>ВСЕГО за счет средств субвенций и иных межбюджетных трансфертов</w:t>
            </w:r>
          </w:p>
        </w:tc>
        <w:tc>
          <w:tcPr>
            <w:tcW w:w="1417"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1831</w:t>
            </w:r>
          </w:p>
        </w:tc>
        <w:tc>
          <w:tcPr>
            <w:tcW w:w="1276"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bCs/>
                <w:sz w:val="20"/>
                <w:szCs w:val="20"/>
              </w:rPr>
            </w:pPr>
            <w:r w:rsidRPr="00853F16">
              <w:rPr>
                <w:b/>
                <w:bCs/>
                <w:sz w:val="20"/>
                <w:szCs w:val="20"/>
              </w:rPr>
              <w:t>1831</w:t>
            </w:r>
          </w:p>
        </w:tc>
        <w:tc>
          <w:tcPr>
            <w:tcW w:w="1134"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b/>
                <w:bCs/>
                <w:sz w:val="20"/>
                <w:szCs w:val="20"/>
              </w:rPr>
              <w:t>100</w:t>
            </w:r>
          </w:p>
        </w:tc>
        <w:tc>
          <w:tcPr>
            <w:tcW w:w="50" w:type="dxa"/>
            <w:tcBorders>
              <w:left w:val="single" w:sz="4" w:space="0" w:color="000000"/>
            </w:tcBorders>
            <w:shd w:val="clear" w:color="auto" w:fill="auto"/>
          </w:tcPr>
          <w:p w:rsidR="0001664D" w:rsidRPr="00853F16" w:rsidRDefault="0001664D" w:rsidP="0001664D">
            <w:pPr>
              <w:snapToGrid w:val="0"/>
              <w:rPr>
                <w:sz w:val="20"/>
                <w:szCs w:val="20"/>
              </w:rPr>
            </w:pPr>
          </w:p>
        </w:tc>
        <w:tc>
          <w:tcPr>
            <w:tcW w:w="60" w:type="dxa"/>
            <w:shd w:val="clear" w:color="auto" w:fill="auto"/>
          </w:tcPr>
          <w:p w:rsidR="0001664D" w:rsidRPr="00853F16" w:rsidRDefault="0001664D" w:rsidP="0001664D">
            <w:pPr>
              <w:snapToGrid w:val="0"/>
              <w:rPr>
                <w:sz w:val="20"/>
                <w:szCs w:val="20"/>
              </w:rPr>
            </w:pPr>
          </w:p>
        </w:tc>
        <w:tc>
          <w:tcPr>
            <w:tcW w:w="32" w:type="dxa"/>
            <w:shd w:val="clear" w:color="auto" w:fill="auto"/>
          </w:tcPr>
          <w:p w:rsidR="0001664D" w:rsidRPr="00853F16" w:rsidRDefault="0001664D" w:rsidP="0001664D">
            <w:pPr>
              <w:snapToGrid w:val="0"/>
              <w:rPr>
                <w:sz w:val="20"/>
                <w:szCs w:val="20"/>
              </w:rPr>
            </w:pPr>
          </w:p>
        </w:tc>
        <w:tc>
          <w:tcPr>
            <w:tcW w:w="23" w:type="dxa"/>
            <w:shd w:val="clear" w:color="auto" w:fill="auto"/>
          </w:tcPr>
          <w:p w:rsidR="0001664D" w:rsidRPr="00853F16" w:rsidRDefault="0001664D" w:rsidP="0001664D">
            <w:pPr>
              <w:snapToGrid w:val="0"/>
              <w:rPr>
                <w:sz w:val="20"/>
                <w:szCs w:val="20"/>
              </w:rPr>
            </w:pPr>
          </w:p>
        </w:tc>
      </w:tr>
    </w:tbl>
    <w:p w:rsidR="00853F16" w:rsidRDefault="00853F16" w:rsidP="0001664D">
      <w:pPr>
        <w:ind w:firstLine="709"/>
        <w:jc w:val="both"/>
      </w:pPr>
      <w:bookmarkStart w:id="7" w:name="_Hlk98854115"/>
      <w:bookmarkEnd w:id="6"/>
    </w:p>
    <w:p w:rsidR="0001664D" w:rsidRDefault="0001664D" w:rsidP="0001664D">
      <w:pPr>
        <w:ind w:firstLine="709"/>
        <w:jc w:val="both"/>
      </w:pPr>
      <w:r>
        <w:t xml:space="preserve">По подразделу 0111 «Резервные фонды» было предусмотрено 100 тыс. руб. </w:t>
      </w:r>
      <w:bookmarkStart w:id="8" w:name="_Hlk98854153"/>
      <w:bookmarkEnd w:id="7"/>
      <w:bookmarkEnd w:id="8"/>
      <w:r>
        <w:t>средства не расходовались.</w:t>
      </w:r>
    </w:p>
    <w:p w:rsidR="0001664D" w:rsidRDefault="0001664D" w:rsidP="0001664D">
      <w:pPr>
        <w:ind w:firstLine="709"/>
        <w:jc w:val="both"/>
      </w:pPr>
      <w:r>
        <w:t xml:space="preserve">По подразделу 0113 «Другие общегосударственные вопросы» отражаются расходы на содержание МКУ «ЕДДС» и МКУ «Централизованная бухгалтерия Пряжинского района». При годовом плане </w:t>
      </w:r>
      <w:r>
        <w:rPr>
          <w:b/>
        </w:rPr>
        <w:t xml:space="preserve">30 333 </w:t>
      </w:r>
      <w:r>
        <w:t xml:space="preserve">тыс. руб. расходы составили </w:t>
      </w:r>
      <w:r>
        <w:rPr>
          <w:b/>
        </w:rPr>
        <w:t xml:space="preserve">29 247 </w:t>
      </w:r>
      <w:r>
        <w:t>тыс. руб.</w:t>
      </w:r>
    </w:p>
    <w:p w:rsidR="0001664D" w:rsidRDefault="0001664D" w:rsidP="0001664D">
      <w:pPr>
        <w:ind w:firstLine="709"/>
        <w:jc w:val="both"/>
      </w:pPr>
    </w:p>
    <w:p w:rsidR="0001664D" w:rsidRDefault="0001664D" w:rsidP="0001664D">
      <w:pPr>
        <w:ind w:firstLine="709"/>
        <w:jc w:val="both"/>
        <w:rPr>
          <w:color w:val="000000"/>
          <w:sz w:val="20"/>
          <w:szCs w:val="20"/>
        </w:rPr>
      </w:pPr>
    </w:p>
    <w:tbl>
      <w:tblPr>
        <w:tblW w:w="9377" w:type="dxa"/>
        <w:tblInd w:w="118" w:type="dxa"/>
        <w:tblLook w:val="04A0"/>
      </w:tblPr>
      <w:tblGrid>
        <w:gridCol w:w="5519"/>
        <w:gridCol w:w="1417"/>
        <w:gridCol w:w="1220"/>
        <w:gridCol w:w="1221"/>
      </w:tblGrid>
      <w:tr w:rsidR="0001664D" w:rsidRPr="00853F16" w:rsidTr="00853F16">
        <w:trPr>
          <w:trHeight w:val="385"/>
        </w:trPr>
        <w:tc>
          <w:tcPr>
            <w:tcW w:w="55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КОСГУ</w:t>
            </w:r>
          </w:p>
        </w:tc>
        <w:tc>
          <w:tcPr>
            <w:tcW w:w="1417" w:type="dxa"/>
            <w:tcBorders>
              <w:top w:val="single" w:sz="8" w:space="0" w:color="000000"/>
              <w:left w:val="nil"/>
              <w:bottom w:val="nil"/>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 xml:space="preserve">План на 2023 год </w:t>
            </w:r>
          </w:p>
        </w:tc>
        <w:tc>
          <w:tcPr>
            <w:tcW w:w="1220" w:type="dxa"/>
            <w:tcBorders>
              <w:top w:val="single" w:sz="8" w:space="0" w:color="000000"/>
              <w:left w:val="single" w:sz="8" w:space="0" w:color="000000"/>
              <w:bottom w:val="nil"/>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Исполнено на 01.01.2024</w:t>
            </w:r>
          </w:p>
        </w:tc>
        <w:tc>
          <w:tcPr>
            <w:tcW w:w="12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 исполнения</w:t>
            </w:r>
          </w:p>
        </w:tc>
      </w:tr>
      <w:tr w:rsidR="0001664D" w:rsidRPr="00853F16" w:rsidTr="00853F16">
        <w:trPr>
          <w:trHeight w:val="405"/>
        </w:trPr>
        <w:tc>
          <w:tcPr>
            <w:tcW w:w="5519" w:type="dxa"/>
            <w:vMerge/>
            <w:tcBorders>
              <w:top w:val="single" w:sz="8" w:space="0" w:color="000000"/>
              <w:left w:val="single" w:sz="8" w:space="0" w:color="000000"/>
              <w:bottom w:val="single" w:sz="8" w:space="0" w:color="000000"/>
              <w:right w:val="single" w:sz="8" w:space="0" w:color="000000"/>
            </w:tcBorders>
            <w:vAlign w:val="center"/>
            <w:hideMark/>
          </w:tcPr>
          <w:p w:rsidR="0001664D" w:rsidRPr="00853F16" w:rsidRDefault="0001664D" w:rsidP="0001664D">
            <w:pPr>
              <w:suppressAutoHyphens w:val="0"/>
              <w:rPr>
                <w:color w:val="000000"/>
                <w:sz w:val="20"/>
                <w:szCs w:val="20"/>
                <w:lang w:eastAsia="ru-RU"/>
              </w:rPr>
            </w:pPr>
          </w:p>
        </w:tc>
        <w:tc>
          <w:tcPr>
            <w:tcW w:w="1417" w:type="dxa"/>
            <w:tcBorders>
              <w:top w:val="nil"/>
              <w:left w:val="nil"/>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(тыс. руб.)</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(тыс. руб.)</w:t>
            </w: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01664D" w:rsidRPr="00853F16" w:rsidRDefault="0001664D" w:rsidP="0001664D">
            <w:pPr>
              <w:suppressAutoHyphens w:val="0"/>
              <w:rPr>
                <w:color w:val="000000"/>
                <w:sz w:val="20"/>
                <w:szCs w:val="20"/>
                <w:lang w:eastAsia="ru-RU"/>
              </w:rPr>
            </w:pPr>
          </w:p>
        </w:tc>
      </w:tr>
      <w:tr w:rsidR="0001664D" w:rsidRPr="00853F16" w:rsidTr="00853F16">
        <w:trPr>
          <w:trHeight w:val="46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 xml:space="preserve">211,266 «Заработная плата» в том числе:  </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15 957</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15 729</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98,6</w:t>
            </w:r>
          </w:p>
        </w:tc>
      </w:tr>
      <w:tr w:rsidR="0001664D" w:rsidRPr="00853F16" w:rsidTr="00853F16">
        <w:trPr>
          <w:trHeight w:val="1467"/>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за счет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2 016</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2 016</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519"/>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212 «Прочие несоциальные выплаты персоналу в денежной форме»</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429"/>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213 «Начисления на выплаты по оплате труда» в том числе:</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5 159</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5 159</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2096"/>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lastRenderedPageBreak/>
              <w:t>за счет средств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605</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605</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64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106688">
            <w:pPr>
              <w:suppressAutoHyphens w:val="0"/>
              <w:rPr>
                <w:color w:val="000000"/>
                <w:sz w:val="20"/>
                <w:szCs w:val="20"/>
                <w:lang w:eastAsia="ru-RU"/>
              </w:rPr>
            </w:pPr>
            <w:r w:rsidRPr="00853F16">
              <w:rPr>
                <w:color w:val="000000"/>
                <w:sz w:val="20"/>
                <w:szCs w:val="20"/>
                <w:lang w:eastAsia="ru-RU"/>
              </w:rPr>
              <w:t xml:space="preserve">214 </w:t>
            </w:r>
            <w:r w:rsidR="00106688">
              <w:rPr>
                <w:color w:val="000000"/>
                <w:sz w:val="20"/>
                <w:szCs w:val="20"/>
                <w:lang w:eastAsia="ru-RU"/>
              </w:rPr>
              <w:t>«</w:t>
            </w:r>
            <w:r w:rsidRPr="00853F16">
              <w:rPr>
                <w:color w:val="000000"/>
                <w:sz w:val="20"/>
                <w:szCs w:val="20"/>
                <w:lang w:eastAsia="ru-RU"/>
              </w:rPr>
              <w:t>Прочие несоциальные выплаты персоналу в натуральной форме</w:t>
            </w:r>
            <w:r w:rsidR="00106688">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61</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61</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166"/>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221 «Услуги связи»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596</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526</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88,3</w:t>
            </w:r>
          </w:p>
        </w:tc>
      </w:tr>
      <w:tr w:rsidR="0001664D" w:rsidRPr="00853F16" w:rsidTr="00853F16">
        <w:trPr>
          <w:trHeight w:val="339"/>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106688">
            <w:pPr>
              <w:suppressAutoHyphens w:val="0"/>
              <w:rPr>
                <w:color w:val="000000"/>
                <w:sz w:val="20"/>
                <w:szCs w:val="20"/>
                <w:lang w:eastAsia="ru-RU"/>
              </w:rPr>
            </w:pPr>
            <w:r w:rsidRPr="00853F16">
              <w:rPr>
                <w:color w:val="000000"/>
                <w:sz w:val="20"/>
                <w:szCs w:val="20"/>
                <w:lang w:eastAsia="ru-RU"/>
              </w:rPr>
              <w:t xml:space="preserve">223 </w:t>
            </w:r>
            <w:r w:rsidR="00106688">
              <w:rPr>
                <w:color w:val="000000"/>
                <w:sz w:val="20"/>
                <w:szCs w:val="20"/>
                <w:lang w:eastAsia="ru-RU"/>
              </w:rPr>
              <w:t>«</w:t>
            </w:r>
            <w:r w:rsidRPr="00853F16">
              <w:rPr>
                <w:color w:val="000000"/>
                <w:sz w:val="20"/>
                <w:szCs w:val="20"/>
                <w:lang w:eastAsia="ru-RU"/>
              </w:rPr>
              <w:t>Коммунальные услуги</w:t>
            </w:r>
            <w:r w:rsidR="00106688">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3105</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2932</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94,4</w:t>
            </w:r>
          </w:p>
        </w:tc>
      </w:tr>
      <w:tr w:rsidR="0001664D" w:rsidRPr="00853F16" w:rsidTr="00853F16">
        <w:trPr>
          <w:trHeight w:val="68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106688">
            <w:pPr>
              <w:suppressAutoHyphens w:val="0"/>
              <w:rPr>
                <w:color w:val="000000"/>
                <w:sz w:val="20"/>
                <w:szCs w:val="20"/>
                <w:lang w:eastAsia="ru-RU"/>
              </w:rPr>
            </w:pPr>
            <w:r w:rsidRPr="00853F16">
              <w:rPr>
                <w:color w:val="000000"/>
                <w:sz w:val="20"/>
                <w:szCs w:val="20"/>
                <w:lang w:eastAsia="ru-RU"/>
              </w:rPr>
              <w:t xml:space="preserve">224 </w:t>
            </w:r>
            <w:r w:rsidR="00106688">
              <w:rPr>
                <w:color w:val="000000"/>
                <w:sz w:val="20"/>
                <w:szCs w:val="20"/>
                <w:lang w:eastAsia="ru-RU"/>
              </w:rPr>
              <w:t>«</w:t>
            </w:r>
            <w:r w:rsidRPr="00853F16">
              <w:rPr>
                <w:color w:val="000000"/>
                <w:sz w:val="20"/>
                <w:szCs w:val="20"/>
                <w:lang w:eastAsia="ru-RU"/>
              </w:rPr>
              <w:t>Арендная плата за пользование имуществом (за исключением земельных участков и других обособленных природных объектов)</w:t>
            </w:r>
            <w:r w:rsidR="00106688">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1047</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1030</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98,4</w:t>
            </w:r>
          </w:p>
        </w:tc>
      </w:tr>
      <w:tr w:rsidR="0001664D" w:rsidRPr="00853F16" w:rsidTr="00853F16">
        <w:trPr>
          <w:trHeight w:val="411"/>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225 «Работы, услуги по содержанию имущества»</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521</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319</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61,2</w:t>
            </w:r>
          </w:p>
        </w:tc>
      </w:tr>
      <w:tr w:rsidR="0001664D" w:rsidRPr="00853F16" w:rsidTr="00853F16">
        <w:trPr>
          <w:trHeight w:val="261"/>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226 «Прочие работы, услуги»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1 954</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1 914</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98,0</w:t>
            </w:r>
          </w:p>
        </w:tc>
      </w:tr>
      <w:tr w:rsidR="0001664D" w:rsidRPr="00853F16" w:rsidTr="00853F16">
        <w:trPr>
          <w:trHeight w:val="298"/>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106688" w:rsidP="0001664D">
            <w:pPr>
              <w:suppressAutoHyphens w:val="0"/>
              <w:rPr>
                <w:color w:val="000000"/>
                <w:sz w:val="20"/>
                <w:szCs w:val="20"/>
                <w:lang w:eastAsia="ru-RU"/>
              </w:rPr>
            </w:pPr>
            <w:r>
              <w:rPr>
                <w:color w:val="000000"/>
                <w:sz w:val="20"/>
                <w:szCs w:val="20"/>
                <w:lang w:eastAsia="ru-RU"/>
              </w:rPr>
              <w:t>227 «Страхование»</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405"/>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106688">
            <w:pPr>
              <w:suppressAutoHyphens w:val="0"/>
              <w:rPr>
                <w:color w:val="000000"/>
                <w:sz w:val="20"/>
                <w:szCs w:val="20"/>
                <w:lang w:eastAsia="ru-RU"/>
              </w:rPr>
            </w:pPr>
            <w:r w:rsidRPr="00853F16">
              <w:rPr>
                <w:color w:val="000000"/>
                <w:sz w:val="20"/>
                <w:szCs w:val="20"/>
                <w:lang w:eastAsia="ru-RU"/>
              </w:rPr>
              <w:t xml:space="preserve">291 </w:t>
            </w:r>
            <w:r w:rsidR="00106688">
              <w:rPr>
                <w:color w:val="000000"/>
                <w:sz w:val="20"/>
                <w:szCs w:val="20"/>
                <w:lang w:eastAsia="ru-RU"/>
              </w:rPr>
              <w:t>«</w:t>
            </w:r>
            <w:r w:rsidRPr="00853F16">
              <w:rPr>
                <w:color w:val="000000"/>
                <w:sz w:val="20"/>
                <w:szCs w:val="20"/>
                <w:lang w:eastAsia="ru-RU"/>
              </w:rPr>
              <w:t>Налоги, пошлины и сборы</w:t>
            </w:r>
            <w:r w:rsidR="00106688">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82</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82</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424"/>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106688" w:rsidP="0001664D">
            <w:pPr>
              <w:suppressAutoHyphens w:val="0"/>
              <w:rPr>
                <w:color w:val="000000"/>
                <w:sz w:val="20"/>
                <w:szCs w:val="20"/>
                <w:lang w:eastAsia="ru-RU"/>
              </w:rPr>
            </w:pPr>
            <w:r>
              <w:rPr>
                <w:color w:val="000000"/>
                <w:sz w:val="20"/>
                <w:szCs w:val="20"/>
                <w:lang w:eastAsia="ru-RU"/>
              </w:rPr>
              <w:t>293 «</w:t>
            </w:r>
            <w:r w:rsidR="0001664D" w:rsidRPr="00853F16">
              <w:rPr>
                <w:color w:val="000000"/>
                <w:sz w:val="20"/>
                <w:szCs w:val="20"/>
                <w:lang w:eastAsia="ru-RU"/>
              </w:rPr>
              <w:t>Штрафы за нарушение законодательства о закупках и нарушение</w:t>
            </w:r>
            <w:r>
              <w:rPr>
                <w:color w:val="000000"/>
                <w:sz w:val="20"/>
                <w:szCs w:val="20"/>
                <w:lang w:eastAsia="ru-RU"/>
              </w:rPr>
              <w:t xml:space="preserve"> условий контрактов (договоров)»</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75,0</w:t>
            </w:r>
          </w:p>
        </w:tc>
      </w:tr>
      <w:tr w:rsidR="0001664D" w:rsidRPr="00853F16" w:rsidTr="00853F16">
        <w:trPr>
          <w:trHeight w:val="218"/>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297 «Иные выплаты текущего характера организациям»</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79</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79</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406"/>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310 «Увеличение стоимости основных средств»</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566</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504</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89,0</w:t>
            </w:r>
          </w:p>
        </w:tc>
      </w:tr>
      <w:tr w:rsidR="0001664D" w:rsidRPr="00853F16" w:rsidTr="00853F16">
        <w:trPr>
          <w:trHeight w:val="397"/>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106688" w:rsidP="0001664D">
            <w:pPr>
              <w:suppressAutoHyphens w:val="0"/>
              <w:rPr>
                <w:color w:val="000000"/>
                <w:sz w:val="20"/>
                <w:szCs w:val="20"/>
                <w:lang w:eastAsia="ru-RU"/>
              </w:rPr>
            </w:pPr>
            <w:r>
              <w:rPr>
                <w:color w:val="000000"/>
                <w:sz w:val="20"/>
                <w:szCs w:val="20"/>
                <w:lang w:eastAsia="ru-RU"/>
              </w:rPr>
              <w:t>343 «</w:t>
            </w:r>
            <w:r w:rsidR="0001664D" w:rsidRPr="00853F16">
              <w:rPr>
                <w:color w:val="000000"/>
                <w:sz w:val="20"/>
                <w:szCs w:val="20"/>
                <w:lang w:eastAsia="ru-RU"/>
              </w:rPr>
              <w:t>Увеличение стоимо</w:t>
            </w:r>
            <w:r>
              <w:rPr>
                <w:color w:val="000000"/>
                <w:sz w:val="20"/>
                <w:szCs w:val="20"/>
                <w:lang w:eastAsia="ru-RU"/>
              </w:rPr>
              <w:t>сти горюче-смазочных материалов»</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597</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320</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53,6</w:t>
            </w:r>
          </w:p>
        </w:tc>
      </w:tr>
      <w:tr w:rsidR="0001664D" w:rsidRPr="00853F16" w:rsidTr="00853F16">
        <w:trPr>
          <w:trHeight w:val="559"/>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346 «Увеличение стоимости прочих материальных запасов однократного применения»</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362</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346</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95,6</w:t>
            </w:r>
          </w:p>
        </w:tc>
      </w:tr>
      <w:tr w:rsidR="0001664D" w:rsidRPr="00853F16" w:rsidTr="00853F16">
        <w:trPr>
          <w:trHeight w:val="397"/>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rPr>
                <w:color w:val="000000"/>
                <w:sz w:val="20"/>
                <w:szCs w:val="20"/>
                <w:lang w:eastAsia="ru-RU"/>
              </w:rPr>
            </w:pPr>
            <w:r w:rsidRPr="00853F16">
              <w:rPr>
                <w:color w:val="000000"/>
                <w:sz w:val="20"/>
                <w:szCs w:val="20"/>
                <w:lang w:eastAsia="ru-RU"/>
              </w:rPr>
              <w:t>349 «Увеличение стоимости прочих материальных запасов однократного применения»</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237</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237</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30"/>
        </w:trPr>
        <w:tc>
          <w:tcPr>
            <w:tcW w:w="551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b/>
                <w:bCs/>
                <w:color w:val="000000"/>
                <w:sz w:val="20"/>
                <w:szCs w:val="20"/>
                <w:lang w:eastAsia="ru-RU"/>
              </w:rPr>
            </w:pPr>
            <w:r w:rsidRPr="00853F16">
              <w:rPr>
                <w:b/>
                <w:bCs/>
                <w:color w:val="000000"/>
                <w:sz w:val="20"/>
                <w:szCs w:val="20"/>
                <w:lang w:eastAsia="ru-RU"/>
              </w:rPr>
              <w:t>Всего</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30 333</w:t>
            </w:r>
          </w:p>
        </w:tc>
        <w:tc>
          <w:tcPr>
            <w:tcW w:w="1220"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29 247</w:t>
            </w:r>
          </w:p>
        </w:tc>
        <w:tc>
          <w:tcPr>
            <w:tcW w:w="1221"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96,4</w:t>
            </w:r>
          </w:p>
        </w:tc>
      </w:tr>
    </w:tbl>
    <w:p w:rsidR="0001664D" w:rsidRDefault="0001664D" w:rsidP="0001664D">
      <w:pPr>
        <w:ind w:firstLine="851"/>
        <w:jc w:val="both"/>
      </w:pPr>
    </w:p>
    <w:p w:rsidR="0001664D" w:rsidRDefault="0001664D" w:rsidP="0001664D">
      <w:pPr>
        <w:ind w:firstLine="709"/>
        <w:jc w:val="both"/>
        <w:rPr>
          <w:b/>
          <w:caps/>
          <w:u w:val="single"/>
        </w:rPr>
      </w:pPr>
      <w:bookmarkStart w:id="9" w:name="_Hlk98854178"/>
      <w:r>
        <w:t>Так же по данному подразделу отражаются представительские расходы Администрации, расходы на оплату судебных расходов, исполнительных листов, юридических услуг, работ по оценке имущества, обследованию зданий, определению рыночной стоимости зданий, составление проектно-сметной документации, коммунальных услуг помещения по ул. Площадка, по ул. Гагарина 15, межбюджетные трансферты в поселения для решения вопросов местного значения. При годовом плане 2 081 тыс. руб., расходы составили 1 911 тыс. руб.</w:t>
      </w:r>
    </w:p>
    <w:bookmarkEnd w:id="9"/>
    <w:p w:rsidR="0001664D" w:rsidRDefault="0001664D" w:rsidP="0001664D">
      <w:pPr>
        <w:ind w:firstLine="567"/>
        <w:jc w:val="center"/>
        <w:rPr>
          <w:b/>
          <w:caps/>
          <w:u w:val="single"/>
        </w:rPr>
      </w:pPr>
    </w:p>
    <w:p w:rsidR="0001664D" w:rsidRDefault="0001664D" w:rsidP="0001664D">
      <w:pPr>
        <w:ind w:firstLine="567"/>
        <w:jc w:val="center"/>
        <w:rPr>
          <w:caps/>
          <w:u w:val="single"/>
        </w:rPr>
      </w:pPr>
      <w:r>
        <w:rPr>
          <w:b/>
          <w:caps/>
          <w:u w:val="single"/>
        </w:rPr>
        <w:t>НАЦИОНАЛЬНАЯ ОБОРОНА</w:t>
      </w:r>
    </w:p>
    <w:p w:rsidR="0001664D" w:rsidRDefault="0001664D" w:rsidP="0001664D">
      <w:pPr>
        <w:ind w:firstLine="567"/>
        <w:jc w:val="center"/>
        <w:rPr>
          <w:caps/>
          <w:u w:val="single"/>
        </w:rPr>
      </w:pPr>
    </w:p>
    <w:p w:rsidR="0001664D" w:rsidRDefault="0001664D" w:rsidP="0001664D">
      <w:pPr>
        <w:ind w:firstLine="709"/>
        <w:jc w:val="both"/>
      </w:pPr>
      <w:bookmarkStart w:id="10" w:name="_Hlk98854203"/>
      <w:r>
        <w:t xml:space="preserve">По данному разделу на 2023 год предусмотрено </w:t>
      </w:r>
      <w:r>
        <w:rPr>
          <w:b/>
        </w:rPr>
        <w:t>1 658,3</w:t>
      </w:r>
      <w:r>
        <w:t xml:space="preserve"> тыс. руб., на 01.01.2024 года в бюджеты поселений на осуществление первичного воинского учета на территориях, где отсутствуют военные комиссариаты, передано </w:t>
      </w:r>
      <w:r>
        <w:rPr>
          <w:b/>
        </w:rPr>
        <w:t>1658,3</w:t>
      </w:r>
      <w:r>
        <w:t xml:space="preserve"> тыс. руб.</w:t>
      </w:r>
    </w:p>
    <w:p w:rsidR="0001664D" w:rsidRDefault="0001664D" w:rsidP="0001664D">
      <w:pPr>
        <w:ind w:firstLine="709"/>
        <w:jc w:val="right"/>
        <w:rPr>
          <w:b/>
        </w:rPr>
      </w:pPr>
      <w:r>
        <w:t>(тыс. руб.)</w:t>
      </w:r>
    </w:p>
    <w:tbl>
      <w:tblPr>
        <w:tblW w:w="9356" w:type="dxa"/>
        <w:tblInd w:w="108" w:type="dxa"/>
        <w:tblLayout w:type="fixed"/>
        <w:tblLook w:val="0000"/>
      </w:tblPr>
      <w:tblGrid>
        <w:gridCol w:w="4820"/>
        <w:gridCol w:w="2268"/>
        <w:gridCol w:w="2268"/>
      </w:tblGrid>
      <w:tr w:rsidR="0001664D" w:rsidRPr="00853F16" w:rsidTr="00853F16">
        <w:trPr>
          <w:trHeight w:val="481"/>
        </w:trPr>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sz w:val="20"/>
                <w:szCs w:val="20"/>
              </w:rPr>
            </w:pPr>
            <w:r w:rsidRPr="00853F16">
              <w:rPr>
                <w:b/>
                <w:sz w:val="20"/>
                <w:szCs w:val="20"/>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sz w:val="20"/>
                <w:szCs w:val="20"/>
              </w:rPr>
            </w:pPr>
            <w:r w:rsidRPr="00853F16">
              <w:rPr>
                <w:b/>
                <w:sz w:val="20"/>
                <w:szCs w:val="20"/>
              </w:rPr>
              <w:t>План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b/>
                <w:sz w:val="20"/>
                <w:szCs w:val="20"/>
              </w:rPr>
              <w:t>Факт</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rPr>
                <w:sz w:val="20"/>
                <w:szCs w:val="20"/>
              </w:rPr>
            </w:pPr>
            <w:proofErr w:type="spellStart"/>
            <w:r w:rsidRPr="00853F16">
              <w:rPr>
                <w:sz w:val="20"/>
                <w:szCs w:val="20"/>
              </w:rPr>
              <w:t>Чалнинское</w:t>
            </w:r>
            <w:proofErr w:type="spellEnd"/>
            <w:r w:rsidRPr="00853F16">
              <w:rPr>
                <w:sz w:val="20"/>
                <w:szCs w:val="20"/>
              </w:rPr>
              <w:t xml:space="preserve">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463,1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sz w:val="20"/>
                <w:szCs w:val="20"/>
              </w:rPr>
              <w:t>463,1</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rPr>
                <w:sz w:val="20"/>
                <w:szCs w:val="20"/>
              </w:rPr>
            </w:pPr>
            <w:r w:rsidRPr="00853F16">
              <w:rPr>
                <w:sz w:val="20"/>
                <w:szCs w:val="20"/>
              </w:rPr>
              <w:t>Эссойльское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450,0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sz w:val="20"/>
                <w:szCs w:val="20"/>
              </w:rPr>
              <w:t>450,0</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rPr>
                <w:sz w:val="20"/>
                <w:szCs w:val="20"/>
              </w:rPr>
            </w:pPr>
            <w:proofErr w:type="spellStart"/>
            <w:r w:rsidRPr="00853F16">
              <w:rPr>
                <w:sz w:val="20"/>
                <w:szCs w:val="20"/>
              </w:rPr>
              <w:t>Ведлозерское</w:t>
            </w:r>
            <w:proofErr w:type="spellEnd"/>
            <w:r w:rsidRPr="00853F16">
              <w:rPr>
                <w:sz w:val="20"/>
                <w:szCs w:val="20"/>
              </w:rPr>
              <w:t xml:space="preserve">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rPr>
                <w:sz w:val="20"/>
                <w:szCs w:val="20"/>
              </w:rPr>
            </w:pPr>
            <w:r w:rsidRPr="00853F16">
              <w:rPr>
                <w:sz w:val="20"/>
                <w:szCs w:val="20"/>
              </w:rPr>
              <w:t>Матросское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rPr>
                <w:sz w:val="20"/>
                <w:szCs w:val="20"/>
              </w:rPr>
            </w:pPr>
            <w:r w:rsidRPr="00853F16">
              <w:rPr>
                <w:sz w:val="20"/>
                <w:szCs w:val="20"/>
              </w:rPr>
              <w:t>Святозерское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rPr>
                <w:sz w:val="20"/>
                <w:szCs w:val="20"/>
              </w:rPr>
            </w:pPr>
            <w:proofErr w:type="spellStart"/>
            <w:r w:rsidRPr="00853F16">
              <w:rPr>
                <w:sz w:val="20"/>
                <w:szCs w:val="20"/>
              </w:rPr>
              <w:lastRenderedPageBreak/>
              <w:t>Крошнозерское</w:t>
            </w:r>
            <w:proofErr w:type="spellEnd"/>
            <w:r w:rsidRPr="00853F16">
              <w:rPr>
                <w:sz w:val="20"/>
                <w:szCs w:val="20"/>
              </w:rPr>
              <w:t xml:space="preserve"> сельское поселение</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sz w:val="20"/>
                <w:szCs w:val="20"/>
              </w:rPr>
              <w:t>186,3</w:t>
            </w:r>
          </w:p>
        </w:tc>
      </w:tr>
      <w:tr w:rsidR="0001664D" w:rsidRPr="00853F16" w:rsidTr="00853F16">
        <w:tc>
          <w:tcPr>
            <w:tcW w:w="4820"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both"/>
              <w:rPr>
                <w:b/>
                <w:sz w:val="20"/>
                <w:szCs w:val="20"/>
              </w:rPr>
            </w:pPr>
            <w:r w:rsidRPr="00853F16">
              <w:rPr>
                <w:b/>
                <w:sz w:val="20"/>
                <w:szCs w:val="20"/>
              </w:rPr>
              <w:t>ИТОГО</w:t>
            </w:r>
          </w:p>
        </w:tc>
        <w:tc>
          <w:tcPr>
            <w:tcW w:w="2268" w:type="dxa"/>
            <w:tcBorders>
              <w:top w:val="single" w:sz="4" w:space="0" w:color="000000"/>
              <w:left w:val="single" w:sz="4" w:space="0" w:color="000000"/>
              <w:bottom w:val="single" w:sz="4" w:space="0" w:color="000000"/>
            </w:tcBorders>
            <w:shd w:val="clear" w:color="auto" w:fill="auto"/>
          </w:tcPr>
          <w:p w:rsidR="0001664D" w:rsidRPr="00853F16" w:rsidRDefault="0001664D" w:rsidP="0001664D">
            <w:pPr>
              <w:jc w:val="center"/>
              <w:rPr>
                <w:b/>
                <w:sz w:val="20"/>
                <w:szCs w:val="20"/>
              </w:rPr>
            </w:pPr>
            <w:r w:rsidRPr="00853F16">
              <w:rPr>
                <w:b/>
                <w:sz w:val="20"/>
                <w:szCs w:val="20"/>
              </w:rPr>
              <w:t>1 658,3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664D" w:rsidRPr="00853F16" w:rsidRDefault="0001664D" w:rsidP="0001664D">
            <w:pPr>
              <w:jc w:val="center"/>
              <w:rPr>
                <w:sz w:val="20"/>
                <w:szCs w:val="20"/>
              </w:rPr>
            </w:pPr>
            <w:r w:rsidRPr="00853F16">
              <w:rPr>
                <w:b/>
                <w:sz w:val="20"/>
                <w:szCs w:val="20"/>
              </w:rPr>
              <w:t>1 658,3</w:t>
            </w:r>
          </w:p>
        </w:tc>
      </w:tr>
      <w:bookmarkEnd w:id="10"/>
    </w:tbl>
    <w:p w:rsidR="0001664D" w:rsidRDefault="0001664D" w:rsidP="0001664D">
      <w:pPr>
        <w:ind w:firstLine="540"/>
        <w:jc w:val="center"/>
      </w:pPr>
    </w:p>
    <w:p w:rsidR="0001664D" w:rsidRDefault="0001664D" w:rsidP="0001664D">
      <w:pPr>
        <w:ind w:firstLine="540"/>
        <w:jc w:val="center"/>
      </w:pPr>
      <w:r>
        <w:rPr>
          <w:b/>
          <w:u w:val="single"/>
        </w:rPr>
        <w:t>НАЦИОНАЛЬНАЯ БЕЗОПАСНОСТЬ И ПРАВООХРАНИТЕЛЬНАЯ ДЕЯТЕЛЬНОСТЬ</w:t>
      </w:r>
    </w:p>
    <w:p w:rsidR="0001664D" w:rsidRDefault="0001664D" w:rsidP="0001664D">
      <w:pPr>
        <w:ind w:firstLine="540"/>
        <w:jc w:val="center"/>
      </w:pPr>
    </w:p>
    <w:p w:rsidR="0001664D" w:rsidRDefault="0001664D" w:rsidP="0001664D">
      <w:pPr>
        <w:ind w:firstLine="850"/>
        <w:jc w:val="both"/>
      </w:pPr>
      <w:bookmarkStart w:id="11" w:name="_Hlk98854233"/>
      <w:r>
        <w:t xml:space="preserve">По данному разделу запланированы расходы в сумме </w:t>
      </w:r>
      <w:r>
        <w:rPr>
          <w:b/>
        </w:rPr>
        <w:t>1 695</w:t>
      </w:r>
      <w:r>
        <w:t xml:space="preserve"> тыс. руб., исполнение на 1 января 2024 года составило </w:t>
      </w:r>
      <w:r>
        <w:rPr>
          <w:b/>
        </w:rPr>
        <w:t xml:space="preserve">1 512 </w:t>
      </w:r>
      <w:r>
        <w:t>тыс. руб.</w:t>
      </w:r>
    </w:p>
    <w:p w:rsidR="0001664D" w:rsidRDefault="0001664D" w:rsidP="0001664D">
      <w:pPr>
        <w:ind w:firstLine="850"/>
        <w:jc w:val="both"/>
      </w:pPr>
      <w:r>
        <w:t>По данному разделу запланированы расходы на обеспечение деятельности органов местного самоуправления по решению вопросов по защите населения и территории от ЧС в сумме 1 345 тыс. руб. Расходы составили 1 345 тыс. руб.</w:t>
      </w:r>
    </w:p>
    <w:p w:rsidR="0001664D" w:rsidRDefault="0001664D" w:rsidP="0001664D">
      <w:pPr>
        <w:ind w:firstLine="850"/>
        <w:jc w:val="both"/>
        <w:rPr>
          <w:b/>
          <w:u w:val="single"/>
        </w:rPr>
      </w:pPr>
      <w:r>
        <w:t xml:space="preserve">Так же по этому разделу запланированы мероприятия в области предупреждения и ликвидации последствий чрезвычайных ситуаций в сумме </w:t>
      </w:r>
      <w:r>
        <w:rPr>
          <w:b/>
        </w:rPr>
        <w:t>350</w:t>
      </w:r>
      <w:r>
        <w:t xml:space="preserve"> тыс. руб., средства освоены в объеме 167 тыс. руб.</w:t>
      </w:r>
    </w:p>
    <w:bookmarkEnd w:id="11"/>
    <w:p w:rsidR="0001664D" w:rsidRDefault="0001664D" w:rsidP="0001664D">
      <w:pPr>
        <w:ind w:firstLine="540"/>
        <w:jc w:val="center"/>
        <w:rPr>
          <w:b/>
          <w:u w:val="single"/>
        </w:rPr>
      </w:pPr>
    </w:p>
    <w:p w:rsidR="0001664D" w:rsidRDefault="0001664D" w:rsidP="0001664D">
      <w:pPr>
        <w:ind w:firstLine="540"/>
        <w:jc w:val="center"/>
      </w:pPr>
      <w:r>
        <w:rPr>
          <w:b/>
          <w:u w:val="single"/>
        </w:rPr>
        <w:t>НАЦИОНАЛЬНАЯ ЭКОНОМИКА</w:t>
      </w:r>
    </w:p>
    <w:p w:rsidR="0001664D" w:rsidRDefault="0001664D" w:rsidP="0001664D">
      <w:pPr>
        <w:jc w:val="both"/>
      </w:pPr>
    </w:p>
    <w:p w:rsidR="0001664D" w:rsidRDefault="0001664D" w:rsidP="0001664D">
      <w:pPr>
        <w:ind w:firstLine="850"/>
        <w:jc w:val="both"/>
      </w:pPr>
      <w:bookmarkStart w:id="12" w:name="_Hlk98756734"/>
      <w:bookmarkEnd w:id="12"/>
      <w:r>
        <w:t xml:space="preserve">По данному разделу запланированы расходы в сумме </w:t>
      </w:r>
      <w:r>
        <w:rPr>
          <w:b/>
        </w:rPr>
        <w:t>13 524</w:t>
      </w:r>
      <w:r>
        <w:t xml:space="preserve"> тыс. руб., исполнение на 1 января 2024 года составило </w:t>
      </w:r>
      <w:r>
        <w:rPr>
          <w:b/>
        </w:rPr>
        <w:t xml:space="preserve">11 972 </w:t>
      </w:r>
      <w:r>
        <w:t>тыс. руб.</w:t>
      </w:r>
    </w:p>
    <w:p w:rsidR="0001664D" w:rsidRDefault="0001664D" w:rsidP="0001664D">
      <w:pPr>
        <w:ind w:firstLine="850"/>
        <w:jc w:val="both"/>
      </w:pPr>
    </w:p>
    <w:p w:rsidR="0001664D" w:rsidRDefault="0001664D" w:rsidP="0001664D">
      <w:pPr>
        <w:ind w:firstLine="850"/>
        <w:jc w:val="both"/>
        <w:rPr>
          <w:sz w:val="20"/>
          <w:szCs w:val="20"/>
        </w:rPr>
      </w:pPr>
    </w:p>
    <w:p w:rsidR="0001664D" w:rsidRDefault="0001664D" w:rsidP="0001664D">
      <w:pPr>
        <w:ind w:firstLine="540"/>
        <w:jc w:val="both"/>
        <w:rPr>
          <w:b/>
          <w:bCs/>
          <w:u w:val="single"/>
        </w:rPr>
      </w:pPr>
      <w:r>
        <w:t xml:space="preserve"> </w:t>
      </w:r>
    </w:p>
    <w:tbl>
      <w:tblPr>
        <w:tblW w:w="9356" w:type="dxa"/>
        <w:tblInd w:w="108" w:type="dxa"/>
        <w:tblLayout w:type="fixed"/>
        <w:tblLook w:val="04A0"/>
      </w:tblPr>
      <w:tblGrid>
        <w:gridCol w:w="5529"/>
        <w:gridCol w:w="1418"/>
        <w:gridCol w:w="1337"/>
        <w:gridCol w:w="1072"/>
      </w:tblGrid>
      <w:tr w:rsidR="0001664D" w:rsidRPr="00853F16" w:rsidTr="00853F16">
        <w:trPr>
          <w:trHeight w:val="614"/>
        </w:trPr>
        <w:tc>
          <w:tcPr>
            <w:tcW w:w="5529" w:type="dxa"/>
            <w:vMerge w:val="restart"/>
            <w:tcBorders>
              <w:top w:val="single" w:sz="8" w:space="0" w:color="auto"/>
              <w:left w:val="single" w:sz="8" w:space="0" w:color="auto"/>
              <w:bottom w:val="single" w:sz="8" w:space="0" w:color="000000"/>
              <w:right w:val="nil"/>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Наименование</w:t>
            </w:r>
          </w:p>
        </w:tc>
        <w:tc>
          <w:tcPr>
            <w:tcW w:w="1418" w:type="dxa"/>
            <w:tcBorders>
              <w:top w:val="single" w:sz="8" w:space="0" w:color="auto"/>
              <w:left w:val="single" w:sz="8" w:space="0" w:color="auto"/>
              <w:bottom w:val="nil"/>
              <w:right w:val="single" w:sz="8"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План на 2023 год</w:t>
            </w:r>
          </w:p>
        </w:tc>
        <w:tc>
          <w:tcPr>
            <w:tcW w:w="1337" w:type="dxa"/>
            <w:tcBorders>
              <w:top w:val="single" w:sz="8" w:space="0" w:color="auto"/>
              <w:left w:val="nil"/>
              <w:bottom w:val="nil"/>
              <w:right w:val="single" w:sz="8"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Исполнено на 01.01.2024</w:t>
            </w:r>
          </w:p>
        </w:tc>
        <w:tc>
          <w:tcPr>
            <w:tcW w:w="1072" w:type="dxa"/>
            <w:tcBorders>
              <w:top w:val="single" w:sz="8" w:space="0" w:color="auto"/>
              <w:left w:val="nil"/>
              <w:bottom w:val="nil"/>
              <w:right w:val="single" w:sz="8"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 исполнения</w:t>
            </w:r>
          </w:p>
        </w:tc>
      </w:tr>
      <w:tr w:rsidR="0001664D" w:rsidRPr="00853F16" w:rsidTr="00853F16">
        <w:trPr>
          <w:trHeight w:val="133"/>
        </w:trPr>
        <w:tc>
          <w:tcPr>
            <w:tcW w:w="5529" w:type="dxa"/>
            <w:vMerge/>
            <w:tcBorders>
              <w:top w:val="single" w:sz="8" w:space="0" w:color="auto"/>
              <w:left w:val="single" w:sz="8" w:space="0" w:color="auto"/>
              <w:bottom w:val="single" w:sz="8" w:space="0" w:color="000000"/>
              <w:right w:val="nil"/>
            </w:tcBorders>
            <w:vAlign w:val="center"/>
            <w:hideMark/>
          </w:tcPr>
          <w:p w:rsidR="0001664D" w:rsidRPr="00853F16" w:rsidRDefault="0001664D" w:rsidP="0001664D">
            <w:pPr>
              <w:suppressAutoHyphens w:val="0"/>
              <w:rPr>
                <w:sz w:val="20"/>
                <w:szCs w:val="20"/>
                <w:lang w:eastAsia="ru-RU"/>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w:t>
            </w:r>
            <w:proofErr w:type="spellStart"/>
            <w:r w:rsidRPr="00853F16">
              <w:rPr>
                <w:sz w:val="16"/>
                <w:szCs w:val="16"/>
                <w:lang w:eastAsia="ru-RU"/>
              </w:rPr>
              <w:t>тыс</w:t>
            </w:r>
            <w:proofErr w:type="gramStart"/>
            <w:r w:rsidRPr="00853F16">
              <w:rPr>
                <w:sz w:val="16"/>
                <w:szCs w:val="16"/>
                <w:lang w:eastAsia="ru-RU"/>
              </w:rPr>
              <w:t>.р</w:t>
            </w:r>
            <w:proofErr w:type="gramEnd"/>
            <w:r w:rsidRPr="00853F16">
              <w:rPr>
                <w:sz w:val="16"/>
                <w:szCs w:val="16"/>
                <w:lang w:eastAsia="ru-RU"/>
              </w:rPr>
              <w:t>уб</w:t>
            </w:r>
            <w:proofErr w:type="spellEnd"/>
            <w:r w:rsidRPr="00853F16">
              <w:rPr>
                <w:sz w:val="16"/>
                <w:szCs w:val="16"/>
                <w:lang w:eastAsia="ru-RU"/>
              </w:rPr>
              <w:t>)</w:t>
            </w:r>
          </w:p>
        </w:tc>
        <w:tc>
          <w:tcPr>
            <w:tcW w:w="1337" w:type="dxa"/>
            <w:tcBorders>
              <w:top w:val="nil"/>
              <w:left w:val="nil"/>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w:t>
            </w:r>
            <w:proofErr w:type="spellStart"/>
            <w:r w:rsidRPr="00853F16">
              <w:rPr>
                <w:sz w:val="16"/>
                <w:szCs w:val="16"/>
                <w:lang w:eastAsia="ru-RU"/>
              </w:rPr>
              <w:t>тыс</w:t>
            </w:r>
            <w:proofErr w:type="gramStart"/>
            <w:r w:rsidRPr="00853F16">
              <w:rPr>
                <w:sz w:val="16"/>
                <w:szCs w:val="16"/>
                <w:lang w:eastAsia="ru-RU"/>
              </w:rPr>
              <w:t>.р</w:t>
            </w:r>
            <w:proofErr w:type="gramEnd"/>
            <w:r w:rsidRPr="00853F16">
              <w:rPr>
                <w:sz w:val="16"/>
                <w:szCs w:val="16"/>
                <w:lang w:eastAsia="ru-RU"/>
              </w:rPr>
              <w:t>уб</w:t>
            </w:r>
            <w:proofErr w:type="spellEnd"/>
            <w:r w:rsidRPr="00853F16">
              <w:rPr>
                <w:sz w:val="16"/>
                <w:szCs w:val="16"/>
                <w:lang w:eastAsia="ru-RU"/>
              </w:rPr>
              <w:t>)</w:t>
            </w:r>
          </w:p>
        </w:tc>
        <w:tc>
          <w:tcPr>
            <w:tcW w:w="1072" w:type="dxa"/>
            <w:tcBorders>
              <w:top w:val="nil"/>
              <w:left w:val="nil"/>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p>
        </w:tc>
      </w:tr>
      <w:tr w:rsidR="0001664D" w:rsidRPr="00853F16" w:rsidTr="00853F16">
        <w:trPr>
          <w:trHeight w:val="645"/>
        </w:trPr>
        <w:tc>
          <w:tcPr>
            <w:tcW w:w="5529" w:type="dxa"/>
            <w:tcBorders>
              <w:top w:val="nil"/>
              <w:left w:val="single" w:sz="8" w:space="0" w:color="auto"/>
              <w:bottom w:val="single" w:sz="8" w:space="0" w:color="000000"/>
              <w:right w:val="nil"/>
            </w:tcBorders>
            <w:shd w:val="clear" w:color="auto" w:fill="auto"/>
            <w:vAlign w:val="center"/>
            <w:hideMark/>
          </w:tcPr>
          <w:p w:rsidR="0001664D" w:rsidRPr="00853F16" w:rsidRDefault="0001664D" w:rsidP="0001664D">
            <w:pPr>
              <w:suppressAutoHyphens w:val="0"/>
              <w:jc w:val="both"/>
              <w:rPr>
                <w:b/>
                <w:bCs/>
                <w:sz w:val="20"/>
                <w:szCs w:val="20"/>
                <w:lang w:eastAsia="ru-RU"/>
              </w:rPr>
            </w:pPr>
            <w:r w:rsidRPr="00853F16">
              <w:rPr>
                <w:b/>
                <w:bCs/>
                <w:sz w:val="20"/>
                <w:szCs w:val="20"/>
                <w:lang w:eastAsia="ru-RU"/>
              </w:rPr>
              <w:t>0405 «Сельское хозяйство и рыболовство»</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1 255</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1 250</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99,6</w:t>
            </w:r>
          </w:p>
        </w:tc>
      </w:tr>
      <w:tr w:rsidR="0001664D" w:rsidRPr="00853F16" w:rsidTr="00853F16">
        <w:trPr>
          <w:trHeight w:val="819"/>
        </w:trPr>
        <w:tc>
          <w:tcPr>
            <w:tcW w:w="5529" w:type="dxa"/>
            <w:tcBorders>
              <w:top w:val="nil"/>
              <w:left w:val="single" w:sz="8" w:space="0" w:color="auto"/>
              <w:bottom w:val="single" w:sz="8" w:space="0" w:color="000000"/>
              <w:right w:val="nil"/>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bCs/>
                <w:sz w:val="20"/>
                <w:szCs w:val="20"/>
                <w:lang w:eastAsia="ru-RU"/>
              </w:rPr>
              <w:t xml:space="preserve">Осуществление отдельных государственных полномочий Республики Карелия </w:t>
            </w:r>
            <w:proofErr w:type="gramStart"/>
            <w:r w:rsidRPr="00853F16">
              <w:rPr>
                <w:bCs/>
                <w:sz w:val="20"/>
                <w:szCs w:val="20"/>
                <w:lang w:eastAsia="ru-RU"/>
              </w:rPr>
              <w:t>по организации мероприятий при осуществлении деятельности по обращению с животными без владельцев</w:t>
            </w:r>
            <w:proofErr w:type="gramEnd"/>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1 255</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1 250</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99,6</w:t>
            </w:r>
          </w:p>
        </w:tc>
      </w:tr>
      <w:tr w:rsidR="0001664D" w:rsidRPr="00853F16" w:rsidTr="00853F16">
        <w:trPr>
          <w:trHeight w:val="495"/>
        </w:trPr>
        <w:tc>
          <w:tcPr>
            <w:tcW w:w="5529" w:type="dxa"/>
            <w:tcBorders>
              <w:top w:val="nil"/>
              <w:left w:val="single" w:sz="8" w:space="0" w:color="auto"/>
              <w:bottom w:val="nil"/>
              <w:right w:val="nil"/>
            </w:tcBorders>
            <w:shd w:val="clear" w:color="auto" w:fill="auto"/>
            <w:vAlign w:val="center"/>
            <w:hideMark/>
          </w:tcPr>
          <w:p w:rsidR="0001664D" w:rsidRPr="00853F16" w:rsidRDefault="0001664D" w:rsidP="0001664D">
            <w:pPr>
              <w:suppressAutoHyphens w:val="0"/>
              <w:jc w:val="both"/>
              <w:rPr>
                <w:b/>
                <w:bCs/>
                <w:sz w:val="20"/>
                <w:szCs w:val="20"/>
                <w:lang w:eastAsia="ru-RU"/>
              </w:rPr>
            </w:pPr>
            <w:r w:rsidRPr="00853F16">
              <w:rPr>
                <w:b/>
                <w:bCs/>
                <w:sz w:val="20"/>
                <w:szCs w:val="20"/>
                <w:lang w:eastAsia="ru-RU"/>
              </w:rPr>
              <w:t>0409 «Дорожное хозяйство»</w:t>
            </w:r>
          </w:p>
        </w:tc>
        <w:tc>
          <w:tcPr>
            <w:tcW w:w="1418" w:type="dxa"/>
            <w:tcBorders>
              <w:top w:val="nil"/>
              <w:left w:val="single" w:sz="8" w:space="0" w:color="000000"/>
              <w:bottom w:val="nil"/>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11 063</w:t>
            </w:r>
          </w:p>
        </w:tc>
        <w:tc>
          <w:tcPr>
            <w:tcW w:w="1337" w:type="dxa"/>
            <w:tcBorders>
              <w:top w:val="nil"/>
              <w:left w:val="single" w:sz="8" w:space="0" w:color="000000"/>
              <w:bottom w:val="nil"/>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9 638</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87,1</w:t>
            </w:r>
          </w:p>
        </w:tc>
      </w:tr>
      <w:tr w:rsidR="0001664D" w:rsidRPr="00853F16" w:rsidTr="00853F16">
        <w:trPr>
          <w:trHeight w:val="627"/>
        </w:trPr>
        <w:tc>
          <w:tcPr>
            <w:tcW w:w="5529" w:type="dxa"/>
            <w:tcBorders>
              <w:top w:val="single" w:sz="8" w:space="0" w:color="auto"/>
              <w:left w:val="single" w:sz="8" w:space="0" w:color="auto"/>
              <w:bottom w:val="single" w:sz="8" w:space="0" w:color="auto"/>
              <w:right w:val="nil"/>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bCs/>
                <w:sz w:val="20"/>
                <w:szCs w:val="20"/>
                <w:lang w:eastAsia="ru-RU"/>
              </w:rPr>
              <w:t>Строительство, модернизация, ремонт и содержание автомобильных дорог общего пользования,</w:t>
            </w:r>
          </w:p>
        </w:tc>
        <w:tc>
          <w:tcPr>
            <w:tcW w:w="1418" w:type="dxa"/>
            <w:tcBorders>
              <w:top w:val="single" w:sz="8" w:space="0" w:color="auto"/>
              <w:left w:val="single" w:sz="8" w:space="0" w:color="000000"/>
              <w:bottom w:val="single" w:sz="8" w:space="0" w:color="auto"/>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3 097</w:t>
            </w:r>
          </w:p>
        </w:tc>
        <w:tc>
          <w:tcPr>
            <w:tcW w:w="1337" w:type="dxa"/>
            <w:tcBorders>
              <w:top w:val="single" w:sz="8" w:space="0" w:color="auto"/>
              <w:left w:val="single" w:sz="8" w:space="0" w:color="000000"/>
              <w:bottom w:val="single" w:sz="8" w:space="0" w:color="auto"/>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1 672</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54,0</w:t>
            </w:r>
          </w:p>
        </w:tc>
      </w:tr>
      <w:tr w:rsidR="0001664D" w:rsidRPr="00853F16" w:rsidTr="00853F16">
        <w:trPr>
          <w:trHeight w:val="1118"/>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01664D" w:rsidRPr="00853F16" w:rsidRDefault="0001664D" w:rsidP="00853F16">
            <w:pPr>
              <w:suppressAutoHyphens w:val="0"/>
              <w:jc w:val="both"/>
              <w:rPr>
                <w:sz w:val="20"/>
                <w:szCs w:val="20"/>
                <w:lang w:eastAsia="ru-RU"/>
              </w:rPr>
            </w:pPr>
            <w:r w:rsidRPr="00853F16">
              <w:rPr>
                <w:sz w:val="20"/>
                <w:szCs w:val="20"/>
                <w:lang w:eastAsia="ru-RU"/>
              </w:rPr>
              <w:t xml:space="preserve">Субсидия </w:t>
            </w:r>
            <w:proofErr w:type="spellStart"/>
            <w:r w:rsidRPr="00853F16">
              <w:rPr>
                <w:sz w:val="20"/>
                <w:szCs w:val="20"/>
                <w:lang w:eastAsia="ru-RU"/>
              </w:rPr>
              <w:t>Ведлозерскому</w:t>
            </w:r>
            <w:proofErr w:type="spellEnd"/>
            <w:r w:rsidRPr="00853F16">
              <w:rPr>
                <w:sz w:val="20"/>
                <w:szCs w:val="20"/>
                <w:lang w:eastAsia="ru-RU"/>
              </w:rPr>
              <w:t xml:space="preserve"> сельскому поселению на реализацию мероприятий государственной программы Республики Карелия </w:t>
            </w:r>
            <w:r w:rsidR="00853F16">
              <w:rPr>
                <w:sz w:val="20"/>
                <w:szCs w:val="20"/>
                <w:lang w:eastAsia="ru-RU"/>
              </w:rPr>
              <w:t>«</w:t>
            </w:r>
            <w:r w:rsidRPr="00853F16">
              <w:rPr>
                <w:sz w:val="20"/>
                <w:szCs w:val="20"/>
                <w:lang w:eastAsia="ru-RU"/>
              </w:rPr>
              <w:t>Развитие транспортной системы</w:t>
            </w:r>
            <w:r w:rsidR="00853F16">
              <w:rPr>
                <w:sz w:val="20"/>
                <w:szCs w:val="20"/>
                <w:lang w:eastAsia="ru-RU"/>
              </w:rPr>
              <w:t>»</w:t>
            </w:r>
            <w:r w:rsidRPr="00853F16">
              <w:rPr>
                <w:sz w:val="20"/>
                <w:szCs w:val="20"/>
                <w:lang w:eastAsia="ru-RU"/>
              </w:rPr>
              <w:t xml:space="preserve"> (в целях проектирования, ремонта и </w:t>
            </w:r>
            <w:proofErr w:type="gramStart"/>
            <w:r w:rsidRPr="00853F16">
              <w:rPr>
                <w:sz w:val="20"/>
                <w:szCs w:val="20"/>
                <w:lang w:eastAsia="ru-RU"/>
              </w:rPr>
              <w:t>содержания</w:t>
            </w:r>
            <w:proofErr w:type="gramEnd"/>
            <w:r w:rsidRPr="00853F16">
              <w:rPr>
                <w:sz w:val="20"/>
                <w:szCs w:val="20"/>
                <w:lang w:eastAsia="ru-RU"/>
              </w:rPr>
              <w:t xml:space="preserve"> автомобильных дорог общего пользования местного значения)</w:t>
            </w:r>
          </w:p>
        </w:tc>
        <w:tc>
          <w:tcPr>
            <w:tcW w:w="1418" w:type="dxa"/>
            <w:tcBorders>
              <w:top w:val="nil"/>
              <w:left w:val="nil"/>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7 905</w:t>
            </w:r>
          </w:p>
        </w:tc>
        <w:tc>
          <w:tcPr>
            <w:tcW w:w="1337" w:type="dxa"/>
            <w:tcBorders>
              <w:top w:val="nil"/>
              <w:left w:val="nil"/>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7 905</w:t>
            </w:r>
          </w:p>
        </w:tc>
        <w:tc>
          <w:tcPr>
            <w:tcW w:w="1072" w:type="dxa"/>
            <w:tcBorders>
              <w:top w:val="nil"/>
              <w:left w:val="nil"/>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100,0</w:t>
            </w:r>
          </w:p>
        </w:tc>
      </w:tr>
      <w:tr w:rsidR="0001664D" w:rsidRPr="00853F16" w:rsidTr="00853F16">
        <w:trPr>
          <w:trHeight w:val="667"/>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Содействие решению вопросов, направленных в государственной информационной системе «Активный гражданин Республики Карелия»</w:t>
            </w:r>
          </w:p>
        </w:tc>
        <w:tc>
          <w:tcPr>
            <w:tcW w:w="1418" w:type="dxa"/>
            <w:tcBorders>
              <w:top w:val="nil"/>
              <w:left w:val="nil"/>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61</w:t>
            </w:r>
          </w:p>
        </w:tc>
        <w:tc>
          <w:tcPr>
            <w:tcW w:w="1337" w:type="dxa"/>
            <w:tcBorders>
              <w:top w:val="nil"/>
              <w:left w:val="nil"/>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61</w:t>
            </w:r>
          </w:p>
        </w:tc>
        <w:tc>
          <w:tcPr>
            <w:tcW w:w="1072" w:type="dxa"/>
            <w:tcBorders>
              <w:top w:val="nil"/>
              <w:left w:val="nil"/>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100,0</w:t>
            </w:r>
          </w:p>
        </w:tc>
      </w:tr>
      <w:tr w:rsidR="0001664D" w:rsidRPr="00853F16" w:rsidTr="00853F16">
        <w:trPr>
          <w:trHeight w:val="521"/>
        </w:trPr>
        <w:tc>
          <w:tcPr>
            <w:tcW w:w="5529" w:type="dxa"/>
            <w:tcBorders>
              <w:top w:val="nil"/>
              <w:left w:val="single" w:sz="8" w:space="0" w:color="auto"/>
              <w:bottom w:val="nil"/>
              <w:right w:val="nil"/>
            </w:tcBorders>
            <w:shd w:val="clear" w:color="auto" w:fill="auto"/>
            <w:vAlign w:val="center"/>
            <w:hideMark/>
          </w:tcPr>
          <w:p w:rsidR="0001664D" w:rsidRPr="00853F16" w:rsidRDefault="0001664D" w:rsidP="0001664D">
            <w:pPr>
              <w:suppressAutoHyphens w:val="0"/>
              <w:jc w:val="both"/>
              <w:rPr>
                <w:b/>
                <w:bCs/>
                <w:sz w:val="20"/>
                <w:szCs w:val="20"/>
                <w:lang w:eastAsia="ru-RU"/>
              </w:rPr>
            </w:pPr>
            <w:r w:rsidRPr="00853F16">
              <w:rPr>
                <w:b/>
                <w:bCs/>
                <w:sz w:val="20"/>
                <w:szCs w:val="20"/>
                <w:lang w:eastAsia="ru-RU"/>
              </w:rPr>
              <w:t>0412 «Другие вопросы в области национальной экономики»</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1 206</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1 084</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89,9</w:t>
            </w:r>
          </w:p>
        </w:tc>
      </w:tr>
      <w:tr w:rsidR="0001664D" w:rsidRPr="00853F16" w:rsidTr="00853F16">
        <w:trPr>
          <w:trHeight w:val="698"/>
        </w:trPr>
        <w:tc>
          <w:tcPr>
            <w:tcW w:w="5529" w:type="dxa"/>
            <w:tcBorders>
              <w:top w:val="single" w:sz="8" w:space="0" w:color="auto"/>
              <w:left w:val="single" w:sz="8" w:space="0" w:color="auto"/>
              <w:bottom w:val="nil"/>
              <w:right w:val="single" w:sz="8" w:space="0" w:color="auto"/>
            </w:tcBorders>
            <w:shd w:val="clear" w:color="auto" w:fill="auto"/>
            <w:vAlign w:val="bottom"/>
            <w:hideMark/>
          </w:tcPr>
          <w:p w:rsidR="0001664D" w:rsidRPr="00853F16" w:rsidRDefault="0001664D" w:rsidP="0001664D">
            <w:pPr>
              <w:suppressAutoHyphens w:val="0"/>
              <w:rPr>
                <w:sz w:val="20"/>
                <w:szCs w:val="20"/>
                <w:lang w:eastAsia="ru-RU"/>
              </w:rPr>
            </w:pPr>
            <w:r w:rsidRPr="00853F16">
              <w:rPr>
                <w:sz w:val="20"/>
                <w:szCs w:val="20"/>
                <w:lang w:eastAsia="ru-RU"/>
              </w:rPr>
              <w:t>Мероприятия по поддержке социально ориентированных некоммерческих организаций на территории Пряжинского национального муниципального района</w:t>
            </w:r>
          </w:p>
        </w:tc>
        <w:tc>
          <w:tcPr>
            <w:tcW w:w="1418" w:type="dxa"/>
            <w:tcBorders>
              <w:top w:val="nil"/>
              <w:left w:val="nil"/>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240</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149</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62,1</w:t>
            </w:r>
          </w:p>
        </w:tc>
      </w:tr>
      <w:tr w:rsidR="0001664D" w:rsidRPr="00853F16" w:rsidTr="00853F16">
        <w:trPr>
          <w:trHeight w:val="681"/>
        </w:trPr>
        <w:tc>
          <w:tcPr>
            <w:tcW w:w="55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Реализация мероприятий в области землеустройства и землепользования</w:t>
            </w:r>
          </w:p>
        </w:tc>
        <w:tc>
          <w:tcPr>
            <w:tcW w:w="1418" w:type="dxa"/>
            <w:tcBorders>
              <w:top w:val="nil"/>
              <w:left w:val="nil"/>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604</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586</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97,0</w:t>
            </w:r>
          </w:p>
        </w:tc>
      </w:tr>
      <w:tr w:rsidR="0001664D" w:rsidRPr="00853F16" w:rsidTr="00853F16">
        <w:trPr>
          <w:trHeight w:val="407"/>
        </w:trPr>
        <w:tc>
          <w:tcPr>
            <w:tcW w:w="5529" w:type="dxa"/>
            <w:tcBorders>
              <w:top w:val="nil"/>
              <w:left w:val="single" w:sz="8" w:space="0" w:color="auto"/>
              <w:bottom w:val="single" w:sz="8" w:space="0" w:color="auto"/>
              <w:right w:val="single" w:sz="8" w:space="0" w:color="auto"/>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Реализация мероприятий по развитию туризма</w:t>
            </w:r>
          </w:p>
        </w:tc>
        <w:tc>
          <w:tcPr>
            <w:tcW w:w="1418" w:type="dxa"/>
            <w:tcBorders>
              <w:top w:val="nil"/>
              <w:left w:val="nil"/>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50</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37</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74,0</w:t>
            </w:r>
          </w:p>
        </w:tc>
      </w:tr>
      <w:tr w:rsidR="0001664D" w:rsidRPr="00853F16" w:rsidTr="00853F16">
        <w:trPr>
          <w:trHeight w:val="669"/>
        </w:trPr>
        <w:tc>
          <w:tcPr>
            <w:tcW w:w="5529" w:type="dxa"/>
            <w:tcBorders>
              <w:top w:val="nil"/>
              <w:left w:val="single" w:sz="8" w:space="0" w:color="auto"/>
              <w:bottom w:val="single" w:sz="8" w:space="0" w:color="000000"/>
              <w:right w:val="nil"/>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lastRenderedPageBreak/>
              <w:t>Мероприятия по внесению изменений в документы территориального планирования и градостроительного зонирования муниципальных образований</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312</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312</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100,0</w:t>
            </w:r>
          </w:p>
        </w:tc>
      </w:tr>
      <w:tr w:rsidR="0001664D" w:rsidRPr="00853F16" w:rsidTr="00853F16">
        <w:trPr>
          <w:trHeight w:val="1246"/>
        </w:trPr>
        <w:tc>
          <w:tcPr>
            <w:tcW w:w="5529" w:type="dxa"/>
            <w:tcBorders>
              <w:top w:val="nil"/>
              <w:left w:val="single" w:sz="8" w:space="0" w:color="auto"/>
              <w:bottom w:val="single" w:sz="8" w:space="0" w:color="000000"/>
              <w:right w:val="nil"/>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Стимулирование органов местного самоуправления за достижение прироста поступления отдельных налоговых доходов, собираемых на территории муниципальных районов (городских округов) и зачисляемых в консолидированный бюджет Республики Карелия</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775</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775</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100,0</w:t>
            </w:r>
          </w:p>
        </w:tc>
      </w:tr>
      <w:tr w:rsidR="0001664D" w:rsidRPr="00853F16" w:rsidTr="00853F16">
        <w:trPr>
          <w:trHeight w:val="413"/>
        </w:trPr>
        <w:tc>
          <w:tcPr>
            <w:tcW w:w="5529" w:type="dxa"/>
            <w:tcBorders>
              <w:top w:val="nil"/>
              <w:left w:val="single" w:sz="8" w:space="0" w:color="auto"/>
              <w:bottom w:val="single" w:sz="8" w:space="0" w:color="000000"/>
              <w:right w:val="nil"/>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Реализация мероприятий по развитию туризма</w:t>
            </w:r>
          </w:p>
        </w:tc>
        <w:tc>
          <w:tcPr>
            <w:tcW w:w="1418"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75</w:t>
            </w:r>
          </w:p>
        </w:tc>
        <w:tc>
          <w:tcPr>
            <w:tcW w:w="133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75</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100,0</w:t>
            </w:r>
          </w:p>
        </w:tc>
      </w:tr>
      <w:tr w:rsidR="0001664D" w:rsidRPr="00853F16" w:rsidTr="00853F16">
        <w:trPr>
          <w:trHeight w:val="330"/>
        </w:trPr>
        <w:tc>
          <w:tcPr>
            <w:tcW w:w="5529" w:type="dxa"/>
            <w:tcBorders>
              <w:top w:val="nil"/>
              <w:left w:val="single" w:sz="8" w:space="0" w:color="auto"/>
              <w:bottom w:val="single" w:sz="8" w:space="0" w:color="auto"/>
              <w:right w:val="nil"/>
            </w:tcBorders>
            <w:shd w:val="clear" w:color="auto" w:fill="auto"/>
            <w:vAlign w:val="center"/>
            <w:hideMark/>
          </w:tcPr>
          <w:p w:rsidR="0001664D" w:rsidRPr="00853F16" w:rsidRDefault="0001664D" w:rsidP="0001664D">
            <w:pPr>
              <w:suppressAutoHyphens w:val="0"/>
              <w:jc w:val="both"/>
              <w:rPr>
                <w:b/>
                <w:bCs/>
                <w:sz w:val="20"/>
                <w:szCs w:val="20"/>
                <w:lang w:eastAsia="ru-RU"/>
              </w:rPr>
            </w:pPr>
            <w:r w:rsidRPr="00853F16">
              <w:rPr>
                <w:b/>
                <w:bCs/>
                <w:sz w:val="20"/>
                <w:szCs w:val="20"/>
                <w:lang w:eastAsia="ru-RU"/>
              </w:rPr>
              <w:t>Всего</w:t>
            </w:r>
          </w:p>
        </w:tc>
        <w:tc>
          <w:tcPr>
            <w:tcW w:w="1418" w:type="dxa"/>
            <w:tcBorders>
              <w:top w:val="nil"/>
              <w:left w:val="single" w:sz="8" w:space="0" w:color="000000"/>
              <w:bottom w:val="single" w:sz="8" w:space="0" w:color="auto"/>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13 524</w:t>
            </w:r>
          </w:p>
        </w:tc>
        <w:tc>
          <w:tcPr>
            <w:tcW w:w="1337" w:type="dxa"/>
            <w:tcBorders>
              <w:top w:val="nil"/>
              <w:left w:val="single" w:sz="8" w:space="0" w:color="000000"/>
              <w:bottom w:val="single" w:sz="8" w:space="0" w:color="auto"/>
              <w:right w:val="nil"/>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11 972</w:t>
            </w:r>
          </w:p>
        </w:tc>
        <w:tc>
          <w:tcPr>
            <w:tcW w:w="1072" w:type="dxa"/>
            <w:tcBorders>
              <w:top w:val="nil"/>
              <w:left w:val="single" w:sz="8" w:space="0" w:color="000000"/>
              <w:bottom w:val="single" w:sz="8" w:space="0" w:color="000000"/>
              <w:right w:val="single" w:sz="8"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88,5</w:t>
            </w:r>
          </w:p>
        </w:tc>
      </w:tr>
    </w:tbl>
    <w:p w:rsidR="0001664D" w:rsidRDefault="0001664D" w:rsidP="0001664D">
      <w:pPr>
        <w:ind w:firstLine="540"/>
        <w:jc w:val="both"/>
        <w:rPr>
          <w:b/>
          <w:bCs/>
          <w:u w:val="single"/>
        </w:rPr>
      </w:pPr>
    </w:p>
    <w:p w:rsidR="0001664D" w:rsidRDefault="0001664D" w:rsidP="0001664D">
      <w:pPr>
        <w:keepNext/>
        <w:autoSpaceDE w:val="0"/>
        <w:jc w:val="center"/>
      </w:pPr>
      <w:r>
        <w:rPr>
          <w:b/>
          <w:bCs/>
          <w:u w:val="single"/>
        </w:rPr>
        <w:t>ЖИЛИЩНО-КОММУНАЛЬНОЕ ХОЗЯЙСТВО</w:t>
      </w:r>
    </w:p>
    <w:p w:rsidR="0001664D" w:rsidRDefault="0001664D" w:rsidP="0001664D"/>
    <w:p w:rsidR="0001664D" w:rsidRDefault="0001664D" w:rsidP="0001664D">
      <w:pPr>
        <w:ind w:firstLine="850"/>
        <w:jc w:val="both"/>
        <w:rPr>
          <w:sz w:val="20"/>
          <w:szCs w:val="20"/>
        </w:rPr>
      </w:pPr>
      <w:r>
        <w:t xml:space="preserve">Расходы по разделу 05 «Жилищно-коммунальное хозяйство» при годовом плане </w:t>
      </w:r>
      <w:r>
        <w:rPr>
          <w:b/>
        </w:rPr>
        <w:t xml:space="preserve">8 925 </w:t>
      </w:r>
      <w:r>
        <w:t>тыс. руб.</w:t>
      </w:r>
      <w:r>
        <w:rPr>
          <w:b/>
        </w:rPr>
        <w:t xml:space="preserve"> </w:t>
      </w:r>
      <w:r>
        <w:t xml:space="preserve">составили </w:t>
      </w:r>
      <w:r>
        <w:rPr>
          <w:b/>
        </w:rPr>
        <w:t xml:space="preserve">8 270 </w:t>
      </w:r>
      <w:r>
        <w:t>тыс. руб.</w:t>
      </w:r>
    </w:p>
    <w:tbl>
      <w:tblPr>
        <w:tblW w:w="9351" w:type="dxa"/>
        <w:tblInd w:w="113" w:type="dxa"/>
        <w:tblLook w:val="04A0"/>
      </w:tblPr>
      <w:tblGrid>
        <w:gridCol w:w="5524"/>
        <w:gridCol w:w="1417"/>
        <w:gridCol w:w="1276"/>
        <w:gridCol w:w="1134"/>
      </w:tblGrid>
      <w:tr w:rsidR="0001664D" w:rsidRPr="00853F16" w:rsidTr="00853F16">
        <w:trPr>
          <w:trHeight w:val="497"/>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Наименование</w:t>
            </w:r>
          </w:p>
        </w:tc>
        <w:tc>
          <w:tcPr>
            <w:tcW w:w="1417" w:type="dxa"/>
            <w:tcBorders>
              <w:top w:val="single" w:sz="4" w:space="0" w:color="auto"/>
              <w:left w:val="nil"/>
              <w:right w:val="single" w:sz="4"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План на 2023 год</w:t>
            </w:r>
          </w:p>
        </w:tc>
        <w:tc>
          <w:tcPr>
            <w:tcW w:w="1276" w:type="dxa"/>
            <w:tcBorders>
              <w:top w:val="single" w:sz="4" w:space="0" w:color="auto"/>
              <w:left w:val="nil"/>
              <w:right w:val="single" w:sz="4"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Исполнено на   01.01.2024</w:t>
            </w:r>
          </w:p>
        </w:tc>
        <w:tc>
          <w:tcPr>
            <w:tcW w:w="1134" w:type="dxa"/>
            <w:vMerge w:val="restart"/>
            <w:tcBorders>
              <w:top w:val="single" w:sz="4" w:space="0" w:color="auto"/>
              <w:left w:val="nil"/>
              <w:right w:val="single" w:sz="4"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 исполнения</w:t>
            </w:r>
          </w:p>
        </w:tc>
      </w:tr>
      <w:tr w:rsidR="0001664D" w:rsidRPr="00853F16" w:rsidTr="00853F16">
        <w:trPr>
          <w:trHeight w:val="330"/>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01664D" w:rsidRPr="00853F16" w:rsidRDefault="0001664D" w:rsidP="0001664D">
            <w:pPr>
              <w:suppressAutoHyphens w:val="0"/>
              <w:rPr>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(тыс</w:t>
            </w:r>
            <w:proofErr w:type="gramStart"/>
            <w:r w:rsidRPr="00853F16">
              <w:rPr>
                <w:sz w:val="16"/>
                <w:szCs w:val="16"/>
                <w:lang w:eastAsia="ru-RU"/>
              </w:rPr>
              <w:t>.р</w:t>
            </w:r>
            <w:proofErr w:type="gramEnd"/>
            <w:r w:rsidRPr="00853F16">
              <w:rPr>
                <w:sz w:val="16"/>
                <w:szCs w:val="16"/>
                <w:lang w:eastAsia="ru-RU"/>
              </w:rPr>
              <w:t>уб.)</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16"/>
                <w:szCs w:val="16"/>
                <w:lang w:eastAsia="ru-RU"/>
              </w:rPr>
            </w:pPr>
            <w:r w:rsidRPr="00853F16">
              <w:rPr>
                <w:sz w:val="16"/>
                <w:szCs w:val="16"/>
                <w:lang w:eastAsia="ru-RU"/>
              </w:rPr>
              <w:t>(тыс</w:t>
            </w:r>
            <w:proofErr w:type="gramStart"/>
            <w:r w:rsidRPr="00853F16">
              <w:rPr>
                <w:sz w:val="16"/>
                <w:szCs w:val="16"/>
                <w:lang w:eastAsia="ru-RU"/>
              </w:rPr>
              <w:t>.р</w:t>
            </w:r>
            <w:proofErr w:type="gramEnd"/>
            <w:r w:rsidRPr="00853F16">
              <w:rPr>
                <w:sz w:val="16"/>
                <w:szCs w:val="16"/>
                <w:lang w:eastAsia="ru-RU"/>
              </w:rPr>
              <w:t>уб.)</w:t>
            </w:r>
          </w:p>
        </w:tc>
        <w:tc>
          <w:tcPr>
            <w:tcW w:w="1134" w:type="dxa"/>
            <w:vMerge/>
            <w:tcBorders>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p>
        </w:tc>
      </w:tr>
      <w:tr w:rsidR="0001664D" w:rsidRPr="00853F16" w:rsidTr="00853F16">
        <w:trPr>
          <w:trHeight w:val="40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b/>
                <w:bCs/>
                <w:sz w:val="20"/>
                <w:szCs w:val="20"/>
                <w:lang w:eastAsia="ru-RU"/>
              </w:rPr>
            </w:pPr>
            <w:r w:rsidRPr="00853F16">
              <w:rPr>
                <w:b/>
                <w:bCs/>
                <w:sz w:val="20"/>
                <w:szCs w:val="20"/>
                <w:lang w:eastAsia="ru-RU"/>
              </w:rPr>
              <w:t>0501 «Жилищное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3 649</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3 445</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94,4</w:t>
            </w:r>
          </w:p>
        </w:tc>
      </w:tr>
      <w:tr w:rsidR="0001664D" w:rsidRPr="00853F16" w:rsidTr="00853F16">
        <w:trPr>
          <w:trHeight w:val="3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Реализация мероприятий в области жилищного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609</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580</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95,2</w:t>
            </w:r>
          </w:p>
        </w:tc>
      </w:tr>
      <w:tr w:rsidR="0001664D" w:rsidRPr="00853F16" w:rsidTr="00853F16">
        <w:trPr>
          <w:trHeight w:val="66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Взносы на капитальный ремонт муниципального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1 440</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1 265</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87,8</w:t>
            </w:r>
          </w:p>
        </w:tc>
      </w:tr>
      <w:tr w:rsidR="0001664D" w:rsidRPr="00853F16" w:rsidTr="00853F16">
        <w:trPr>
          <w:trHeight w:val="1208"/>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sz w:val="20"/>
                <w:szCs w:val="20"/>
                <w:lang w:eastAsia="ru-RU"/>
              </w:rPr>
            </w:pPr>
            <w:r w:rsidRPr="00853F16">
              <w:rPr>
                <w:sz w:val="20"/>
                <w:szCs w:val="20"/>
                <w:lang w:eastAsia="ru-RU"/>
              </w:rPr>
              <w:t xml:space="preserve">Иной межбюджетный трансферт из резервного фонда Правительства Республики Карелия на реализацию отдельных мероприятий по повышению комфортности условий проживания граждан в целях приобретения жилого помещения маневренного фонда в </w:t>
            </w:r>
            <w:proofErr w:type="spellStart"/>
            <w:r w:rsidRPr="00853F16">
              <w:rPr>
                <w:sz w:val="20"/>
                <w:szCs w:val="20"/>
                <w:lang w:eastAsia="ru-RU"/>
              </w:rPr>
              <w:t>пгт</w:t>
            </w:r>
            <w:proofErr w:type="spellEnd"/>
            <w:r w:rsidRPr="00853F16">
              <w:rPr>
                <w:sz w:val="20"/>
                <w:szCs w:val="20"/>
                <w:lang w:eastAsia="ru-RU"/>
              </w:rPr>
              <w:t xml:space="preserve"> Пряжа</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1 600</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1 600</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40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both"/>
              <w:rPr>
                <w:b/>
                <w:bCs/>
                <w:sz w:val="20"/>
                <w:szCs w:val="20"/>
                <w:lang w:eastAsia="ru-RU"/>
              </w:rPr>
            </w:pPr>
            <w:r w:rsidRPr="00853F16">
              <w:rPr>
                <w:b/>
                <w:bCs/>
                <w:sz w:val="20"/>
                <w:szCs w:val="20"/>
                <w:lang w:eastAsia="ru-RU"/>
              </w:rPr>
              <w:t>0502 «Коммунальное хозяйство»</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3 601</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3 150</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87,5</w:t>
            </w:r>
          </w:p>
        </w:tc>
      </w:tr>
      <w:tr w:rsidR="0001664D" w:rsidRPr="00853F16" w:rsidTr="00853F16">
        <w:trPr>
          <w:trHeight w:val="42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Реализация мероприятий в области коммунального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873</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801</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91,8</w:t>
            </w:r>
          </w:p>
        </w:tc>
      </w:tr>
      <w:tr w:rsidR="0001664D" w:rsidRPr="00853F16" w:rsidTr="00853F16">
        <w:trPr>
          <w:trHeight w:val="543"/>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bCs/>
                <w:sz w:val="20"/>
                <w:szCs w:val="20"/>
                <w:lang w:eastAsia="ru-RU"/>
              </w:rPr>
              <w:t>Субсидия на организацию холодного водоснабжения и водоотведения</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1787</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bCs/>
                <w:sz w:val="20"/>
                <w:szCs w:val="20"/>
                <w:lang w:eastAsia="ru-RU"/>
              </w:rPr>
              <w:t>1758</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98,4</w:t>
            </w:r>
          </w:p>
        </w:tc>
      </w:tr>
      <w:tr w:rsidR="0001664D" w:rsidRPr="00853F16" w:rsidTr="00853F16">
        <w:trPr>
          <w:trHeight w:val="1274"/>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Субсидия на реализацию инвестиционной программы по реконструкции, развитию и модернизации системы коммунальной инфраструктуры централизованной системы холодного водоснабжения и водоотведения МУП "</w:t>
            </w:r>
            <w:proofErr w:type="spellStart"/>
            <w:r w:rsidRPr="00853F16">
              <w:rPr>
                <w:sz w:val="20"/>
                <w:szCs w:val="20"/>
                <w:lang w:eastAsia="ru-RU"/>
              </w:rPr>
              <w:t>Пряжинская</w:t>
            </w:r>
            <w:proofErr w:type="spellEnd"/>
            <w:r w:rsidRPr="00853F16">
              <w:rPr>
                <w:sz w:val="20"/>
                <w:szCs w:val="20"/>
                <w:lang w:eastAsia="ru-RU"/>
              </w:rPr>
              <w:t xml:space="preserve"> КУМИ"</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350</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0</w:t>
            </w:r>
          </w:p>
        </w:tc>
      </w:tr>
      <w:tr w:rsidR="0001664D" w:rsidRPr="00853F16" w:rsidTr="00853F16">
        <w:trPr>
          <w:trHeight w:val="71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Содействие решению вопросов, направленных в государственной информационной системе «Активный гражданин Республики Карелия»</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591</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591</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390"/>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b/>
                <w:bCs/>
                <w:sz w:val="20"/>
                <w:szCs w:val="20"/>
                <w:lang w:eastAsia="ru-RU"/>
              </w:rPr>
            </w:pPr>
            <w:r w:rsidRPr="00853F16">
              <w:rPr>
                <w:b/>
                <w:bCs/>
                <w:sz w:val="20"/>
                <w:szCs w:val="20"/>
                <w:lang w:eastAsia="ru-RU"/>
              </w:rPr>
              <w:t>0503 «Благоустройство»</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1 675</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1 675</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57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Содержание мест (площадок) накопления твердых коммунальных отходов</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609</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609</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551"/>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в том числе передано поселениям Пряжинского национального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537</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537</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559"/>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Реализация мероприятий по ликвидации несанкционированных свалок</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359</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359</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567"/>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sz w:val="20"/>
                <w:szCs w:val="20"/>
                <w:lang w:eastAsia="ru-RU"/>
              </w:rPr>
            </w:pPr>
            <w:r w:rsidRPr="00853F16">
              <w:rPr>
                <w:sz w:val="20"/>
                <w:szCs w:val="20"/>
                <w:lang w:eastAsia="ru-RU"/>
              </w:rPr>
              <w:t>Поддержка местных инициатив граждан, проживающих в муниципальных образованиях</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707</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sz w:val="20"/>
                <w:szCs w:val="20"/>
                <w:lang w:eastAsia="ru-RU"/>
              </w:rPr>
            </w:pPr>
            <w:r w:rsidRPr="00853F16">
              <w:rPr>
                <w:sz w:val="20"/>
                <w:szCs w:val="20"/>
                <w:lang w:eastAsia="ru-RU"/>
              </w:rPr>
              <w:t>707</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100</w:t>
            </w:r>
          </w:p>
        </w:tc>
      </w:tr>
      <w:tr w:rsidR="0001664D" w:rsidRPr="00853F16" w:rsidTr="00853F16">
        <w:trPr>
          <w:trHeight w:val="315"/>
        </w:trPr>
        <w:tc>
          <w:tcPr>
            <w:tcW w:w="5524" w:type="dxa"/>
            <w:tcBorders>
              <w:top w:val="nil"/>
              <w:left w:val="single" w:sz="4" w:space="0" w:color="auto"/>
              <w:bottom w:val="single" w:sz="4" w:space="0" w:color="auto"/>
              <w:right w:val="single" w:sz="4" w:space="0" w:color="auto"/>
            </w:tcBorders>
            <w:shd w:val="clear" w:color="auto" w:fill="auto"/>
            <w:vAlign w:val="center"/>
            <w:hideMark/>
          </w:tcPr>
          <w:p w:rsidR="0001664D" w:rsidRPr="00853F16" w:rsidRDefault="0001664D" w:rsidP="0001664D">
            <w:pPr>
              <w:suppressAutoHyphens w:val="0"/>
              <w:rPr>
                <w:b/>
                <w:bCs/>
                <w:sz w:val="20"/>
                <w:szCs w:val="20"/>
                <w:lang w:eastAsia="ru-RU"/>
              </w:rPr>
            </w:pPr>
            <w:r w:rsidRPr="00853F16">
              <w:rPr>
                <w:b/>
                <w:bCs/>
                <w:sz w:val="20"/>
                <w:szCs w:val="20"/>
                <w:lang w:eastAsia="ru-RU"/>
              </w:rPr>
              <w:t>Всего</w:t>
            </w:r>
          </w:p>
        </w:tc>
        <w:tc>
          <w:tcPr>
            <w:tcW w:w="1417"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8 925</w:t>
            </w:r>
          </w:p>
        </w:tc>
        <w:tc>
          <w:tcPr>
            <w:tcW w:w="1276"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8 270</w:t>
            </w:r>
          </w:p>
        </w:tc>
        <w:tc>
          <w:tcPr>
            <w:tcW w:w="1134" w:type="dxa"/>
            <w:tcBorders>
              <w:top w:val="nil"/>
              <w:left w:val="nil"/>
              <w:bottom w:val="single" w:sz="4" w:space="0" w:color="auto"/>
              <w:right w:val="single" w:sz="4" w:space="0" w:color="auto"/>
            </w:tcBorders>
            <w:shd w:val="clear" w:color="auto" w:fill="auto"/>
            <w:vAlign w:val="center"/>
            <w:hideMark/>
          </w:tcPr>
          <w:p w:rsidR="0001664D" w:rsidRPr="00853F16" w:rsidRDefault="0001664D" w:rsidP="0001664D">
            <w:pPr>
              <w:suppressAutoHyphens w:val="0"/>
              <w:jc w:val="center"/>
              <w:rPr>
                <w:b/>
                <w:bCs/>
                <w:sz w:val="20"/>
                <w:szCs w:val="20"/>
                <w:lang w:eastAsia="ru-RU"/>
              </w:rPr>
            </w:pPr>
            <w:r w:rsidRPr="00853F16">
              <w:rPr>
                <w:b/>
                <w:bCs/>
                <w:sz w:val="20"/>
                <w:szCs w:val="20"/>
                <w:lang w:eastAsia="ru-RU"/>
              </w:rPr>
              <w:t>92,7</w:t>
            </w:r>
          </w:p>
        </w:tc>
      </w:tr>
    </w:tbl>
    <w:p w:rsidR="0001664D" w:rsidRDefault="0001664D" w:rsidP="0001664D">
      <w:pPr>
        <w:ind w:firstLine="567"/>
        <w:jc w:val="center"/>
        <w:rPr>
          <w:b/>
          <w:u w:val="single"/>
        </w:rPr>
      </w:pPr>
    </w:p>
    <w:p w:rsidR="0001664D" w:rsidRDefault="0001664D" w:rsidP="0001664D">
      <w:pPr>
        <w:ind w:firstLine="567"/>
        <w:jc w:val="center"/>
      </w:pPr>
      <w:r>
        <w:rPr>
          <w:b/>
          <w:u w:val="single"/>
        </w:rPr>
        <w:lastRenderedPageBreak/>
        <w:t>ОБРАЗОВАНИЕ</w:t>
      </w:r>
    </w:p>
    <w:p w:rsidR="0001664D" w:rsidRDefault="0001664D" w:rsidP="0001664D">
      <w:pPr>
        <w:ind w:firstLine="567"/>
        <w:jc w:val="center"/>
      </w:pPr>
    </w:p>
    <w:p w:rsidR="0001664D" w:rsidRDefault="0001664D" w:rsidP="0001664D">
      <w:pPr>
        <w:ind w:firstLine="709"/>
        <w:jc w:val="both"/>
      </w:pPr>
      <w:r>
        <w:t xml:space="preserve"> На расходы по отрасли «Образование» за 2023 год направлено </w:t>
      </w:r>
      <w:r>
        <w:rPr>
          <w:b/>
        </w:rPr>
        <w:t xml:space="preserve">508 343 </w:t>
      </w:r>
      <w:r>
        <w:t xml:space="preserve">тыс. руб. при годовом плане </w:t>
      </w:r>
      <w:r>
        <w:rPr>
          <w:b/>
        </w:rPr>
        <w:t xml:space="preserve">503 159 </w:t>
      </w:r>
      <w:r>
        <w:t>тыс. руб.</w:t>
      </w:r>
    </w:p>
    <w:p w:rsidR="0001664D" w:rsidRDefault="0001664D" w:rsidP="0001664D">
      <w:pPr>
        <w:spacing w:before="280" w:after="280"/>
        <w:ind w:firstLine="851"/>
        <w:jc w:val="center"/>
        <w:rPr>
          <w:color w:val="000000"/>
          <w:sz w:val="20"/>
          <w:szCs w:val="20"/>
        </w:rPr>
      </w:pPr>
      <w:r>
        <w:t>Расходы по разделу 07 «Образование» по кодам классификации операций сектора государственного управления</w:t>
      </w:r>
    </w:p>
    <w:tbl>
      <w:tblPr>
        <w:tblW w:w="9356" w:type="dxa"/>
        <w:tblInd w:w="108" w:type="dxa"/>
        <w:tblLook w:val="04A0"/>
      </w:tblPr>
      <w:tblGrid>
        <w:gridCol w:w="5529"/>
        <w:gridCol w:w="1417"/>
        <w:gridCol w:w="1276"/>
        <w:gridCol w:w="1134"/>
      </w:tblGrid>
      <w:tr w:rsidR="0001664D" w:rsidRPr="00853F16" w:rsidTr="00853F16">
        <w:trPr>
          <w:trHeight w:val="265"/>
        </w:trPr>
        <w:tc>
          <w:tcPr>
            <w:tcW w:w="55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КОСГУ</w:t>
            </w:r>
          </w:p>
        </w:tc>
        <w:tc>
          <w:tcPr>
            <w:tcW w:w="1417" w:type="dxa"/>
            <w:tcBorders>
              <w:top w:val="single" w:sz="8" w:space="0" w:color="000000"/>
              <w:left w:val="nil"/>
              <w:bottom w:val="nil"/>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План на 2023 год</w:t>
            </w:r>
          </w:p>
        </w:tc>
        <w:tc>
          <w:tcPr>
            <w:tcW w:w="1276" w:type="dxa"/>
            <w:tcBorders>
              <w:top w:val="single" w:sz="8" w:space="0" w:color="000000"/>
              <w:left w:val="single" w:sz="8" w:space="0" w:color="000000"/>
              <w:bottom w:val="nil"/>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Исполнено на 01.01.2024</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 исполнения</w:t>
            </w:r>
          </w:p>
        </w:tc>
      </w:tr>
      <w:tr w:rsidR="0001664D" w:rsidRPr="00853F16" w:rsidTr="00853F16">
        <w:trPr>
          <w:trHeight w:val="420"/>
        </w:trPr>
        <w:tc>
          <w:tcPr>
            <w:tcW w:w="5529" w:type="dxa"/>
            <w:vMerge/>
            <w:tcBorders>
              <w:top w:val="single" w:sz="8" w:space="0" w:color="000000"/>
              <w:left w:val="single" w:sz="8" w:space="0" w:color="000000"/>
              <w:bottom w:val="single" w:sz="8" w:space="0" w:color="000000"/>
              <w:right w:val="single" w:sz="8" w:space="0" w:color="000000"/>
            </w:tcBorders>
            <w:vAlign w:val="center"/>
            <w:hideMark/>
          </w:tcPr>
          <w:p w:rsidR="0001664D" w:rsidRPr="00853F16" w:rsidRDefault="0001664D" w:rsidP="0001664D">
            <w:pPr>
              <w:suppressAutoHyphens w:val="0"/>
              <w:rPr>
                <w:color w:val="000000"/>
                <w:sz w:val="20"/>
                <w:szCs w:val="20"/>
                <w:lang w:eastAsia="ru-RU"/>
              </w:rPr>
            </w:pPr>
          </w:p>
        </w:tc>
        <w:tc>
          <w:tcPr>
            <w:tcW w:w="1417" w:type="dxa"/>
            <w:tcBorders>
              <w:top w:val="nil"/>
              <w:left w:val="nil"/>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(тыс. руб.)</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16"/>
                <w:szCs w:val="16"/>
                <w:lang w:eastAsia="ru-RU"/>
              </w:rPr>
            </w:pPr>
            <w:r w:rsidRPr="00853F16">
              <w:rPr>
                <w:color w:val="000000"/>
                <w:sz w:val="16"/>
                <w:szCs w:val="16"/>
                <w:lang w:eastAsia="ru-RU"/>
              </w:rPr>
              <w:t>(тыс. руб.)</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01664D" w:rsidRPr="00853F16" w:rsidRDefault="0001664D" w:rsidP="0001664D">
            <w:pPr>
              <w:suppressAutoHyphens w:val="0"/>
              <w:rPr>
                <w:color w:val="000000"/>
                <w:sz w:val="20"/>
                <w:szCs w:val="20"/>
                <w:lang w:eastAsia="ru-RU"/>
              </w:rPr>
            </w:pP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211, 266 «Заработная плата»</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99 720</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99 564</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99,8</w:t>
            </w:r>
          </w:p>
        </w:tc>
      </w:tr>
      <w:tr w:rsidR="0001664D" w:rsidRPr="00853F16" w:rsidTr="00853F16">
        <w:trPr>
          <w:trHeight w:val="40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213 «Начисления на выплаты по оплате труда»</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29 890</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29 880</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459"/>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214 </w:t>
            </w:r>
            <w:r w:rsidR="00853F16">
              <w:rPr>
                <w:color w:val="000000"/>
                <w:sz w:val="20"/>
                <w:szCs w:val="20"/>
                <w:lang w:eastAsia="ru-RU"/>
              </w:rPr>
              <w:t>«</w:t>
            </w:r>
            <w:r w:rsidRPr="00853F16">
              <w:rPr>
                <w:color w:val="000000"/>
                <w:sz w:val="20"/>
                <w:szCs w:val="20"/>
                <w:lang w:eastAsia="ru-RU"/>
              </w:rPr>
              <w:t>Прочие несоциальные выплаты персоналу в натуральной форме</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490</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490</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221 «Услуги связи»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323</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256</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79,3</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222 «Транспортные услуги»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268</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254</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94,8</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223 "Коммунальные услуги"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10 273</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9 343</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90,9</w:t>
            </w:r>
          </w:p>
        </w:tc>
      </w:tr>
      <w:tr w:rsidR="0001664D" w:rsidRPr="00853F16" w:rsidTr="00853F16">
        <w:trPr>
          <w:trHeight w:val="93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224 </w:t>
            </w:r>
            <w:r w:rsidR="00853F16">
              <w:rPr>
                <w:color w:val="000000"/>
                <w:sz w:val="20"/>
                <w:szCs w:val="20"/>
                <w:lang w:eastAsia="ru-RU"/>
              </w:rPr>
              <w:t>«</w:t>
            </w:r>
            <w:r w:rsidRPr="00853F16">
              <w:rPr>
                <w:color w:val="000000"/>
                <w:sz w:val="20"/>
                <w:szCs w:val="20"/>
                <w:lang w:eastAsia="ru-RU"/>
              </w:rPr>
              <w:t>Арендная плата за пользование имуществом (за исключением земельных участков и других обособленных природных объектов)</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361</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325</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90,0</w:t>
            </w:r>
          </w:p>
        </w:tc>
      </w:tr>
      <w:tr w:rsidR="0001664D" w:rsidRPr="00853F16" w:rsidTr="00853F16">
        <w:trPr>
          <w:trHeight w:val="43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225 «Работы, услуги по содержанию имущества»</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2 973</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2 822</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94,9</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226 «Прочие работы, услуги»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75 111</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74 967</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99,8</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227 </w:t>
            </w:r>
            <w:r w:rsidR="00853F16">
              <w:rPr>
                <w:color w:val="000000"/>
                <w:sz w:val="20"/>
                <w:szCs w:val="20"/>
                <w:lang w:eastAsia="ru-RU"/>
              </w:rPr>
              <w:t>«</w:t>
            </w:r>
            <w:r w:rsidRPr="00853F16">
              <w:rPr>
                <w:color w:val="000000"/>
                <w:sz w:val="20"/>
                <w:szCs w:val="20"/>
                <w:lang w:eastAsia="ru-RU"/>
              </w:rPr>
              <w:t>Страхование</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13</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13</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64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241 </w:t>
            </w:r>
            <w:r w:rsidR="00853F16">
              <w:rPr>
                <w:color w:val="000000"/>
                <w:sz w:val="20"/>
                <w:szCs w:val="20"/>
                <w:lang w:eastAsia="ru-RU"/>
              </w:rPr>
              <w:t>«</w:t>
            </w:r>
            <w:r w:rsidRPr="00853F16">
              <w:rPr>
                <w:color w:val="000000"/>
                <w:sz w:val="20"/>
                <w:szCs w:val="20"/>
                <w:lang w:eastAsia="ru-RU"/>
              </w:rPr>
              <w:t>Безвозмездные перечисления (передачи) текущего характера сектора государственного управления</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269 965</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267 546</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99,1</w:t>
            </w:r>
          </w:p>
        </w:tc>
      </w:tr>
      <w:tr w:rsidR="0001664D" w:rsidRPr="00853F16" w:rsidTr="00853F16">
        <w:trPr>
          <w:trHeight w:val="64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263 </w:t>
            </w:r>
            <w:r w:rsidR="00853F16">
              <w:rPr>
                <w:color w:val="000000"/>
                <w:sz w:val="20"/>
                <w:szCs w:val="20"/>
                <w:lang w:eastAsia="ru-RU"/>
              </w:rPr>
              <w:t>«</w:t>
            </w:r>
            <w:r w:rsidRPr="00853F16">
              <w:rPr>
                <w:color w:val="000000"/>
                <w:sz w:val="20"/>
                <w:szCs w:val="20"/>
                <w:lang w:eastAsia="ru-RU"/>
              </w:rPr>
              <w:t>Пособия по социальной помощи населению в натуральной форме</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61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264 </w:t>
            </w:r>
            <w:r w:rsidR="00853F16">
              <w:rPr>
                <w:color w:val="000000"/>
                <w:sz w:val="20"/>
                <w:szCs w:val="20"/>
                <w:lang w:eastAsia="ru-RU"/>
              </w:rPr>
              <w:t>«</w:t>
            </w:r>
            <w:r w:rsidRPr="00853F16">
              <w:rPr>
                <w:color w:val="000000"/>
                <w:sz w:val="20"/>
                <w:szCs w:val="20"/>
                <w:lang w:eastAsia="ru-RU"/>
              </w:rPr>
              <w:t>Пенсии, пособия, выплачиваемые работодателями, нанимателями бывшим работникам</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291 </w:t>
            </w:r>
            <w:r w:rsidR="00853F16">
              <w:rPr>
                <w:color w:val="000000"/>
                <w:sz w:val="20"/>
                <w:szCs w:val="20"/>
                <w:lang w:eastAsia="ru-RU"/>
              </w:rPr>
              <w:t>«</w:t>
            </w:r>
            <w:r w:rsidRPr="00853F16">
              <w:rPr>
                <w:color w:val="000000"/>
                <w:sz w:val="20"/>
                <w:szCs w:val="20"/>
                <w:lang w:eastAsia="ru-RU"/>
              </w:rPr>
              <w:t>Налоги, пошлины и сборы</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798</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797</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99,9</w:t>
            </w:r>
          </w:p>
        </w:tc>
      </w:tr>
      <w:tr w:rsidR="0001664D" w:rsidRPr="00853F16" w:rsidTr="00853F16">
        <w:trPr>
          <w:trHeight w:val="63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292 «Штрафы за нарушение законодательства о налогах и сборах, законодательства о страховых взносах»</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31</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28</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90,3</w:t>
            </w:r>
          </w:p>
        </w:tc>
      </w:tr>
      <w:tr w:rsidR="0001664D" w:rsidRPr="00853F16" w:rsidTr="00853F16">
        <w:trPr>
          <w:trHeight w:val="63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293 </w:t>
            </w:r>
            <w:r w:rsidR="00853F16">
              <w:rPr>
                <w:color w:val="000000"/>
                <w:sz w:val="20"/>
                <w:szCs w:val="20"/>
                <w:lang w:eastAsia="ru-RU"/>
              </w:rPr>
              <w:t>«</w:t>
            </w:r>
            <w:r w:rsidRPr="00853F16">
              <w:rPr>
                <w:color w:val="000000"/>
                <w:sz w:val="20"/>
                <w:szCs w:val="20"/>
                <w:lang w:eastAsia="ru-RU"/>
              </w:rPr>
              <w:t>Штрафы за нарушение законодательства о закупках и нарушение условий контрактов (договоров)</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31</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22</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71,0</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295 «Другие экономические санкции»</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297 «Иные выплаты текущего характера организациям»</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2</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9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310 «Увеличение стоимости основных средств»</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1 444</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1 418</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98,2</w:t>
            </w:r>
          </w:p>
        </w:tc>
      </w:tr>
      <w:tr w:rsidR="0001664D" w:rsidRPr="00853F16" w:rsidTr="00853F16">
        <w:trPr>
          <w:trHeight w:val="64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853F16">
            <w:pPr>
              <w:suppressAutoHyphens w:val="0"/>
              <w:jc w:val="both"/>
              <w:rPr>
                <w:color w:val="000000"/>
                <w:sz w:val="20"/>
                <w:szCs w:val="20"/>
                <w:lang w:eastAsia="ru-RU"/>
              </w:rPr>
            </w:pPr>
            <w:r w:rsidRPr="00853F16">
              <w:rPr>
                <w:color w:val="000000"/>
                <w:sz w:val="20"/>
                <w:szCs w:val="20"/>
                <w:lang w:eastAsia="ru-RU"/>
              </w:rPr>
              <w:t xml:space="preserve">341 </w:t>
            </w:r>
            <w:r w:rsidR="00853F16">
              <w:rPr>
                <w:color w:val="000000"/>
                <w:sz w:val="20"/>
                <w:szCs w:val="20"/>
                <w:lang w:eastAsia="ru-RU"/>
              </w:rPr>
              <w:t>«</w:t>
            </w:r>
            <w:r w:rsidRPr="00853F16">
              <w:rPr>
                <w:color w:val="000000"/>
                <w:sz w:val="20"/>
                <w:szCs w:val="20"/>
                <w:lang w:eastAsia="ru-RU"/>
              </w:rPr>
              <w:t>Увеличение стоимости лекарственных препаратов и материалов, применяемых в медицинских целях</w:t>
            </w:r>
            <w:r w:rsidR="00853F16">
              <w:rPr>
                <w:color w:val="000000"/>
                <w:sz w:val="20"/>
                <w:szCs w:val="20"/>
                <w:lang w:eastAsia="ru-RU"/>
              </w:rPr>
              <w:t>»</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58</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44</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75,9</w:t>
            </w:r>
          </w:p>
        </w:tc>
      </w:tr>
      <w:tr w:rsidR="0001664D" w:rsidRPr="00853F16" w:rsidTr="00853F16">
        <w:trPr>
          <w:trHeight w:val="40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853F16" w:rsidP="0001664D">
            <w:pPr>
              <w:suppressAutoHyphens w:val="0"/>
              <w:jc w:val="both"/>
              <w:rPr>
                <w:color w:val="000000"/>
                <w:sz w:val="20"/>
                <w:szCs w:val="20"/>
                <w:lang w:eastAsia="ru-RU"/>
              </w:rPr>
            </w:pPr>
            <w:r>
              <w:rPr>
                <w:color w:val="000000"/>
                <w:sz w:val="20"/>
                <w:szCs w:val="20"/>
                <w:lang w:eastAsia="ru-RU"/>
              </w:rPr>
              <w:t>342 «</w:t>
            </w:r>
            <w:r w:rsidR="0001664D" w:rsidRPr="00853F16">
              <w:rPr>
                <w:color w:val="000000"/>
                <w:sz w:val="20"/>
                <w:szCs w:val="20"/>
                <w:lang w:eastAsia="ru-RU"/>
              </w:rPr>
              <w:t>Увеличе</w:t>
            </w:r>
            <w:r>
              <w:rPr>
                <w:color w:val="000000"/>
                <w:sz w:val="20"/>
                <w:szCs w:val="20"/>
                <w:lang w:eastAsia="ru-RU"/>
              </w:rPr>
              <w:t>ние стоимости продуктов питания»</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15 067</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13 876</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92,1</w:t>
            </w:r>
          </w:p>
        </w:tc>
      </w:tr>
      <w:tr w:rsidR="0001664D" w:rsidRPr="00853F16" w:rsidTr="00853F16">
        <w:trPr>
          <w:trHeight w:val="37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853F16" w:rsidP="0001664D">
            <w:pPr>
              <w:suppressAutoHyphens w:val="0"/>
              <w:jc w:val="both"/>
              <w:rPr>
                <w:color w:val="000000"/>
                <w:sz w:val="20"/>
                <w:szCs w:val="20"/>
                <w:lang w:eastAsia="ru-RU"/>
              </w:rPr>
            </w:pPr>
            <w:r>
              <w:rPr>
                <w:color w:val="000000"/>
                <w:sz w:val="20"/>
                <w:szCs w:val="20"/>
                <w:lang w:eastAsia="ru-RU"/>
              </w:rPr>
              <w:t>343 «</w:t>
            </w:r>
            <w:r w:rsidR="0001664D" w:rsidRPr="00853F16">
              <w:rPr>
                <w:color w:val="000000"/>
                <w:sz w:val="20"/>
                <w:szCs w:val="20"/>
                <w:lang w:eastAsia="ru-RU"/>
              </w:rPr>
              <w:t>Увеличение стоимо</w:t>
            </w:r>
            <w:r>
              <w:rPr>
                <w:color w:val="000000"/>
                <w:sz w:val="20"/>
                <w:szCs w:val="20"/>
                <w:lang w:eastAsia="ru-RU"/>
              </w:rPr>
              <w:t>сти горюче-смазочных материалов»</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3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853F16" w:rsidP="0001664D">
            <w:pPr>
              <w:suppressAutoHyphens w:val="0"/>
              <w:jc w:val="both"/>
              <w:rPr>
                <w:color w:val="000000"/>
                <w:sz w:val="20"/>
                <w:szCs w:val="20"/>
                <w:lang w:eastAsia="ru-RU"/>
              </w:rPr>
            </w:pPr>
            <w:r>
              <w:rPr>
                <w:color w:val="000000"/>
                <w:sz w:val="20"/>
                <w:szCs w:val="20"/>
                <w:lang w:eastAsia="ru-RU"/>
              </w:rPr>
              <w:t>344 «</w:t>
            </w:r>
            <w:r w:rsidR="0001664D" w:rsidRPr="00853F16">
              <w:rPr>
                <w:color w:val="000000"/>
                <w:sz w:val="20"/>
                <w:szCs w:val="20"/>
                <w:lang w:eastAsia="ru-RU"/>
              </w:rPr>
              <w:t xml:space="preserve">Увеличение стоимости строительных </w:t>
            </w:r>
            <w:r>
              <w:rPr>
                <w:color w:val="000000"/>
                <w:sz w:val="20"/>
                <w:szCs w:val="20"/>
                <w:lang w:eastAsia="ru-RU"/>
              </w:rPr>
              <w:t>материалов»</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78</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78</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69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lastRenderedPageBreak/>
              <w:t>346 «Увеличение стоимости прочих материальных запасов однократного применения»</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1 322</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1 309</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99,0</w:t>
            </w:r>
          </w:p>
        </w:tc>
      </w:tr>
      <w:tr w:rsidR="0001664D" w:rsidRPr="00853F16" w:rsidTr="00853F16">
        <w:trPr>
          <w:trHeight w:val="645"/>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color w:val="000000"/>
                <w:sz w:val="20"/>
                <w:szCs w:val="20"/>
                <w:lang w:eastAsia="ru-RU"/>
              </w:rPr>
            </w:pPr>
            <w:r w:rsidRPr="00853F16">
              <w:rPr>
                <w:color w:val="000000"/>
                <w:sz w:val="20"/>
                <w:szCs w:val="20"/>
                <w:lang w:eastAsia="ru-RU"/>
              </w:rPr>
              <w:t>349 «Увеличение стоимости прочих материальных запасов однократного применения»</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color w:val="000000"/>
                <w:sz w:val="20"/>
                <w:szCs w:val="20"/>
                <w:lang w:eastAsia="ru-RU"/>
              </w:rPr>
            </w:pPr>
            <w:r w:rsidRPr="00853F16">
              <w:rPr>
                <w:color w:val="000000"/>
                <w:sz w:val="20"/>
                <w:szCs w:val="20"/>
                <w:lang w:eastAsia="ru-RU"/>
              </w:rPr>
              <w:t>100,0</w:t>
            </w:r>
          </w:p>
        </w:tc>
      </w:tr>
      <w:tr w:rsidR="0001664D" w:rsidRPr="00853F16" w:rsidTr="00853F16">
        <w:trPr>
          <w:trHeight w:val="330"/>
        </w:trPr>
        <w:tc>
          <w:tcPr>
            <w:tcW w:w="5529"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both"/>
              <w:rPr>
                <w:b/>
                <w:bCs/>
                <w:color w:val="000000"/>
                <w:sz w:val="20"/>
                <w:szCs w:val="20"/>
                <w:lang w:eastAsia="ru-RU"/>
              </w:rPr>
            </w:pPr>
            <w:r w:rsidRPr="00853F16">
              <w:rPr>
                <w:b/>
                <w:bCs/>
                <w:color w:val="000000"/>
                <w:sz w:val="20"/>
                <w:szCs w:val="20"/>
                <w:lang w:eastAsia="ru-RU"/>
              </w:rPr>
              <w:t>Всего</w:t>
            </w:r>
          </w:p>
        </w:tc>
        <w:tc>
          <w:tcPr>
            <w:tcW w:w="1417"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508 343</w:t>
            </w:r>
          </w:p>
        </w:tc>
        <w:tc>
          <w:tcPr>
            <w:tcW w:w="1276" w:type="dxa"/>
            <w:tcBorders>
              <w:top w:val="nil"/>
              <w:left w:val="single" w:sz="8" w:space="0" w:color="000000"/>
              <w:bottom w:val="single" w:sz="8" w:space="0" w:color="000000"/>
              <w:right w:val="nil"/>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503 159</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01664D" w:rsidRPr="00853F16" w:rsidRDefault="0001664D" w:rsidP="0001664D">
            <w:pPr>
              <w:suppressAutoHyphens w:val="0"/>
              <w:jc w:val="center"/>
              <w:rPr>
                <w:b/>
                <w:bCs/>
                <w:color w:val="000000"/>
                <w:sz w:val="20"/>
                <w:szCs w:val="20"/>
                <w:lang w:eastAsia="ru-RU"/>
              </w:rPr>
            </w:pPr>
            <w:r w:rsidRPr="00853F16">
              <w:rPr>
                <w:b/>
                <w:bCs/>
                <w:color w:val="000000"/>
                <w:sz w:val="20"/>
                <w:szCs w:val="20"/>
                <w:lang w:eastAsia="ru-RU"/>
              </w:rPr>
              <w:t>99,0</w:t>
            </w:r>
          </w:p>
        </w:tc>
      </w:tr>
    </w:tbl>
    <w:p w:rsidR="0001664D" w:rsidRDefault="0001664D" w:rsidP="0001664D">
      <w:pPr>
        <w:ind w:firstLine="709"/>
        <w:jc w:val="both"/>
      </w:pPr>
      <w:r>
        <w:t>Расходы на дошкольное образование составили 143 760 тыс. руб., в том числе за счет целевых средств – 88 539 тыс. руб.</w:t>
      </w:r>
    </w:p>
    <w:p w:rsidR="0001664D" w:rsidRDefault="0001664D" w:rsidP="0001664D">
      <w:pPr>
        <w:ind w:firstLine="709"/>
        <w:jc w:val="both"/>
      </w:pPr>
      <w:r>
        <w:t>Расходы на общее образование составили 324 500 тыс. руб., в том числе за счет целевых средств – 279 709 тыс. руб.</w:t>
      </w:r>
    </w:p>
    <w:p w:rsidR="0001664D" w:rsidRDefault="0001664D" w:rsidP="0001664D">
      <w:pPr>
        <w:ind w:firstLine="709"/>
        <w:jc w:val="both"/>
      </w:pPr>
      <w:r>
        <w:t>Расходы на дополнительное образование детей составили 32 970 тыс. руб., в том числе за счет целевых средств – 6 349 тыс. руб.</w:t>
      </w:r>
    </w:p>
    <w:p w:rsidR="0001664D" w:rsidRDefault="0001664D" w:rsidP="0001664D">
      <w:pPr>
        <w:ind w:firstLine="709"/>
        <w:jc w:val="both"/>
      </w:pPr>
      <w:r>
        <w:t>На профессиональную подготовку, переподготовку и повышение квалификации расходы составили 236 тыс. руб. (за счет целевых средств).</w:t>
      </w:r>
    </w:p>
    <w:p w:rsidR="0001664D" w:rsidRDefault="0001664D" w:rsidP="0001664D">
      <w:pPr>
        <w:ind w:firstLine="709"/>
        <w:jc w:val="both"/>
      </w:pPr>
      <w:r>
        <w:t>На молодежную политику за счет средств бюджета района расходы составили 289 тыс. руб.</w:t>
      </w:r>
    </w:p>
    <w:p w:rsidR="0001664D" w:rsidRDefault="0001664D" w:rsidP="0001664D">
      <w:pPr>
        <w:ind w:firstLine="709"/>
        <w:jc w:val="both"/>
      </w:pPr>
      <w:r>
        <w:t>На д</w:t>
      </w:r>
      <w:r w:rsidRPr="00BB491A">
        <w:t>ругие вопросы в области образования</w:t>
      </w:r>
      <w:r>
        <w:t xml:space="preserve"> - 1 404 тыс. руб., том числе на организацию отдыха детей в каникулярное время расходы составили 1 311 тыс. руб. </w:t>
      </w:r>
    </w:p>
    <w:p w:rsidR="0001664D" w:rsidRDefault="0001664D" w:rsidP="0001664D">
      <w:pPr>
        <w:ind w:firstLine="567"/>
        <w:jc w:val="center"/>
        <w:rPr>
          <w:sz w:val="20"/>
          <w:szCs w:val="20"/>
        </w:rPr>
      </w:pPr>
      <w:r>
        <w:t>Расходы по разделу «Образование» по подразделам</w:t>
      </w:r>
    </w:p>
    <w:tbl>
      <w:tblPr>
        <w:tblW w:w="9351" w:type="dxa"/>
        <w:tblInd w:w="113" w:type="dxa"/>
        <w:tblLook w:val="04A0"/>
      </w:tblPr>
      <w:tblGrid>
        <w:gridCol w:w="5382"/>
        <w:gridCol w:w="1440"/>
        <w:gridCol w:w="1440"/>
        <w:gridCol w:w="1089"/>
      </w:tblGrid>
      <w:tr w:rsidR="0001664D" w:rsidRPr="00594C44" w:rsidTr="00594C44">
        <w:trPr>
          <w:trHeight w:val="294"/>
        </w:trPr>
        <w:tc>
          <w:tcPr>
            <w:tcW w:w="5382" w:type="dxa"/>
            <w:vMerge w:val="restart"/>
            <w:tcBorders>
              <w:top w:val="single" w:sz="4" w:space="0" w:color="auto"/>
              <w:left w:val="single" w:sz="4" w:space="0" w:color="auto"/>
              <w:bottom w:val="single" w:sz="4" w:space="0" w:color="000000"/>
              <w:right w:val="nil"/>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Наименование</w:t>
            </w:r>
          </w:p>
        </w:tc>
        <w:tc>
          <w:tcPr>
            <w:tcW w:w="1440" w:type="dxa"/>
            <w:tcBorders>
              <w:top w:val="single" w:sz="4" w:space="0" w:color="auto"/>
              <w:left w:val="single" w:sz="4" w:space="0" w:color="auto"/>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План на 2023 год</w:t>
            </w:r>
          </w:p>
        </w:tc>
        <w:tc>
          <w:tcPr>
            <w:tcW w:w="1440" w:type="dxa"/>
            <w:tcBorders>
              <w:top w:val="single" w:sz="4" w:space="0" w:color="auto"/>
              <w:left w:val="nil"/>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Исполнено на 01.01.2024</w:t>
            </w:r>
          </w:p>
        </w:tc>
        <w:tc>
          <w:tcPr>
            <w:tcW w:w="1089" w:type="dxa"/>
            <w:tcBorders>
              <w:top w:val="single" w:sz="4" w:space="0" w:color="auto"/>
              <w:left w:val="nil"/>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 исполнения</w:t>
            </w:r>
          </w:p>
        </w:tc>
      </w:tr>
      <w:tr w:rsidR="0001664D" w:rsidRPr="00594C44" w:rsidTr="00594C44">
        <w:trPr>
          <w:trHeight w:val="255"/>
        </w:trPr>
        <w:tc>
          <w:tcPr>
            <w:tcW w:w="5382" w:type="dxa"/>
            <w:vMerge/>
            <w:tcBorders>
              <w:top w:val="single" w:sz="4" w:space="0" w:color="auto"/>
              <w:left w:val="single" w:sz="4" w:space="0" w:color="auto"/>
              <w:bottom w:val="single" w:sz="4" w:space="0" w:color="000000"/>
              <w:right w:val="nil"/>
            </w:tcBorders>
            <w:vAlign w:val="center"/>
            <w:hideMark/>
          </w:tcPr>
          <w:p w:rsidR="0001664D" w:rsidRPr="00594C44" w:rsidRDefault="0001664D" w:rsidP="0001664D">
            <w:pPr>
              <w:suppressAutoHyphens w:val="0"/>
              <w:rPr>
                <w:sz w:val="20"/>
                <w:szCs w:val="20"/>
                <w:lang w:eastAsia="ru-RU"/>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(тыс</w:t>
            </w:r>
            <w:proofErr w:type="gramStart"/>
            <w:r w:rsidRPr="00594C44">
              <w:rPr>
                <w:sz w:val="16"/>
                <w:szCs w:val="16"/>
                <w:lang w:eastAsia="ru-RU"/>
              </w:rPr>
              <w:t>.р</w:t>
            </w:r>
            <w:proofErr w:type="gramEnd"/>
            <w:r w:rsidRPr="00594C44">
              <w:rPr>
                <w:sz w:val="16"/>
                <w:szCs w:val="16"/>
                <w:lang w:eastAsia="ru-RU"/>
              </w:rPr>
              <w:t>уб.)</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(тыс</w:t>
            </w:r>
            <w:proofErr w:type="gramStart"/>
            <w:r w:rsidRPr="00594C44">
              <w:rPr>
                <w:sz w:val="16"/>
                <w:szCs w:val="16"/>
                <w:lang w:eastAsia="ru-RU"/>
              </w:rPr>
              <w:t>.р</w:t>
            </w:r>
            <w:proofErr w:type="gramEnd"/>
            <w:r w:rsidRPr="00594C44">
              <w:rPr>
                <w:sz w:val="16"/>
                <w:szCs w:val="16"/>
                <w:lang w:eastAsia="ru-RU"/>
              </w:rPr>
              <w:t>уб.)</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p>
        </w:tc>
      </w:tr>
      <w:tr w:rsidR="0001664D" w:rsidRPr="00594C44" w:rsidTr="00594C44">
        <w:trPr>
          <w:trHeight w:val="4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0701 «Дошкольное образование»</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146 201</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143 760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98,3</w:t>
            </w:r>
          </w:p>
        </w:tc>
      </w:tr>
      <w:tr w:rsidR="0001664D" w:rsidRPr="00594C44" w:rsidTr="00594C44">
        <w:trPr>
          <w:trHeight w:val="37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Средства местного бюджета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57 662</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55 221</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95,8</w:t>
            </w:r>
          </w:p>
        </w:tc>
      </w:tr>
      <w:tr w:rsidR="0001664D" w:rsidRPr="00594C44" w:rsidTr="00594C44">
        <w:trPr>
          <w:trHeight w:val="1958"/>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87 667</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87 667</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79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Субвенция на обеспечение мер социальной поддержки и социального обслуживания инвалидов</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412</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412</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4891"/>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proofErr w:type="gramStart"/>
            <w:r w:rsidRPr="00594C44">
              <w:rPr>
                <w:sz w:val="20"/>
                <w:szCs w:val="20"/>
                <w:lang w:eastAsia="ru-RU"/>
              </w:rPr>
              <w:t>Иные межбюджетные трансферты на компенсацию затрат, связанных с освобождением членов семей постоянно проживающих на территории Республики Карелия граждан, призванных военным комиссариатом Республики Карелия на военную службу по мобилизации, а также граждан Российской Федерации, направленных для обеспечения выполнения задач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 от платы, взимаемой с</w:t>
            </w:r>
            <w:proofErr w:type="gramEnd"/>
            <w:r w:rsidRPr="00594C44">
              <w:rPr>
                <w:sz w:val="20"/>
                <w:szCs w:val="20"/>
                <w:lang w:eastAsia="ru-RU"/>
              </w:rPr>
              <w:t xml:space="preserve"> </w:t>
            </w:r>
            <w:proofErr w:type="gramStart"/>
            <w:r w:rsidRPr="00594C44">
              <w:rPr>
                <w:sz w:val="20"/>
                <w:szCs w:val="20"/>
                <w:lang w:eastAsia="ru-RU"/>
              </w:rPr>
              <w:t xml:space="preserve">родителей (законных представителей) за присмотр и уход за детьми (в том числе находящимися под опекой или попечительством, пасынками и падчерицами), осваивающими образовательные программы дошкольного образования в организациях, осуществляющих образовательную деятельность, в период призыва гражданина (родителя (законного представителя) на военную службу по мобилизации или граждан Российской Федерации (родителя (законного представителя), </w:t>
            </w:r>
            <w:proofErr w:type="spellStart"/>
            <w:r w:rsidRPr="00594C44">
              <w:rPr>
                <w:sz w:val="20"/>
                <w:szCs w:val="20"/>
                <w:lang w:eastAsia="ru-RU"/>
              </w:rPr>
              <w:t>направлкенных</w:t>
            </w:r>
            <w:proofErr w:type="spellEnd"/>
            <w:r w:rsidRPr="00594C44">
              <w:rPr>
                <w:sz w:val="20"/>
                <w:szCs w:val="20"/>
                <w:lang w:eastAsia="ru-RU"/>
              </w:rPr>
              <w:t xml:space="preserve"> для обеспечения выполнения задач в ходе специальной военной </w:t>
            </w:r>
            <w:proofErr w:type="spellStart"/>
            <w:r w:rsidRPr="00594C44">
              <w:rPr>
                <w:sz w:val="20"/>
                <w:szCs w:val="20"/>
                <w:lang w:eastAsia="ru-RU"/>
              </w:rPr>
              <w:t>операци</w:t>
            </w:r>
            <w:proofErr w:type="spellEnd"/>
            <w:proofErr w:type="gramEnd"/>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460</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460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411"/>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lastRenderedPageBreak/>
              <w:t>0702 «Общее образование»</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327 242</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324 500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99,2</w:t>
            </w:r>
          </w:p>
        </w:tc>
      </w:tr>
      <w:tr w:rsidR="0001664D" w:rsidRPr="00594C44" w:rsidTr="00594C44">
        <w:trPr>
          <w:trHeight w:val="43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Средства местного бюджета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45 292</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44 791</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98,9</w:t>
            </w:r>
          </w:p>
        </w:tc>
      </w:tr>
      <w:tr w:rsidR="0001664D" w:rsidRPr="00594C44" w:rsidTr="00594C44">
        <w:trPr>
          <w:trHeight w:val="211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173 607</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173 607</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53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Субвенция на обеспечение мер социальной поддержки и социального обслуживания инвалидов</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5 148</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4 509</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87,6</w:t>
            </w:r>
          </w:p>
        </w:tc>
      </w:tr>
      <w:tr w:rsidR="0001664D" w:rsidRPr="00594C44" w:rsidTr="00594C44">
        <w:trPr>
          <w:trHeight w:val="1691"/>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Субсидия на реализацию мероприятий государственной программы РК «Развитие образования» (организация транспортного обслуживания обучающихся, проживающих в населенных пунктах, на территории которых отсутствуют общеобразовательные организации соответствующего уровня обучения, к месту обучения и обратно)</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6 338</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4 736</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74,7</w:t>
            </w:r>
          </w:p>
        </w:tc>
      </w:tr>
      <w:tr w:rsidR="0001664D" w:rsidRPr="00594C44" w:rsidTr="00594C44">
        <w:trPr>
          <w:trHeight w:val="1713"/>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Субсидии бюджетам муниципальных районов и городских округов 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2 000</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2 000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111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594C44">
              <w:rPr>
                <w:sz w:val="20"/>
                <w:szCs w:val="20"/>
                <w:lang w:eastAsia="ru-RU"/>
              </w:rPr>
              <w:t>организациях</w:t>
            </w:r>
            <w:proofErr w:type="gramEnd"/>
            <w:r w:rsidRPr="00594C44">
              <w:rPr>
                <w:sz w:val="20"/>
                <w:szCs w:val="20"/>
                <w:lang w:eastAsia="ru-RU"/>
              </w:rPr>
              <w:t xml:space="preserve"> (муниципальные образовательные организации)</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7 747</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7 747</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70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Субсидии на реализацию мероприятий по модернизации школьных систем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53 314</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53 314</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108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Субсидия местным бюджетам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22 081</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22 081</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18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594C44">
            <w:pPr>
              <w:suppressAutoHyphens w:val="0"/>
              <w:jc w:val="both"/>
              <w:rPr>
                <w:sz w:val="20"/>
                <w:szCs w:val="20"/>
                <w:lang w:eastAsia="ru-RU"/>
              </w:rPr>
            </w:pPr>
            <w:r w:rsidRPr="00594C44">
              <w:rPr>
                <w:sz w:val="20"/>
                <w:szCs w:val="20"/>
                <w:lang w:eastAsia="ru-RU"/>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(Региональный проект «Патриотическое воспитание граждан Российской Федерации» в рамках реализации национального проекта «Образование»)</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644</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644</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91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11 071</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11 071</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46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0703 «Дополнительное образование детей»</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32 970</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32 970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3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Средства местного бюджета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26 621</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26 621</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1096"/>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lastRenderedPageBreak/>
              <w:t>Субсидия на реализацию мероприятий государственной программы РК «Развитие образования» (на частичную компенсацию дополнительных расходов   на повышение оплаты труда работников дополнительного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3 169</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3 169</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418"/>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Субсидия на реализацию мероприятий по государственной поддержке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r w:rsidRPr="00594C44">
              <w:rPr>
                <w:sz w:val="20"/>
                <w:szCs w:val="20"/>
              </w:rPr>
              <w:t xml:space="preserve"> </w:t>
            </w:r>
            <w:r w:rsidRPr="00594C44">
              <w:rPr>
                <w:sz w:val="20"/>
                <w:szCs w:val="20"/>
                <w:lang w:eastAsia="ru-RU"/>
              </w:rPr>
              <w:t>регионального проекта «Культурная среда» в рамках реализации национального проекта «Культура»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3 180</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3 180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64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rPr>
                <w:b/>
                <w:bCs/>
                <w:sz w:val="20"/>
                <w:szCs w:val="20"/>
                <w:lang w:eastAsia="ru-RU"/>
              </w:rPr>
            </w:pPr>
            <w:r w:rsidRPr="00594C44">
              <w:rPr>
                <w:b/>
                <w:bCs/>
                <w:sz w:val="20"/>
                <w:szCs w:val="20"/>
                <w:lang w:eastAsia="ru-RU"/>
              </w:rPr>
              <w:t>0705 «Профессиональная подготовка, переподготовка и повышение квалификации»</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236</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236</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239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236</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236</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41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rPr>
                <w:b/>
                <w:bCs/>
                <w:sz w:val="20"/>
                <w:szCs w:val="20"/>
                <w:lang w:eastAsia="ru-RU"/>
              </w:rPr>
            </w:pPr>
            <w:r w:rsidRPr="00594C44">
              <w:rPr>
                <w:b/>
                <w:bCs/>
                <w:sz w:val="20"/>
                <w:szCs w:val="20"/>
                <w:lang w:eastAsia="ru-RU"/>
              </w:rPr>
              <w:t>0707 «Молодежная политика и оздоровление детей»</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289</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289</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566"/>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Муниципальная программа «Молодежь Пряжинского национального муниципального района»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289</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289</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58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0709 «Другие вопросы в области образования»</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1 404</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1 404</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24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Средства местного бюджета</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224</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224</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843"/>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Субсидии на организацию адресной социальной помощи малоимущим семьям, имеющим детей на организацию отдыха детей в каникулярное время</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1 180</w:t>
            </w:r>
          </w:p>
        </w:tc>
        <w:tc>
          <w:tcPr>
            <w:tcW w:w="144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1 180</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right"/>
              <w:rPr>
                <w:b/>
                <w:bCs/>
                <w:sz w:val="20"/>
                <w:szCs w:val="20"/>
                <w:lang w:eastAsia="ru-RU"/>
              </w:rPr>
            </w:pPr>
            <w:r w:rsidRPr="00594C44">
              <w:rPr>
                <w:b/>
                <w:bCs/>
                <w:sz w:val="20"/>
                <w:szCs w:val="20"/>
                <w:lang w:eastAsia="ru-RU"/>
              </w:rPr>
              <w:t>Всего:</w:t>
            </w:r>
          </w:p>
        </w:tc>
        <w:tc>
          <w:tcPr>
            <w:tcW w:w="1440" w:type="dxa"/>
            <w:tcBorders>
              <w:top w:val="nil"/>
              <w:left w:val="nil"/>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508 342</w:t>
            </w:r>
          </w:p>
        </w:tc>
        <w:tc>
          <w:tcPr>
            <w:tcW w:w="1440" w:type="dxa"/>
            <w:tcBorders>
              <w:top w:val="nil"/>
              <w:left w:val="nil"/>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503 159</w:t>
            </w:r>
          </w:p>
        </w:tc>
        <w:tc>
          <w:tcPr>
            <w:tcW w:w="1089"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99,0</w:t>
            </w:r>
          </w:p>
        </w:tc>
      </w:tr>
    </w:tbl>
    <w:p w:rsidR="0001664D" w:rsidRDefault="0001664D" w:rsidP="0001664D">
      <w:pPr>
        <w:ind w:firstLine="567"/>
        <w:jc w:val="center"/>
        <w:rPr>
          <w:b/>
          <w:bCs/>
          <w:u w:val="single"/>
        </w:rPr>
      </w:pPr>
    </w:p>
    <w:p w:rsidR="0001664D" w:rsidRDefault="0001664D" w:rsidP="0001664D">
      <w:pPr>
        <w:ind w:firstLine="567"/>
        <w:jc w:val="center"/>
        <w:rPr>
          <w:b/>
          <w:bCs/>
          <w:u w:val="single"/>
        </w:rPr>
      </w:pPr>
      <w:r>
        <w:rPr>
          <w:b/>
          <w:bCs/>
          <w:u w:val="single"/>
        </w:rPr>
        <w:t>КУЛЬТУРА</w:t>
      </w:r>
    </w:p>
    <w:p w:rsidR="0001664D" w:rsidRDefault="0001664D" w:rsidP="0001664D">
      <w:pPr>
        <w:ind w:firstLine="567"/>
        <w:jc w:val="center"/>
      </w:pPr>
    </w:p>
    <w:p w:rsidR="0001664D" w:rsidRDefault="0001664D" w:rsidP="0001664D">
      <w:pPr>
        <w:ind w:firstLine="709"/>
        <w:jc w:val="both"/>
      </w:pPr>
      <w:r>
        <w:t xml:space="preserve">Расходы по данному разделу за 2023 год составили </w:t>
      </w:r>
      <w:r>
        <w:rPr>
          <w:b/>
        </w:rPr>
        <w:t xml:space="preserve">15 888 </w:t>
      </w:r>
      <w:r>
        <w:t xml:space="preserve">тыс. руб. при годовом плане </w:t>
      </w:r>
      <w:r>
        <w:rPr>
          <w:b/>
        </w:rPr>
        <w:t xml:space="preserve">15 888 </w:t>
      </w:r>
      <w:r>
        <w:t>тыс. руб.</w:t>
      </w:r>
    </w:p>
    <w:p w:rsidR="00594C44" w:rsidRDefault="00594C44" w:rsidP="0001664D">
      <w:pPr>
        <w:ind w:firstLine="709"/>
        <w:jc w:val="both"/>
        <w:rPr>
          <w:sz w:val="20"/>
          <w:szCs w:val="20"/>
        </w:rPr>
      </w:pPr>
    </w:p>
    <w:tbl>
      <w:tblPr>
        <w:tblW w:w="9356" w:type="dxa"/>
        <w:tblInd w:w="108" w:type="dxa"/>
        <w:tblLayout w:type="fixed"/>
        <w:tblLook w:val="0000"/>
      </w:tblPr>
      <w:tblGrid>
        <w:gridCol w:w="5387"/>
        <w:gridCol w:w="1417"/>
        <w:gridCol w:w="1418"/>
        <w:gridCol w:w="1134"/>
      </w:tblGrid>
      <w:tr w:rsidR="0001664D" w:rsidRPr="00594C44" w:rsidTr="00594C44">
        <w:trPr>
          <w:trHeight w:val="246"/>
        </w:trPr>
        <w:tc>
          <w:tcPr>
            <w:tcW w:w="5387" w:type="dxa"/>
            <w:vMerge w:val="restart"/>
            <w:tcBorders>
              <w:top w:val="single" w:sz="8" w:space="0" w:color="000000"/>
              <w:left w:val="single" w:sz="8" w:space="0" w:color="000000"/>
              <w:bottom w:val="single" w:sz="8" w:space="0" w:color="000000"/>
            </w:tcBorders>
            <w:shd w:val="clear" w:color="auto" w:fill="auto"/>
          </w:tcPr>
          <w:p w:rsidR="0001664D" w:rsidRPr="00594C44" w:rsidRDefault="0001664D" w:rsidP="0001664D">
            <w:pPr>
              <w:suppressAutoHyphens w:val="0"/>
              <w:jc w:val="center"/>
              <w:rPr>
                <w:sz w:val="16"/>
                <w:szCs w:val="16"/>
              </w:rPr>
            </w:pPr>
            <w:r w:rsidRPr="00594C44">
              <w:rPr>
                <w:sz w:val="16"/>
                <w:szCs w:val="16"/>
              </w:rPr>
              <w:t>КОСГУ</w:t>
            </w:r>
          </w:p>
        </w:tc>
        <w:tc>
          <w:tcPr>
            <w:tcW w:w="1417" w:type="dxa"/>
            <w:tcBorders>
              <w:top w:val="single" w:sz="8" w:space="0" w:color="000000"/>
              <w:left w:val="single" w:sz="8" w:space="0" w:color="000000"/>
            </w:tcBorders>
            <w:shd w:val="clear" w:color="auto" w:fill="auto"/>
          </w:tcPr>
          <w:p w:rsidR="0001664D" w:rsidRPr="00594C44" w:rsidRDefault="0001664D" w:rsidP="0001664D">
            <w:pPr>
              <w:suppressAutoHyphens w:val="0"/>
              <w:jc w:val="center"/>
              <w:rPr>
                <w:sz w:val="16"/>
                <w:szCs w:val="16"/>
              </w:rPr>
            </w:pPr>
            <w:r w:rsidRPr="00594C44">
              <w:rPr>
                <w:sz w:val="16"/>
                <w:szCs w:val="16"/>
              </w:rPr>
              <w:t>План на 2023 год</w:t>
            </w:r>
          </w:p>
        </w:tc>
        <w:tc>
          <w:tcPr>
            <w:tcW w:w="1418" w:type="dxa"/>
            <w:tcBorders>
              <w:top w:val="single" w:sz="8" w:space="0" w:color="000000"/>
              <w:left w:val="single" w:sz="8" w:space="0" w:color="000000"/>
            </w:tcBorders>
            <w:shd w:val="clear" w:color="auto" w:fill="auto"/>
          </w:tcPr>
          <w:p w:rsidR="0001664D" w:rsidRPr="00594C44" w:rsidRDefault="0001664D" w:rsidP="0001664D">
            <w:pPr>
              <w:suppressAutoHyphens w:val="0"/>
              <w:jc w:val="center"/>
              <w:rPr>
                <w:sz w:val="16"/>
                <w:szCs w:val="16"/>
              </w:rPr>
            </w:pPr>
            <w:r w:rsidRPr="00594C44">
              <w:rPr>
                <w:sz w:val="16"/>
                <w:szCs w:val="16"/>
              </w:rPr>
              <w:t>Исполнено на 01.01.2024</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01664D" w:rsidRPr="00594C44" w:rsidRDefault="0001664D" w:rsidP="0001664D">
            <w:pPr>
              <w:suppressAutoHyphens w:val="0"/>
              <w:jc w:val="center"/>
              <w:rPr>
                <w:sz w:val="16"/>
                <w:szCs w:val="16"/>
              </w:rPr>
            </w:pPr>
            <w:r w:rsidRPr="00594C44">
              <w:rPr>
                <w:sz w:val="16"/>
                <w:szCs w:val="16"/>
              </w:rPr>
              <w:t>% исполнения</w:t>
            </w:r>
          </w:p>
        </w:tc>
      </w:tr>
      <w:tr w:rsidR="0001664D" w:rsidRPr="00594C44" w:rsidTr="00594C44">
        <w:trPr>
          <w:trHeight w:val="293"/>
        </w:trPr>
        <w:tc>
          <w:tcPr>
            <w:tcW w:w="5387" w:type="dxa"/>
            <w:vMerge/>
            <w:tcBorders>
              <w:top w:val="single" w:sz="8" w:space="0" w:color="000000"/>
              <w:left w:val="single" w:sz="8" w:space="0" w:color="000000"/>
              <w:bottom w:val="single" w:sz="8" w:space="0" w:color="000000"/>
            </w:tcBorders>
            <w:shd w:val="clear" w:color="auto" w:fill="auto"/>
          </w:tcPr>
          <w:p w:rsidR="0001664D" w:rsidRPr="00594C44" w:rsidRDefault="0001664D" w:rsidP="0001664D">
            <w:pPr>
              <w:snapToGrid w:val="0"/>
              <w:rPr>
                <w:sz w:val="20"/>
                <w:szCs w:val="20"/>
              </w:rPr>
            </w:pPr>
          </w:p>
        </w:tc>
        <w:tc>
          <w:tcPr>
            <w:tcW w:w="1417" w:type="dxa"/>
            <w:tcBorders>
              <w:left w:val="single" w:sz="8" w:space="0" w:color="000000"/>
              <w:bottom w:val="single" w:sz="8" w:space="0" w:color="000000"/>
            </w:tcBorders>
            <w:shd w:val="clear" w:color="auto" w:fill="auto"/>
          </w:tcPr>
          <w:p w:rsidR="0001664D" w:rsidRPr="00594C44" w:rsidRDefault="0001664D" w:rsidP="0001664D">
            <w:pPr>
              <w:suppressAutoHyphens w:val="0"/>
              <w:jc w:val="center"/>
              <w:rPr>
                <w:sz w:val="16"/>
                <w:szCs w:val="16"/>
              </w:rPr>
            </w:pPr>
            <w:r w:rsidRPr="00594C44">
              <w:rPr>
                <w:sz w:val="16"/>
                <w:szCs w:val="16"/>
              </w:rPr>
              <w:t>(тыс. руб.)</w:t>
            </w:r>
          </w:p>
        </w:tc>
        <w:tc>
          <w:tcPr>
            <w:tcW w:w="1418" w:type="dxa"/>
            <w:tcBorders>
              <w:left w:val="single" w:sz="8" w:space="0" w:color="000000"/>
              <w:bottom w:val="single" w:sz="8" w:space="0" w:color="000000"/>
            </w:tcBorders>
            <w:shd w:val="clear" w:color="auto" w:fill="auto"/>
          </w:tcPr>
          <w:p w:rsidR="0001664D" w:rsidRPr="00594C44" w:rsidRDefault="0001664D" w:rsidP="0001664D">
            <w:pPr>
              <w:suppressAutoHyphens w:val="0"/>
              <w:jc w:val="center"/>
              <w:rPr>
                <w:sz w:val="16"/>
                <w:szCs w:val="16"/>
              </w:rPr>
            </w:pPr>
            <w:r w:rsidRPr="00594C44">
              <w:rPr>
                <w:sz w:val="16"/>
                <w:szCs w:val="16"/>
              </w:rPr>
              <w:t>(тыс. руб.)</w:t>
            </w: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Pr>
          <w:p w:rsidR="0001664D" w:rsidRPr="00594C44" w:rsidRDefault="0001664D" w:rsidP="0001664D">
            <w:pPr>
              <w:snapToGrid w:val="0"/>
              <w:rPr>
                <w:sz w:val="20"/>
                <w:szCs w:val="20"/>
              </w:rPr>
            </w:pPr>
          </w:p>
        </w:tc>
      </w:tr>
      <w:tr w:rsidR="0001664D" w:rsidRPr="00594C44" w:rsidTr="00594C44">
        <w:trPr>
          <w:trHeight w:val="645"/>
        </w:trPr>
        <w:tc>
          <w:tcPr>
            <w:tcW w:w="5387" w:type="dxa"/>
            <w:tcBorders>
              <w:left w:val="single" w:sz="8" w:space="0" w:color="000000"/>
              <w:bottom w:val="single" w:sz="8" w:space="0" w:color="000000"/>
            </w:tcBorders>
            <w:shd w:val="clear" w:color="auto" w:fill="auto"/>
          </w:tcPr>
          <w:p w:rsidR="0001664D" w:rsidRPr="00594C44" w:rsidRDefault="0001664D" w:rsidP="0001664D">
            <w:pPr>
              <w:suppressAutoHyphens w:val="0"/>
              <w:jc w:val="both"/>
              <w:rPr>
                <w:sz w:val="20"/>
                <w:szCs w:val="20"/>
              </w:rPr>
            </w:pPr>
            <w:r w:rsidRPr="00594C44">
              <w:rPr>
                <w:sz w:val="20"/>
                <w:szCs w:val="20"/>
              </w:rPr>
              <w:t>241 «Безвозмездные перечисления государственным и муниципальным организациям»</w:t>
            </w:r>
          </w:p>
        </w:tc>
        <w:tc>
          <w:tcPr>
            <w:tcW w:w="1417" w:type="dxa"/>
            <w:tcBorders>
              <w:left w:val="single" w:sz="8" w:space="0" w:color="000000"/>
              <w:bottom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sz w:val="20"/>
                <w:szCs w:val="20"/>
              </w:rPr>
              <w:t>12 882</w:t>
            </w:r>
          </w:p>
        </w:tc>
        <w:tc>
          <w:tcPr>
            <w:tcW w:w="1418" w:type="dxa"/>
            <w:tcBorders>
              <w:left w:val="single" w:sz="8" w:space="0" w:color="000000"/>
              <w:bottom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sz w:val="20"/>
                <w:szCs w:val="20"/>
              </w:rPr>
              <w:t>12 882</w:t>
            </w:r>
          </w:p>
        </w:tc>
        <w:tc>
          <w:tcPr>
            <w:tcW w:w="1134" w:type="dxa"/>
            <w:tcBorders>
              <w:left w:val="single" w:sz="8" w:space="0" w:color="000000"/>
              <w:bottom w:val="single" w:sz="8" w:space="0" w:color="000000"/>
              <w:right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sz w:val="20"/>
                <w:szCs w:val="20"/>
              </w:rPr>
              <w:t>100</w:t>
            </w:r>
          </w:p>
        </w:tc>
      </w:tr>
      <w:tr w:rsidR="0001664D" w:rsidRPr="00594C44" w:rsidTr="00594C44">
        <w:trPr>
          <w:trHeight w:val="645"/>
        </w:trPr>
        <w:tc>
          <w:tcPr>
            <w:tcW w:w="5387" w:type="dxa"/>
            <w:tcBorders>
              <w:left w:val="single" w:sz="8" w:space="0" w:color="000000"/>
              <w:bottom w:val="single" w:sz="8" w:space="0" w:color="000000"/>
            </w:tcBorders>
            <w:shd w:val="clear" w:color="auto" w:fill="auto"/>
          </w:tcPr>
          <w:p w:rsidR="0001664D" w:rsidRPr="00594C44" w:rsidRDefault="0001664D" w:rsidP="0001664D">
            <w:pPr>
              <w:suppressAutoHyphens w:val="0"/>
              <w:jc w:val="both"/>
              <w:rPr>
                <w:sz w:val="20"/>
                <w:szCs w:val="20"/>
              </w:rPr>
            </w:pPr>
            <w:r w:rsidRPr="00594C44">
              <w:rPr>
                <w:sz w:val="20"/>
                <w:szCs w:val="20"/>
              </w:rPr>
              <w:t>251 «Перечисление другим бюджетам бюджетной системы Российской Федерации»</w:t>
            </w:r>
          </w:p>
        </w:tc>
        <w:tc>
          <w:tcPr>
            <w:tcW w:w="1417" w:type="dxa"/>
            <w:tcBorders>
              <w:left w:val="single" w:sz="8" w:space="0" w:color="000000"/>
              <w:bottom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sz w:val="20"/>
                <w:szCs w:val="20"/>
              </w:rPr>
              <w:t>3 006</w:t>
            </w:r>
          </w:p>
        </w:tc>
        <w:tc>
          <w:tcPr>
            <w:tcW w:w="1418" w:type="dxa"/>
            <w:tcBorders>
              <w:left w:val="single" w:sz="8" w:space="0" w:color="000000"/>
              <w:bottom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sz w:val="20"/>
                <w:szCs w:val="20"/>
              </w:rPr>
              <w:t>3 006</w:t>
            </w:r>
          </w:p>
        </w:tc>
        <w:tc>
          <w:tcPr>
            <w:tcW w:w="1134" w:type="dxa"/>
            <w:tcBorders>
              <w:left w:val="single" w:sz="8" w:space="0" w:color="000000"/>
              <w:bottom w:val="single" w:sz="8" w:space="0" w:color="000000"/>
              <w:right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sz w:val="20"/>
                <w:szCs w:val="20"/>
              </w:rPr>
              <w:t>100</w:t>
            </w:r>
          </w:p>
        </w:tc>
      </w:tr>
      <w:tr w:rsidR="0001664D" w:rsidRPr="00594C44" w:rsidTr="00594C44">
        <w:trPr>
          <w:trHeight w:val="330"/>
        </w:trPr>
        <w:tc>
          <w:tcPr>
            <w:tcW w:w="5387" w:type="dxa"/>
            <w:tcBorders>
              <w:left w:val="single" w:sz="8" w:space="0" w:color="000000"/>
              <w:bottom w:val="single" w:sz="8" w:space="0" w:color="000000"/>
            </w:tcBorders>
            <w:shd w:val="clear" w:color="auto" w:fill="auto"/>
          </w:tcPr>
          <w:p w:rsidR="0001664D" w:rsidRPr="00594C44" w:rsidRDefault="0001664D" w:rsidP="0001664D">
            <w:pPr>
              <w:suppressAutoHyphens w:val="0"/>
              <w:jc w:val="both"/>
              <w:rPr>
                <w:b/>
                <w:bCs/>
                <w:sz w:val="20"/>
                <w:szCs w:val="20"/>
              </w:rPr>
            </w:pPr>
            <w:r w:rsidRPr="00594C44">
              <w:rPr>
                <w:b/>
                <w:bCs/>
                <w:sz w:val="20"/>
                <w:szCs w:val="20"/>
              </w:rPr>
              <w:t>Всего</w:t>
            </w:r>
          </w:p>
        </w:tc>
        <w:tc>
          <w:tcPr>
            <w:tcW w:w="1417" w:type="dxa"/>
            <w:tcBorders>
              <w:left w:val="single" w:sz="8" w:space="0" w:color="000000"/>
              <w:bottom w:val="single" w:sz="8" w:space="0" w:color="000000"/>
            </w:tcBorders>
            <w:shd w:val="clear" w:color="auto" w:fill="auto"/>
            <w:vAlign w:val="center"/>
          </w:tcPr>
          <w:p w:rsidR="0001664D" w:rsidRPr="00594C44" w:rsidRDefault="0001664D" w:rsidP="0001664D">
            <w:pPr>
              <w:suppressAutoHyphens w:val="0"/>
              <w:jc w:val="center"/>
              <w:rPr>
                <w:b/>
                <w:bCs/>
                <w:sz w:val="20"/>
                <w:szCs w:val="20"/>
              </w:rPr>
            </w:pPr>
            <w:r w:rsidRPr="00594C44">
              <w:rPr>
                <w:b/>
                <w:bCs/>
                <w:sz w:val="20"/>
                <w:szCs w:val="20"/>
              </w:rPr>
              <w:t>15 888</w:t>
            </w:r>
          </w:p>
        </w:tc>
        <w:tc>
          <w:tcPr>
            <w:tcW w:w="1418" w:type="dxa"/>
            <w:tcBorders>
              <w:left w:val="single" w:sz="8" w:space="0" w:color="000000"/>
              <w:bottom w:val="single" w:sz="8" w:space="0" w:color="000000"/>
            </w:tcBorders>
            <w:shd w:val="clear" w:color="auto" w:fill="auto"/>
            <w:vAlign w:val="center"/>
          </w:tcPr>
          <w:p w:rsidR="0001664D" w:rsidRPr="00594C44" w:rsidRDefault="0001664D" w:rsidP="0001664D">
            <w:pPr>
              <w:suppressAutoHyphens w:val="0"/>
              <w:jc w:val="center"/>
              <w:rPr>
                <w:b/>
                <w:bCs/>
                <w:sz w:val="20"/>
                <w:szCs w:val="20"/>
              </w:rPr>
            </w:pPr>
            <w:r w:rsidRPr="00594C44">
              <w:rPr>
                <w:b/>
                <w:bCs/>
                <w:sz w:val="20"/>
                <w:szCs w:val="20"/>
              </w:rPr>
              <w:t>15 888</w:t>
            </w:r>
          </w:p>
        </w:tc>
        <w:tc>
          <w:tcPr>
            <w:tcW w:w="1134" w:type="dxa"/>
            <w:tcBorders>
              <w:left w:val="single" w:sz="8" w:space="0" w:color="000000"/>
              <w:bottom w:val="single" w:sz="8" w:space="0" w:color="000000"/>
              <w:right w:val="single" w:sz="8" w:space="0" w:color="000000"/>
            </w:tcBorders>
            <w:shd w:val="clear" w:color="auto" w:fill="auto"/>
            <w:vAlign w:val="center"/>
          </w:tcPr>
          <w:p w:rsidR="0001664D" w:rsidRPr="00594C44" w:rsidRDefault="0001664D" w:rsidP="0001664D">
            <w:pPr>
              <w:suppressAutoHyphens w:val="0"/>
              <w:jc w:val="center"/>
              <w:rPr>
                <w:sz w:val="20"/>
                <w:szCs w:val="20"/>
              </w:rPr>
            </w:pPr>
            <w:r w:rsidRPr="00594C44">
              <w:rPr>
                <w:b/>
                <w:bCs/>
                <w:sz w:val="20"/>
                <w:szCs w:val="20"/>
              </w:rPr>
              <w:t>100</w:t>
            </w:r>
          </w:p>
        </w:tc>
      </w:tr>
    </w:tbl>
    <w:p w:rsidR="00594C44" w:rsidRDefault="00594C44" w:rsidP="0001664D">
      <w:pPr>
        <w:ind w:firstLine="709"/>
        <w:jc w:val="both"/>
      </w:pPr>
    </w:p>
    <w:p w:rsidR="0001664D" w:rsidRDefault="0001664D" w:rsidP="0001664D">
      <w:pPr>
        <w:ind w:firstLine="709"/>
        <w:jc w:val="both"/>
      </w:pPr>
      <w:r>
        <w:t>За счет средств местного бюджета расходы составили 10 694 тыс. руб.</w:t>
      </w:r>
    </w:p>
    <w:p w:rsidR="0001664D" w:rsidRDefault="0001664D" w:rsidP="0001664D">
      <w:pPr>
        <w:ind w:firstLine="709"/>
        <w:jc w:val="both"/>
      </w:pPr>
      <w:r>
        <w:t>За счет средств субсидии на реализацию мероприятий государственной программы РК «Развитие культуры» (на частичную компенсацию дополнительных расходов на повышение оплаты труда работников муниципальных учреждений культуры) расходы составили 4 999 тыс. руб. (в том числе передано в поселения 3 006 тыс. руб.).</w:t>
      </w:r>
    </w:p>
    <w:p w:rsidR="0001664D" w:rsidRDefault="0001664D" w:rsidP="0001664D">
      <w:pPr>
        <w:ind w:firstLine="709"/>
        <w:jc w:val="both"/>
      </w:pPr>
      <w:r>
        <w:lastRenderedPageBreak/>
        <w:t>За счет средств иных межбюджетных трансфертов на обеспечение доступа органов местного самоуправления и муниципальных учреждений к сети Интернет расходы составили 195 тыс. руб.</w:t>
      </w:r>
    </w:p>
    <w:p w:rsidR="0001664D" w:rsidRDefault="0001664D" w:rsidP="0001664D">
      <w:pPr>
        <w:ind w:firstLine="567"/>
        <w:jc w:val="center"/>
        <w:rPr>
          <w:b/>
          <w:bCs/>
          <w:u w:val="single"/>
        </w:rPr>
      </w:pPr>
    </w:p>
    <w:p w:rsidR="0001664D" w:rsidRDefault="0001664D" w:rsidP="0001664D">
      <w:pPr>
        <w:ind w:firstLine="567"/>
        <w:jc w:val="center"/>
      </w:pPr>
      <w:r>
        <w:rPr>
          <w:b/>
          <w:bCs/>
          <w:u w:val="single"/>
        </w:rPr>
        <w:t>СОЦИАЛЬНАЯ ПОЛИТИКА</w:t>
      </w:r>
    </w:p>
    <w:p w:rsidR="0001664D" w:rsidRDefault="0001664D" w:rsidP="0001664D">
      <w:pPr>
        <w:ind w:firstLine="567"/>
        <w:jc w:val="center"/>
      </w:pPr>
    </w:p>
    <w:p w:rsidR="0001664D" w:rsidRDefault="0001664D" w:rsidP="0001664D">
      <w:pPr>
        <w:ind w:firstLine="709"/>
        <w:jc w:val="both"/>
      </w:pPr>
      <w:r>
        <w:t xml:space="preserve">При годовых плановых назначениях в размере </w:t>
      </w:r>
      <w:r>
        <w:rPr>
          <w:b/>
        </w:rPr>
        <w:t>29 954</w:t>
      </w:r>
      <w:r>
        <w:rPr>
          <w:b/>
          <w:bCs/>
        </w:rPr>
        <w:t xml:space="preserve"> </w:t>
      </w:r>
      <w:r>
        <w:rPr>
          <w:bCs/>
        </w:rPr>
        <w:t>тыс. руб.</w:t>
      </w:r>
      <w:r>
        <w:t xml:space="preserve"> кассовые расходы за 2023 год составили </w:t>
      </w:r>
      <w:r>
        <w:rPr>
          <w:b/>
        </w:rPr>
        <w:t xml:space="preserve">28 938 </w:t>
      </w:r>
      <w:r>
        <w:rPr>
          <w:bCs/>
        </w:rPr>
        <w:t>тыс. руб</w:t>
      </w:r>
      <w:r>
        <w:t xml:space="preserve">. </w:t>
      </w:r>
    </w:p>
    <w:p w:rsidR="00594C44" w:rsidRDefault="00594C44" w:rsidP="0001664D">
      <w:pPr>
        <w:ind w:firstLine="709"/>
        <w:jc w:val="both"/>
        <w:rPr>
          <w:sz w:val="20"/>
          <w:szCs w:val="20"/>
        </w:rPr>
      </w:pPr>
    </w:p>
    <w:tbl>
      <w:tblPr>
        <w:tblW w:w="9397" w:type="dxa"/>
        <w:tblInd w:w="113" w:type="dxa"/>
        <w:tblLook w:val="04A0"/>
      </w:tblPr>
      <w:tblGrid>
        <w:gridCol w:w="5382"/>
        <w:gridCol w:w="1360"/>
        <w:gridCol w:w="1475"/>
        <w:gridCol w:w="1180"/>
      </w:tblGrid>
      <w:tr w:rsidR="0001664D" w:rsidRPr="00594C44" w:rsidTr="00594C44">
        <w:trPr>
          <w:trHeight w:val="510"/>
        </w:trPr>
        <w:tc>
          <w:tcPr>
            <w:tcW w:w="5382" w:type="dxa"/>
            <w:vMerge w:val="restart"/>
            <w:tcBorders>
              <w:top w:val="single" w:sz="4" w:space="0" w:color="auto"/>
              <w:left w:val="single" w:sz="4" w:space="0" w:color="auto"/>
              <w:bottom w:val="single" w:sz="4" w:space="0" w:color="000000"/>
              <w:right w:val="nil"/>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Наименование</w:t>
            </w:r>
          </w:p>
        </w:tc>
        <w:tc>
          <w:tcPr>
            <w:tcW w:w="1360" w:type="dxa"/>
            <w:tcBorders>
              <w:top w:val="single" w:sz="4" w:space="0" w:color="auto"/>
              <w:left w:val="single" w:sz="4" w:space="0" w:color="auto"/>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План на 2023 год</w:t>
            </w:r>
          </w:p>
        </w:tc>
        <w:tc>
          <w:tcPr>
            <w:tcW w:w="1475" w:type="dxa"/>
            <w:tcBorders>
              <w:top w:val="single" w:sz="4" w:space="0" w:color="auto"/>
              <w:left w:val="nil"/>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Исполнено на 01.01.2024</w:t>
            </w:r>
          </w:p>
        </w:tc>
        <w:tc>
          <w:tcPr>
            <w:tcW w:w="1180" w:type="dxa"/>
            <w:tcBorders>
              <w:top w:val="single" w:sz="4" w:space="0" w:color="auto"/>
              <w:left w:val="nil"/>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 исполнения</w:t>
            </w:r>
          </w:p>
        </w:tc>
      </w:tr>
      <w:tr w:rsidR="0001664D" w:rsidRPr="00594C44" w:rsidTr="00594C44">
        <w:trPr>
          <w:trHeight w:val="255"/>
        </w:trPr>
        <w:tc>
          <w:tcPr>
            <w:tcW w:w="5382" w:type="dxa"/>
            <w:vMerge/>
            <w:tcBorders>
              <w:top w:val="single" w:sz="4" w:space="0" w:color="auto"/>
              <w:left w:val="single" w:sz="4" w:space="0" w:color="auto"/>
              <w:bottom w:val="single" w:sz="4" w:space="0" w:color="000000"/>
              <w:right w:val="nil"/>
            </w:tcBorders>
            <w:vAlign w:val="center"/>
            <w:hideMark/>
          </w:tcPr>
          <w:p w:rsidR="0001664D" w:rsidRPr="00594C44" w:rsidRDefault="0001664D" w:rsidP="0001664D">
            <w:pPr>
              <w:suppressAutoHyphens w:val="0"/>
              <w:rPr>
                <w:sz w:val="20"/>
                <w:szCs w:val="20"/>
                <w:lang w:eastAsia="ru-RU"/>
              </w:rPr>
            </w:pP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(тыс</w:t>
            </w:r>
            <w:proofErr w:type="gramStart"/>
            <w:r w:rsidRPr="00594C44">
              <w:rPr>
                <w:sz w:val="16"/>
                <w:szCs w:val="16"/>
                <w:lang w:eastAsia="ru-RU"/>
              </w:rPr>
              <w:t>.р</w:t>
            </w:r>
            <w:proofErr w:type="gramEnd"/>
            <w:r w:rsidRPr="00594C44">
              <w:rPr>
                <w:sz w:val="16"/>
                <w:szCs w:val="16"/>
                <w:lang w:eastAsia="ru-RU"/>
              </w:rPr>
              <w:t>уб.)</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(тыс</w:t>
            </w:r>
            <w:proofErr w:type="gramStart"/>
            <w:r w:rsidRPr="00594C44">
              <w:rPr>
                <w:sz w:val="16"/>
                <w:szCs w:val="16"/>
                <w:lang w:eastAsia="ru-RU"/>
              </w:rPr>
              <w:t>.р</w:t>
            </w:r>
            <w:proofErr w:type="gramEnd"/>
            <w:r w:rsidRPr="00594C44">
              <w:rPr>
                <w:sz w:val="16"/>
                <w:szCs w:val="16"/>
                <w:lang w:eastAsia="ru-RU"/>
              </w:rPr>
              <w:t>уб.)</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1001 «Пенсионное обеспечение»</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2 400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2 359</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98,3</w:t>
            </w:r>
          </w:p>
        </w:tc>
      </w:tr>
      <w:tr w:rsidR="0001664D" w:rsidRPr="00594C44" w:rsidTr="00594C44">
        <w:trPr>
          <w:trHeight w:val="3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 xml:space="preserve">Доплаты к </w:t>
            </w:r>
            <w:proofErr w:type="spellStart"/>
            <w:r w:rsidRPr="00594C44">
              <w:rPr>
                <w:bCs/>
                <w:sz w:val="20"/>
                <w:szCs w:val="20"/>
                <w:lang w:eastAsia="ru-RU"/>
              </w:rPr>
              <w:t>гос</w:t>
            </w:r>
            <w:proofErr w:type="spellEnd"/>
            <w:r w:rsidRPr="00594C44">
              <w:rPr>
                <w:bCs/>
                <w:sz w:val="20"/>
                <w:szCs w:val="20"/>
                <w:lang w:eastAsia="ru-RU"/>
              </w:rPr>
              <w:t>. пенсиям муниципальным служащим</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2 400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2 359</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98,3</w:t>
            </w: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1003 «Социальное обеспечение населения»</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18 700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18 046</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96,5</w:t>
            </w:r>
          </w:p>
        </w:tc>
      </w:tr>
      <w:tr w:rsidR="0001664D" w:rsidRPr="00594C44" w:rsidTr="00594C44">
        <w:trPr>
          <w:trHeight w:val="69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Организация адресной социальной помощи малоимущим семьям, имеющим детей (организация питания)</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9 190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8 616</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93,8</w:t>
            </w:r>
          </w:p>
        </w:tc>
      </w:tr>
      <w:tr w:rsidR="0001664D" w:rsidRPr="00594C44" w:rsidTr="00594C44">
        <w:trPr>
          <w:trHeight w:val="874"/>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Субсидия на реализацию мероприятий по обеспечению комплексного развития сельских территорий (улучшение жилищных условий граждан, проживающих на сельских территориях)</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3 598</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3 598</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Субсидия на реализацию мероприятий по обеспечению жильем молодых семей</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5 522</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5 522</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883"/>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Обеспечение социальной поддержки малоимущих слоев населения района, граждан, находящихся в трудной жизненной ситуации, граждан пожилого возраста и инвалидов</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390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310</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79,5</w:t>
            </w: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1004 «Охрана семьи и детства»</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7 549</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7 269</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96,3</w:t>
            </w:r>
          </w:p>
        </w:tc>
      </w:tr>
      <w:tr w:rsidR="0001664D" w:rsidRPr="00594C44" w:rsidTr="00594C44">
        <w:trPr>
          <w:trHeight w:val="759"/>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Компенсация платы, взимаемой с родителей за присмотр и уход за детьми, осваивающими образовательные программы дошкольного образования</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4 300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4 020</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93,5</w:t>
            </w:r>
          </w:p>
        </w:tc>
      </w:tr>
      <w:tr w:rsidR="0001664D" w:rsidRPr="00594C44" w:rsidTr="00594C44">
        <w:trPr>
          <w:trHeight w:val="557"/>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Субвенция по обеспечению жилыми помещениями детей-сирот и детей, оставшихся без попечения родителей</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3 249</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3 249</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551"/>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1006 «Другие вопросы в области социальной политики»</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1 305</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1 264</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96,9</w:t>
            </w:r>
          </w:p>
        </w:tc>
      </w:tr>
      <w:tr w:rsidR="0001664D" w:rsidRPr="00594C44" w:rsidTr="00594C44">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Организация и осуществление деятельности органов опеки и попечительства</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1 140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1 140</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766"/>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Администрирование по субвенции по обеспечению жилыми помещениями детей-сирот и детей, оставшихся без попечения родителей</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65</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65</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63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bCs/>
                <w:sz w:val="20"/>
                <w:szCs w:val="20"/>
                <w:lang w:eastAsia="ru-RU"/>
              </w:rPr>
              <w:t>Расходы на мероприятия по муниципальной программе «Ветеран»</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100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bCs/>
                <w:sz w:val="20"/>
                <w:szCs w:val="20"/>
                <w:lang w:eastAsia="ru-RU"/>
              </w:rPr>
              <w:t>59</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59,0</w:t>
            </w: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rsidR="0001664D" w:rsidRPr="00594C44" w:rsidRDefault="0001664D" w:rsidP="0001664D">
            <w:pPr>
              <w:suppressAutoHyphens w:val="0"/>
              <w:jc w:val="right"/>
              <w:rPr>
                <w:b/>
                <w:bCs/>
                <w:sz w:val="20"/>
                <w:szCs w:val="20"/>
                <w:lang w:eastAsia="ru-RU"/>
              </w:rPr>
            </w:pPr>
            <w:r w:rsidRPr="00594C44">
              <w:rPr>
                <w:b/>
                <w:bCs/>
                <w:sz w:val="20"/>
                <w:szCs w:val="20"/>
                <w:lang w:eastAsia="ru-RU"/>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29 954</w:t>
            </w:r>
          </w:p>
        </w:tc>
        <w:tc>
          <w:tcPr>
            <w:tcW w:w="1475" w:type="dxa"/>
            <w:tcBorders>
              <w:top w:val="nil"/>
              <w:left w:val="nil"/>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28 938</w:t>
            </w:r>
          </w:p>
        </w:tc>
        <w:tc>
          <w:tcPr>
            <w:tcW w:w="118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96,6</w:t>
            </w:r>
          </w:p>
        </w:tc>
      </w:tr>
    </w:tbl>
    <w:p w:rsidR="0001664D" w:rsidRDefault="0001664D" w:rsidP="0001664D">
      <w:pPr>
        <w:ind w:firstLine="627"/>
        <w:jc w:val="center"/>
        <w:rPr>
          <w:b/>
          <w:u w:val="single"/>
        </w:rPr>
      </w:pPr>
    </w:p>
    <w:p w:rsidR="0001664D" w:rsidRDefault="0001664D" w:rsidP="0001664D">
      <w:pPr>
        <w:ind w:firstLine="627"/>
        <w:jc w:val="center"/>
      </w:pPr>
      <w:r>
        <w:rPr>
          <w:b/>
          <w:u w:val="single"/>
        </w:rPr>
        <w:t>ФИЗИЧЕСКАЯ КУЛЬТУРА И СПОРТ</w:t>
      </w:r>
    </w:p>
    <w:p w:rsidR="0001664D" w:rsidRDefault="0001664D" w:rsidP="0001664D">
      <w:pPr>
        <w:ind w:firstLine="627"/>
        <w:jc w:val="center"/>
      </w:pPr>
    </w:p>
    <w:p w:rsidR="0001664D" w:rsidRDefault="0001664D" w:rsidP="0001664D">
      <w:pPr>
        <w:ind w:firstLine="709"/>
        <w:jc w:val="both"/>
      </w:pPr>
      <w:r>
        <w:t xml:space="preserve">По данному разделу на 2023 год предусмотрено </w:t>
      </w:r>
      <w:r>
        <w:rPr>
          <w:b/>
        </w:rPr>
        <w:t xml:space="preserve">7 725 </w:t>
      </w:r>
      <w:r>
        <w:t xml:space="preserve">тыс. руб., расходы составили </w:t>
      </w:r>
      <w:r w:rsidRPr="009E6ACC">
        <w:rPr>
          <w:b/>
        </w:rPr>
        <w:t>7 725</w:t>
      </w:r>
      <w:r>
        <w:t xml:space="preserve"> тыс. руб., в том числе:</w:t>
      </w:r>
    </w:p>
    <w:p w:rsidR="0001664D" w:rsidRDefault="0001664D" w:rsidP="0001664D">
      <w:pPr>
        <w:ind w:firstLine="709"/>
        <w:jc w:val="both"/>
      </w:pPr>
    </w:p>
    <w:tbl>
      <w:tblPr>
        <w:tblW w:w="9351" w:type="dxa"/>
        <w:tblInd w:w="113" w:type="dxa"/>
        <w:tblLook w:val="04A0"/>
      </w:tblPr>
      <w:tblGrid>
        <w:gridCol w:w="5382"/>
        <w:gridCol w:w="1360"/>
        <w:gridCol w:w="1475"/>
        <w:gridCol w:w="1134"/>
      </w:tblGrid>
      <w:tr w:rsidR="0001664D" w:rsidRPr="00594C44" w:rsidTr="00594C44">
        <w:trPr>
          <w:trHeight w:val="489"/>
        </w:trPr>
        <w:tc>
          <w:tcPr>
            <w:tcW w:w="5382" w:type="dxa"/>
            <w:vMerge w:val="restart"/>
            <w:tcBorders>
              <w:top w:val="single" w:sz="4" w:space="0" w:color="auto"/>
              <w:left w:val="single" w:sz="4" w:space="0" w:color="auto"/>
              <w:bottom w:val="single" w:sz="4" w:space="0" w:color="000000"/>
              <w:right w:val="nil"/>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Наименование</w:t>
            </w:r>
          </w:p>
        </w:tc>
        <w:tc>
          <w:tcPr>
            <w:tcW w:w="1360" w:type="dxa"/>
            <w:tcBorders>
              <w:top w:val="single" w:sz="4" w:space="0" w:color="auto"/>
              <w:left w:val="single" w:sz="4" w:space="0" w:color="auto"/>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План на 2023 год</w:t>
            </w:r>
          </w:p>
        </w:tc>
        <w:tc>
          <w:tcPr>
            <w:tcW w:w="1475" w:type="dxa"/>
            <w:tcBorders>
              <w:top w:val="single" w:sz="4" w:space="0" w:color="auto"/>
              <w:left w:val="nil"/>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Исполнено на 01.01.2024</w:t>
            </w:r>
          </w:p>
        </w:tc>
        <w:tc>
          <w:tcPr>
            <w:tcW w:w="1134" w:type="dxa"/>
            <w:tcBorders>
              <w:top w:val="single" w:sz="4" w:space="0" w:color="auto"/>
              <w:left w:val="nil"/>
              <w:bottom w:val="nil"/>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 исполнения</w:t>
            </w:r>
          </w:p>
        </w:tc>
      </w:tr>
      <w:tr w:rsidR="0001664D" w:rsidRPr="00594C44" w:rsidTr="00594C44">
        <w:trPr>
          <w:trHeight w:val="255"/>
        </w:trPr>
        <w:tc>
          <w:tcPr>
            <w:tcW w:w="5382" w:type="dxa"/>
            <w:vMerge/>
            <w:tcBorders>
              <w:top w:val="single" w:sz="4" w:space="0" w:color="auto"/>
              <w:left w:val="single" w:sz="4" w:space="0" w:color="auto"/>
              <w:bottom w:val="single" w:sz="4" w:space="0" w:color="000000"/>
              <w:right w:val="nil"/>
            </w:tcBorders>
            <w:vAlign w:val="center"/>
            <w:hideMark/>
          </w:tcPr>
          <w:p w:rsidR="0001664D" w:rsidRPr="00594C44" w:rsidRDefault="0001664D" w:rsidP="0001664D">
            <w:pPr>
              <w:suppressAutoHyphens w:val="0"/>
              <w:rPr>
                <w:sz w:val="20"/>
                <w:szCs w:val="20"/>
                <w:lang w:eastAsia="ru-RU"/>
              </w:rPr>
            </w:pP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(тыс</w:t>
            </w:r>
            <w:proofErr w:type="gramStart"/>
            <w:r w:rsidRPr="00594C44">
              <w:rPr>
                <w:sz w:val="16"/>
                <w:szCs w:val="16"/>
                <w:lang w:eastAsia="ru-RU"/>
              </w:rPr>
              <w:t>.р</w:t>
            </w:r>
            <w:proofErr w:type="gramEnd"/>
            <w:r w:rsidRPr="00594C44">
              <w:rPr>
                <w:sz w:val="16"/>
                <w:szCs w:val="16"/>
                <w:lang w:eastAsia="ru-RU"/>
              </w:rPr>
              <w:t>уб.)</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r w:rsidRPr="00594C44">
              <w:rPr>
                <w:sz w:val="16"/>
                <w:szCs w:val="16"/>
                <w:lang w:eastAsia="ru-RU"/>
              </w:rPr>
              <w:t>(тыс</w:t>
            </w:r>
            <w:proofErr w:type="gramStart"/>
            <w:r w:rsidRPr="00594C44">
              <w:rPr>
                <w:sz w:val="16"/>
                <w:szCs w:val="16"/>
                <w:lang w:eastAsia="ru-RU"/>
              </w:rPr>
              <w:t>.р</w:t>
            </w:r>
            <w:proofErr w:type="gramEnd"/>
            <w:r w:rsidRPr="00594C44">
              <w:rPr>
                <w:sz w:val="16"/>
                <w:szCs w:val="16"/>
                <w:lang w:eastAsia="ru-RU"/>
              </w:rPr>
              <w:t>уб.)</w:t>
            </w:r>
          </w:p>
        </w:tc>
        <w:tc>
          <w:tcPr>
            <w:tcW w:w="1134"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16"/>
                <w:szCs w:val="16"/>
                <w:lang w:eastAsia="ru-RU"/>
              </w:rPr>
            </w:pP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lastRenderedPageBreak/>
              <w:t>1102 «Массовый спорт»</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500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36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r w:rsidRPr="00594C44">
              <w:rPr>
                <w:sz w:val="20"/>
                <w:szCs w:val="20"/>
                <w:lang w:eastAsia="ru-RU"/>
              </w:rPr>
              <w:t>Реализация мероприятий в области массового спорта</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500</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b/>
                <w:bCs/>
                <w:sz w:val="20"/>
                <w:szCs w:val="20"/>
                <w:lang w:eastAsia="ru-RU"/>
              </w:rPr>
            </w:pPr>
            <w:r w:rsidRPr="00594C44">
              <w:rPr>
                <w:b/>
                <w:bCs/>
                <w:sz w:val="20"/>
                <w:szCs w:val="20"/>
                <w:lang w:eastAsia="ru-RU"/>
              </w:rPr>
              <w:t>1103 «Спорт высших достижений»</w:t>
            </w:r>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7 225</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7 225</w:t>
            </w:r>
          </w:p>
        </w:tc>
        <w:tc>
          <w:tcPr>
            <w:tcW w:w="1134"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570"/>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both"/>
              <w:rPr>
                <w:sz w:val="20"/>
                <w:szCs w:val="20"/>
                <w:lang w:eastAsia="ru-RU"/>
              </w:rPr>
            </w:pPr>
            <w:proofErr w:type="gramStart"/>
            <w:r w:rsidRPr="00594C44">
              <w:rPr>
                <w:sz w:val="20"/>
                <w:szCs w:val="20"/>
                <w:lang w:eastAsia="ru-RU"/>
              </w:rPr>
              <w:t>Расходы учреждений дополнительного образования по программам спортивной подготовки (МБУ ДО «</w:t>
            </w:r>
            <w:proofErr w:type="spellStart"/>
            <w:r w:rsidRPr="00594C44">
              <w:rPr>
                <w:sz w:val="20"/>
                <w:szCs w:val="20"/>
                <w:lang w:eastAsia="ru-RU"/>
              </w:rPr>
              <w:t>Пряжинская</w:t>
            </w:r>
            <w:proofErr w:type="spellEnd"/>
            <w:r w:rsidRPr="00594C44">
              <w:rPr>
                <w:sz w:val="20"/>
                <w:szCs w:val="20"/>
                <w:lang w:eastAsia="ru-RU"/>
              </w:rPr>
              <w:t xml:space="preserve"> районная спортивная школа»</w:t>
            </w:r>
            <w:proofErr w:type="gramEnd"/>
          </w:p>
        </w:tc>
        <w:tc>
          <w:tcPr>
            <w:tcW w:w="1360"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7 225</w:t>
            </w:r>
          </w:p>
        </w:tc>
        <w:tc>
          <w:tcPr>
            <w:tcW w:w="1475"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sz w:val="20"/>
                <w:szCs w:val="20"/>
                <w:lang w:eastAsia="ru-RU"/>
              </w:rPr>
            </w:pPr>
            <w:r w:rsidRPr="00594C44">
              <w:rPr>
                <w:sz w:val="20"/>
                <w:szCs w:val="20"/>
                <w:lang w:eastAsia="ru-RU"/>
              </w:rPr>
              <w:t>7 225</w:t>
            </w:r>
          </w:p>
        </w:tc>
        <w:tc>
          <w:tcPr>
            <w:tcW w:w="1134"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r w:rsidR="0001664D" w:rsidRPr="00594C44" w:rsidTr="00594C44">
        <w:trPr>
          <w:trHeight w:val="315"/>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right"/>
              <w:rPr>
                <w:b/>
                <w:bCs/>
                <w:sz w:val="20"/>
                <w:szCs w:val="20"/>
                <w:lang w:eastAsia="ru-RU"/>
              </w:rPr>
            </w:pPr>
            <w:r w:rsidRPr="00594C44">
              <w:rPr>
                <w:b/>
                <w:bCs/>
                <w:sz w:val="20"/>
                <w:szCs w:val="20"/>
                <w:lang w:eastAsia="ru-RU"/>
              </w:rPr>
              <w:t>ИТОГО:</w:t>
            </w:r>
          </w:p>
        </w:tc>
        <w:tc>
          <w:tcPr>
            <w:tcW w:w="1360" w:type="dxa"/>
            <w:tcBorders>
              <w:top w:val="nil"/>
              <w:left w:val="nil"/>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7 725</w:t>
            </w:r>
          </w:p>
        </w:tc>
        <w:tc>
          <w:tcPr>
            <w:tcW w:w="1475" w:type="dxa"/>
            <w:tcBorders>
              <w:top w:val="nil"/>
              <w:left w:val="nil"/>
              <w:bottom w:val="single" w:sz="4" w:space="0" w:color="auto"/>
              <w:right w:val="single" w:sz="4" w:space="0" w:color="auto"/>
            </w:tcBorders>
            <w:shd w:val="clear" w:color="auto" w:fill="auto"/>
            <w:noWrap/>
            <w:vAlign w:val="bottom"/>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7 725</w:t>
            </w:r>
          </w:p>
        </w:tc>
        <w:tc>
          <w:tcPr>
            <w:tcW w:w="1134" w:type="dxa"/>
            <w:tcBorders>
              <w:top w:val="nil"/>
              <w:left w:val="nil"/>
              <w:bottom w:val="single" w:sz="4" w:space="0" w:color="auto"/>
              <w:right w:val="single" w:sz="4" w:space="0" w:color="auto"/>
            </w:tcBorders>
            <w:shd w:val="clear" w:color="auto" w:fill="auto"/>
            <w:vAlign w:val="center"/>
            <w:hideMark/>
          </w:tcPr>
          <w:p w:rsidR="0001664D" w:rsidRPr="00594C44" w:rsidRDefault="0001664D" w:rsidP="0001664D">
            <w:pPr>
              <w:suppressAutoHyphens w:val="0"/>
              <w:jc w:val="center"/>
              <w:rPr>
                <w:b/>
                <w:bCs/>
                <w:sz w:val="20"/>
                <w:szCs w:val="20"/>
                <w:lang w:eastAsia="ru-RU"/>
              </w:rPr>
            </w:pPr>
            <w:r w:rsidRPr="00594C44">
              <w:rPr>
                <w:b/>
                <w:bCs/>
                <w:sz w:val="20"/>
                <w:szCs w:val="20"/>
                <w:lang w:eastAsia="ru-RU"/>
              </w:rPr>
              <w:t>100,0</w:t>
            </w:r>
          </w:p>
        </w:tc>
      </w:tr>
    </w:tbl>
    <w:p w:rsidR="0001664D" w:rsidRDefault="0001664D" w:rsidP="0001664D">
      <w:pPr>
        <w:ind w:firstLine="709"/>
        <w:jc w:val="both"/>
      </w:pPr>
    </w:p>
    <w:p w:rsidR="0001664D" w:rsidRDefault="0001664D" w:rsidP="0001664D">
      <w:pPr>
        <w:ind w:firstLine="627"/>
        <w:jc w:val="center"/>
      </w:pPr>
      <w:r>
        <w:rPr>
          <w:b/>
          <w:u w:val="single"/>
        </w:rPr>
        <w:t>СРЕДСТВА МАССОВОЙ ИНФОРМАЦИИ</w:t>
      </w:r>
    </w:p>
    <w:p w:rsidR="0001664D" w:rsidRDefault="0001664D" w:rsidP="0001664D">
      <w:pPr>
        <w:spacing w:before="280" w:after="280"/>
        <w:ind w:firstLine="709"/>
        <w:jc w:val="both"/>
        <w:rPr>
          <w:b/>
          <w:sz w:val="26"/>
          <w:szCs w:val="26"/>
          <w:u w:val="single"/>
        </w:rPr>
      </w:pPr>
      <w:r>
        <w:t xml:space="preserve">На 2023 год по разделу предусмотрено </w:t>
      </w:r>
      <w:r>
        <w:rPr>
          <w:b/>
        </w:rPr>
        <w:t xml:space="preserve">1 177 </w:t>
      </w:r>
      <w:r>
        <w:t>тыс. руб.,</w:t>
      </w:r>
      <w:r w:rsidRPr="00FA128B">
        <w:t xml:space="preserve"> </w:t>
      </w:r>
      <w:r>
        <w:t>на п</w:t>
      </w:r>
      <w:r w:rsidRPr="00FA128B">
        <w:t>оддержк</w:t>
      </w:r>
      <w:r>
        <w:t>у</w:t>
      </w:r>
      <w:r w:rsidRPr="00FA128B">
        <w:t xml:space="preserve"> средств массовой информации</w:t>
      </w:r>
      <w:r>
        <w:t xml:space="preserve">. В 2023 году в МБУ редакция газеты «Наша жизнь» перечислено </w:t>
      </w:r>
      <w:r>
        <w:rPr>
          <w:b/>
        </w:rPr>
        <w:t xml:space="preserve">1 177 </w:t>
      </w:r>
      <w:r>
        <w:t>тыс. руб.</w:t>
      </w:r>
    </w:p>
    <w:p w:rsidR="0001664D" w:rsidRDefault="0001664D" w:rsidP="0001664D">
      <w:pPr>
        <w:ind w:firstLine="627"/>
        <w:jc w:val="center"/>
      </w:pPr>
      <w:r>
        <w:rPr>
          <w:b/>
          <w:sz w:val="26"/>
          <w:szCs w:val="26"/>
          <w:u w:val="single"/>
        </w:rPr>
        <w:t>ОБСЛУЖИВАНИЕ ГОСУДАРСТВЕННОГО И МУНИЦИПАЛЬНОГО ДОЛГА</w:t>
      </w:r>
    </w:p>
    <w:p w:rsidR="0001664D" w:rsidRDefault="0001664D" w:rsidP="0001664D">
      <w:pPr>
        <w:spacing w:before="280" w:after="280"/>
        <w:ind w:firstLine="709"/>
        <w:jc w:val="both"/>
        <w:rPr>
          <w:b/>
          <w:u w:val="single"/>
        </w:rPr>
      </w:pPr>
      <w:r>
        <w:t xml:space="preserve">По данному разделу отражаются проценты по бюджетным и коммерческим кредитам. На 2023 год предусмотрено </w:t>
      </w:r>
      <w:r>
        <w:rPr>
          <w:b/>
        </w:rPr>
        <w:t xml:space="preserve">136 </w:t>
      </w:r>
      <w:r>
        <w:t xml:space="preserve">тыс. руб., расходы составили </w:t>
      </w:r>
      <w:r>
        <w:rPr>
          <w:b/>
        </w:rPr>
        <w:t xml:space="preserve">103 </w:t>
      </w:r>
      <w:r>
        <w:t>тыс. руб.</w:t>
      </w:r>
    </w:p>
    <w:p w:rsidR="0001664D" w:rsidRDefault="0001664D" w:rsidP="0001664D">
      <w:pPr>
        <w:ind w:firstLine="627"/>
        <w:jc w:val="center"/>
        <w:rPr>
          <w:u w:val="single"/>
        </w:rPr>
      </w:pPr>
      <w:r>
        <w:rPr>
          <w:b/>
          <w:u w:val="single"/>
        </w:rPr>
        <w:t>МЕЖБЮДЖЕТНЫЕ ТРАНСФЕРТЫ</w:t>
      </w:r>
    </w:p>
    <w:p w:rsidR="0001664D" w:rsidRDefault="0001664D" w:rsidP="0001664D">
      <w:pPr>
        <w:ind w:firstLine="627"/>
        <w:jc w:val="center"/>
        <w:rPr>
          <w:u w:val="single"/>
        </w:rPr>
      </w:pPr>
    </w:p>
    <w:p w:rsidR="0001664D" w:rsidRDefault="0001664D" w:rsidP="0001664D">
      <w:pPr>
        <w:ind w:firstLine="709"/>
        <w:jc w:val="both"/>
        <w:rPr>
          <w:b/>
        </w:rPr>
      </w:pPr>
      <w:r>
        <w:t xml:space="preserve">По данному разделу предусмотрено средств на 2023 год в сумме </w:t>
      </w:r>
      <w:r>
        <w:rPr>
          <w:b/>
        </w:rPr>
        <w:t xml:space="preserve">25 985 </w:t>
      </w:r>
      <w:r>
        <w:t xml:space="preserve">тыс. руб., передано в поселения – </w:t>
      </w:r>
      <w:r>
        <w:rPr>
          <w:b/>
        </w:rPr>
        <w:t>25 985</w:t>
      </w:r>
      <w:r>
        <w:t xml:space="preserve"> тыс. руб. </w:t>
      </w:r>
    </w:p>
    <w:p w:rsidR="0001664D" w:rsidRDefault="0001664D" w:rsidP="0001664D">
      <w:pPr>
        <w:ind w:firstLine="709"/>
        <w:jc w:val="both"/>
        <w:rPr>
          <w:b/>
        </w:rPr>
      </w:pPr>
    </w:p>
    <w:tbl>
      <w:tblPr>
        <w:tblW w:w="9356" w:type="dxa"/>
        <w:tblInd w:w="108" w:type="dxa"/>
        <w:tblLayout w:type="fixed"/>
        <w:tblLook w:val="0000"/>
      </w:tblPr>
      <w:tblGrid>
        <w:gridCol w:w="5529"/>
        <w:gridCol w:w="1947"/>
        <w:gridCol w:w="38"/>
        <w:gridCol w:w="1842"/>
      </w:tblGrid>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Наименование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Предусмотрено (тыс. руб.)</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Исполнено</w:t>
            </w:r>
          </w:p>
          <w:p w:rsidR="0001664D" w:rsidRPr="00594C44" w:rsidRDefault="0001664D" w:rsidP="0001664D">
            <w:pPr>
              <w:jc w:val="center"/>
              <w:rPr>
                <w:sz w:val="20"/>
                <w:szCs w:val="20"/>
              </w:rPr>
            </w:pPr>
            <w:r w:rsidRPr="00594C44">
              <w:rPr>
                <w:sz w:val="20"/>
                <w:szCs w:val="20"/>
              </w:rPr>
              <w:t>(тыс. руб.)</w:t>
            </w:r>
          </w:p>
        </w:tc>
      </w:tr>
      <w:tr w:rsidR="0001664D" w:rsidRPr="00594C44" w:rsidTr="00594C44">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sz w:val="20"/>
                <w:szCs w:val="20"/>
              </w:rPr>
              <w:t>Дотация на выравнивание уровня бюджетной обеспеченности поселений из бюджета РК</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210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210</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Чалнинское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221</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221</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567</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567</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Крошнозерское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2 408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2 408</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398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398</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Святозерское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1 176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1 176</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224</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1664D" w:rsidRPr="00594C44" w:rsidRDefault="0001664D" w:rsidP="0001664D">
            <w:pPr>
              <w:jc w:val="center"/>
              <w:rPr>
                <w:sz w:val="20"/>
                <w:szCs w:val="20"/>
              </w:rPr>
            </w:pPr>
            <w:r w:rsidRPr="00594C44">
              <w:rPr>
                <w:sz w:val="20"/>
                <w:szCs w:val="20"/>
              </w:rPr>
              <w:t>224</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5 204</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5 204</w:t>
            </w:r>
          </w:p>
        </w:tc>
      </w:tr>
      <w:tr w:rsidR="0001664D" w:rsidRPr="00594C44" w:rsidTr="00594C44">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sz w:val="20"/>
                <w:szCs w:val="20"/>
              </w:rPr>
              <w:t>Дотация на выравнивание уровня бюджетной обеспеченности поселений из бюджета Пряжинского национального района</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Чалнинское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1 488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1 488</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 </w:t>
            </w:r>
          </w:p>
        </w:tc>
        <w:tc>
          <w:tcPr>
            <w:tcW w:w="1947" w:type="dxa"/>
            <w:tcBorders>
              <w:top w:val="single" w:sz="4" w:space="0" w:color="000000"/>
              <w:left w:val="single" w:sz="4" w:space="0" w:color="000000"/>
              <w:bottom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2 040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2 040</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794</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794</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Святозерское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846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846</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1 832</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1664D" w:rsidRPr="00594C44" w:rsidRDefault="0001664D" w:rsidP="0001664D">
            <w:pPr>
              <w:jc w:val="center"/>
              <w:rPr>
                <w:sz w:val="20"/>
                <w:szCs w:val="20"/>
              </w:rPr>
            </w:pPr>
            <w:r w:rsidRPr="00594C44">
              <w:rPr>
                <w:sz w:val="20"/>
                <w:szCs w:val="20"/>
              </w:rPr>
              <w:t>1 832</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7 000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7 000</w:t>
            </w:r>
          </w:p>
        </w:tc>
      </w:tr>
      <w:tr w:rsidR="0001664D" w:rsidRPr="00594C44" w:rsidTr="00594C44">
        <w:trPr>
          <w:trHeight w:val="149"/>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sz w:val="20"/>
                <w:szCs w:val="20"/>
              </w:rPr>
              <w:t>Иные межбюджетные трансферты на решение вопросов местного значения</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282</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282</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Чалнинское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338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338</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414</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414</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Крошнозерское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140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140</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290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290</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Святозерское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409</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409</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160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160</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2 033</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2 033</w:t>
            </w:r>
          </w:p>
        </w:tc>
      </w:tr>
      <w:tr w:rsidR="0001664D" w:rsidRPr="00594C44" w:rsidTr="00594C44">
        <w:trPr>
          <w:trHeight w:val="149"/>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iCs/>
                <w:sz w:val="20"/>
                <w:szCs w:val="20"/>
              </w:rPr>
              <w:t>Иные межбюджетные трансферты на исполнение переданных полномочий бюджетам поселений</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rPr>
                <w:bCs/>
                <w:sz w:val="20"/>
                <w:szCs w:val="20"/>
              </w:rPr>
            </w:pPr>
            <w:proofErr w:type="spellStart"/>
            <w:r w:rsidRPr="00594C44">
              <w:rPr>
                <w:sz w:val="20"/>
                <w:szCs w:val="20"/>
              </w:rPr>
              <w:t>Чалнинское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45</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45</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9</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9</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r w:rsidRPr="00594C44">
              <w:rPr>
                <w:sz w:val="20"/>
                <w:szCs w:val="20"/>
              </w:rPr>
              <w:lastRenderedPageBreak/>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13</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13</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r w:rsidRPr="00594C44">
              <w:rPr>
                <w:sz w:val="20"/>
                <w:szCs w:val="20"/>
              </w:rPr>
              <w:t>Святозерское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6</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44</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44</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117</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117</w:t>
            </w:r>
          </w:p>
        </w:tc>
      </w:tr>
      <w:tr w:rsidR="0001664D" w:rsidRPr="00594C44" w:rsidTr="00594C44">
        <w:tblPrEx>
          <w:tblLook w:val="04A0"/>
        </w:tblPrEx>
        <w:tc>
          <w:tcPr>
            <w:tcW w:w="9356" w:type="dxa"/>
            <w:gridSpan w:val="4"/>
            <w:tcBorders>
              <w:top w:val="single" w:sz="4" w:space="0" w:color="000000"/>
              <w:left w:val="single" w:sz="4" w:space="0" w:color="000000"/>
              <w:bottom w:val="single" w:sz="4" w:space="0" w:color="000000"/>
              <w:right w:val="single" w:sz="4" w:space="0" w:color="000000"/>
            </w:tcBorders>
            <w:hideMark/>
          </w:tcPr>
          <w:p w:rsidR="0001664D" w:rsidRPr="00594C44" w:rsidRDefault="0001664D" w:rsidP="0001664D">
            <w:pPr>
              <w:jc w:val="center"/>
              <w:rPr>
                <w:sz w:val="20"/>
                <w:szCs w:val="20"/>
              </w:rPr>
            </w:pPr>
            <w:r w:rsidRPr="00594C44">
              <w:rPr>
                <w:b/>
                <w:i/>
                <w:iCs/>
                <w:sz w:val="20"/>
                <w:szCs w:val="20"/>
              </w:rPr>
              <w:t>Иные межбюджетные трансферты из бюджета Пряжинского национального муниципального района на поддержку мер по обеспечению сбалансированности бюджетов поселений, входящих в состав Пряжинского национального муниципального района</w:t>
            </w:r>
          </w:p>
        </w:tc>
      </w:tr>
      <w:tr w:rsidR="0001664D" w:rsidRPr="00594C44" w:rsidTr="00594C44">
        <w:tblPrEx>
          <w:tblLook w:val="04A0"/>
        </w:tblPrEx>
        <w:tc>
          <w:tcPr>
            <w:tcW w:w="5529" w:type="dxa"/>
            <w:tcBorders>
              <w:top w:val="single" w:sz="4" w:space="0" w:color="000000"/>
              <w:left w:val="single" w:sz="4" w:space="0" w:color="000000"/>
              <w:bottom w:val="single" w:sz="4" w:space="0" w:color="000000"/>
              <w:right w:val="nil"/>
            </w:tcBorders>
            <w:hideMark/>
          </w:tcPr>
          <w:p w:rsidR="0001664D" w:rsidRPr="00594C44" w:rsidRDefault="0001664D" w:rsidP="0001664D">
            <w:pPr>
              <w:rPr>
                <w:bCs/>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85" w:type="dxa"/>
            <w:gridSpan w:val="2"/>
            <w:tcBorders>
              <w:top w:val="single" w:sz="4" w:space="0" w:color="000000"/>
              <w:left w:val="single" w:sz="4" w:space="0" w:color="000000"/>
              <w:bottom w:val="single" w:sz="4" w:space="0" w:color="000000"/>
              <w:right w:val="nil"/>
            </w:tcBorders>
            <w:hideMark/>
          </w:tcPr>
          <w:p w:rsidR="0001664D" w:rsidRPr="00594C44" w:rsidRDefault="0001664D" w:rsidP="0001664D">
            <w:pPr>
              <w:jc w:val="center"/>
              <w:rPr>
                <w:bCs/>
                <w:sz w:val="20"/>
                <w:szCs w:val="20"/>
              </w:rPr>
            </w:pPr>
            <w:r w:rsidRPr="00594C44">
              <w:rPr>
                <w:bCs/>
                <w:sz w:val="20"/>
                <w:szCs w:val="20"/>
              </w:rPr>
              <w:t>350</w:t>
            </w:r>
          </w:p>
        </w:tc>
        <w:tc>
          <w:tcPr>
            <w:tcW w:w="1842" w:type="dxa"/>
            <w:tcBorders>
              <w:top w:val="single" w:sz="4" w:space="0" w:color="000000"/>
              <w:left w:val="single" w:sz="4" w:space="0" w:color="000000"/>
              <w:bottom w:val="single" w:sz="4" w:space="0" w:color="000000"/>
              <w:right w:val="single" w:sz="4" w:space="0" w:color="000000"/>
            </w:tcBorders>
            <w:hideMark/>
          </w:tcPr>
          <w:p w:rsidR="0001664D" w:rsidRPr="00594C44" w:rsidRDefault="0001664D" w:rsidP="0001664D">
            <w:pPr>
              <w:jc w:val="center"/>
              <w:rPr>
                <w:sz w:val="20"/>
                <w:szCs w:val="20"/>
              </w:rPr>
            </w:pPr>
            <w:r w:rsidRPr="00594C44">
              <w:rPr>
                <w:bCs/>
                <w:sz w:val="20"/>
                <w:szCs w:val="20"/>
              </w:rPr>
              <w:t>350</w:t>
            </w:r>
          </w:p>
        </w:tc>
      </w:tr>
      <w:tr w:rsidR="0001664D" w:rsidRPr="00594C44" w:rsidTr="00594C44">
        <w:tblPrEx>
          <w:tblLook w:val="04A0"/>
        </w:tblPrEx>
        <w:tc>
          <w:tcPr>
            <w:tcW w:w="5529" w:type="dxa"/>
            <w:tcBorders>
              <w:top w:val="single" w:sz="4" w:space="0" w:color="000000"/>
              <w:left w:val="single" w:sz="4" w:space="0" w:color="000000"/>
              <w:bottom w:val="single" w:sz="4" w:space="0" w:color="000000"/>
              <w:right w:val="nil"/>
            </w:tcBorders>
            <w:hideMark/>
          </w:tcPr>
          <w:p w:rsidR="0001664D" w:rsidRPr="00594C44" w:rsidRDefault="0001664D" w:rsidP="0001664D">
            <w:pPr>
              <w:jc w:val="both"/>
              <w:rPr>
                <w:bCs/>
                <w:sz w:val="20"/>
                <w:szCs w:val="20"/>
              </w:rPr>
            </w:pPr>
            <w:proofErr w:type="spellStart"/>
            <w:r w:rsidRPr="00594C44">
              <w:rPr>
                <w:sz w:val="20"/>
                <w:szCs w:val="20"/>
              </w:rPr>
              <w:t>Чалнинское</w:t>
            </w:r>
            <w:proofErr w:type="spellEnd"/>
            <w:r w:rsidRPr="00594C44">
              <w:rPr>
                <w:sz w:val="20"/>
                <w:szCs w:val="20"/>
              </w:rPr>
              <w:t xml:space="preserve"> сельское поселение</w:t>
            </w:r>
          </w:p>
        </w:tc>
        <w:tc>
          <w:tcPr>
            <w:tcW w:w="1985" w:type="dxa"/>
            <w:gridSpan w:val="2"/>
            <w:tcBorders>
              <w:top w:val="single" w:sz="4" w:space="0" w:color="000000"/>
              <w:left w:val="single" w:sz="4" w:space="0" w:color="000000"/>
              <w:bottom w:val="single" w:sz="4" w:space="0" w:color="000000"/>
              <w:right w:val="nil"/>
            </w:tcBorders>
            <w:hideMark/>
          </w:tcPr>
          <w:p w:rsidR="0001664D" w:rsidRPr="00594C44" w:rsidRDefault="0001664D" w:rsidP="0001664D">
            <w:pPr>
              <w:jc w:val="center"/>
              <w:rPr>
                <w:bCs/>
                <w:sz w:val="20"/>
                <w:szCs w:val="20"/>
              </w:rPr>
            </w:pPr>
            <w:r w:rsidRPr="00594C44">
              <w:rPr>
                <w:bCs/>
                <w:sz w:val="20"/>
                <w:szCs w:val="20"/>
              </w:rPr>
              <w:t>250</w:t>
            </w:r>
          </w:p>
        </w:tc>
        <w:tc>
          <w:tcPr>
            <w:tcW w:w="1842" w:type="dxa"/>
            <w:tcBorders>
              <w:top w:val="single" w:sz="4" w:space="0" w:color="000000"/>
              <w:left w:val="single" w:sz="4" w:space="0" w:color="000000"/>
              <w:bottom w:val="single" w:sz="4" w:space="0" w:color="000000"/>
              <w:right w:val="single" w:sz="4" w:space="0" w:color="000000"/>
            </w:tcBorders>
            <w:hideMark/>
          </w:tcPr>
          <w:p w:rsidR="0001664D" w:rsidRPr="00594C44" w:rsidRDefault="0001664D" w:rsidP="0001664D">
            <w:pPr>
              <w:jc w:val="center"/>
              <w:rPr>
                <w:sz w:val="20"/>
                <w:szCs w:val="20"/>
              </w:rPr>
            </w:pPr>
            <w:r w:rsidRPr="00594C44">
              <w:rPr>
                <w:bCs/>
                <w:sz w:val="20"/>
                <w:szCs w:val="20"/>
              </w:rPr>
              <w:t>250</w:t>
            </w:r>
          </w:p>
        </w:tc>
      </w:tr>
      <w:tr w:rsidR="0001664D" w:rsidRPr="00594C44" w:rsidTr="00594C44">
        <w:tblPrEx>
          <w:tblLook w:val="04A0"/>
        </w:tblPrEx>
        <w:tc>
          <w:tcPr>
            <w:tcW w:w="5529" w:type="dxa"/>
            <w:tcBorders>
              <w:top w:val="single" w:sz="4" w:space="0" w:color="000000"/>
              <w:left w:val="single" w:sz="4" w:space="0" w:color="000000"/>
              <w:bottom w:val="single" w:sz="4" w:space="0" w:color="000000"/>
              <w:right w:val="nil"/>
            </w:tcBorders>
            <w:hideMark/>
          </w:tcPr>
          <w:p w:rsidR="0001664D" w:rsidRPr="00594C44" w:rsidRDefault="0001664D" w:rsidP="0001664D">
            <w:pPr>
              <w:rPr>
                <w:bCs/>
                <w:sz w:val="20"/>
                <w:szCs w:val="20"/>
              </w:rPr>
            </w:pPr>
            <w:r w:rsidRPr="00594C44">
              <w:rPr>
                <w:sz w:val="20"/>
                <w:szCs w:val="20"/>
              </w:rPr>
              <w:t>Святозерское сельское поселение</w:t>
            </w:r>
          </w:p>
        </w:tc>
        <w:tc>
          <w:tcPr>
            <w:tcW w:w="1985" w:type="dxa"/>
            <w:gridSpan w:val="2"/>
            <w:tcBorders>
              <w:top w:val="single" w:sz="4" w:space="0" w:color="000000"/>
              <w:left w:val="single" w:sz="4" w:space="0" w:color="000000"/>
              <w:bottom w:val="single" w:sz="4" w:space="0" w:color="000000"/>
              <w:right w:val="nil"/>
            </w:tcBorders>
            <w:hideMark/>
          </w:tcPr>
          <w:p w:rsidR="0001664D" w:rsidRPr="00594C44" w:rsidRDefault="0001664D" w:rsidP="0001664D">
            <w:pPr>
              <w:jc w:val="center"/>
              <w:rPr>
                <w:bCs/>
                <w:sz w:val="20"/>
                <w:szCs w:val="20"/>
              </w:rPr>
            </w:pPr>
            <w:r w:rsidRPr="00594C44">
              <w:rPr>
                <w:bCs/>
                <w:sz w:val="20"/>
                <w:szCs w:val="20"/>
              </w:rPr>
              <w:t>247</w:t>
            </w:r>
          </w:p>
        </w:tc>
        <w:tc>
          <w:tcPr>
            <w:tcW w:w="1842" w:type="dxa"/>
            <w:tcBorders>
              <w:top w:val="single" w:sz="4" w:space="0" w:color="000000"/>
              <w:left w:val="single" w:sz="4" w:space="0" w:color="000000"/>
              <w:bottom w:val="single" w:sz="4" w:space="0" w:color="000000"/>
              <w:right w:val="single" w:sz="4" w:space="0" w:color="000000"/>
            </w:tcBorders>
            <w:hideMark/>
          </w:tcPr>
          <w:p w:rsidR="0001664D" w:rsidRPr="00594C44" w:rsidRDefault="0001664D" w:rsidP="0001664D">
            <w:pPr>
              <w:jc w:val="center"/>
              <w:rPr>
                <w:sz w:val="20"/>
                <w:szCs w:val="20"/>
              </w:rPr>
            </w:pPr>
            <w:r w:rsidRPr="00594C44">
              <w:rPr>
                <w:bCs/>
                <w:sz w:val="20"/>
                <w:szCs w:val="20"/>
              </w:rPr>
              <w:t>247</w:t>
            </w:r>
          </w:p>
        </w:tc>
      </w:tr>
      <w:tr w:rsidR="0001664D" w:rsidRPr="00594C44" w:rsidTr="00594C44">
        <w:tblPrEx>
          <w:tblLook w:val="04A0"/>
        </w:tblPrEx>
        <w:tc>
          <w:tcPr>
            <w:tcW w:w="5529" w:type="dxa"/>
            <w:tcBorders>
              <w:top w:val="single" w:sz="4" w:space="0" w:color="000000"/>
              <w:left w:val="single" w:sz="4" w:space="0" w:color="000000"/>
              <w:bottom w:val="single" w:sz="4" w:space="0" w:color="000000"/>
              <w:right w:val="nil"/>
            </w:tcBorders>
            <w:hideMark/>
          </w:tcPr>
          <w:p w:rsidR="0001664D" w:rsidRPr="00594C44" w:rsidRDefault="0001664D" w:rsidP="0001664D">
            <w:pPr>
              <w:jc w:val="right"/>
              <w:rPr>
                <w:b/>
                <w:sz w:val="20"/>
                <w:szCs w:val="20"/>
              </w:rPr>
            </w:pPr>
            <w:r w:rsidRPr="00594C44">
              <w:rPr>
                <w:b/>
                <w:bCs/>
                <w:sz w:val="20"/>
                <w:szCs w:val="20"/>
              </w:rPr>
              <w:t>ИТОГО:</w:t>
            </w:r>
          </w:p>
        </w:tc>
        <w:tc>
          <w:tcPr>
            <w:tcW w:w="1985" w:type="dxa"/>
            <w:gridSpan w:val="2"/>
            <w:tcBorders>
              <w:top w:val="single" w:sz="4" w:space="0" w:color="000000"/>
              <w:left w:val="single" w:sz="4" w:space="0" w:color="000000"/>
              <w:bottom w:val="single" w:sz="4" w:space="0" w:color="000000"/>
              <w:right w:val="nil"/>
            </w:tcBorders>
            <w:hideMark/>
          </w:tcPr>
          <w:p w:rsidR="0001664D" w:rsidRPr="00594C44" w:rsidRDefault="0001664D" w:rsidP="0001664D">
            <w:pPr>
              <w:jc w:val="center"/>
              <w:rPr>
                <w:b/>
                <w:sz w:val="20"/>
                <w:szCs w:val="20"/>
              </w:rPr>
            </w:pPr>
            <w:r w:rsidRPr="00594C44">
              <w:rPr>
                <w:b/>
                <w:sz w:val="20"/>
                <w:szCs w:val="20"/>
              </w:rPr>
              <w:t>847</w:t>
            </w:r>
          </w:p>
        </w:tc>
        <w:tc>
          <w:tcPr>
            <w:tcW w:w="1842" w:type="dxa"/>
            <w:tcBorders>
              <w:top w:val="single" w:sz="4" w:space="0" w:color="000000"/>
              <w:left w:val="single" w:sz="4" w:space="0" w:color="000000"/>
              <w:bottom w:val="single" w:sz="4" w:space="0" w:color="000000"/>
              <w:right w:val="single" w:sz="4" w:space="0" w:color="000000"/>
            </w:tcBorders>
            <w:hideMark/>
          </w:tcPr>
          <w:p w:rsidR="0001664D" w:rsidRPr="00594C44" w:rsidRDefault="0001664D" w:rsidP="0001664D">
            <w:pPr>
              <w:jc w:val="center"/>
              <w:rPr>
                <w:sz w:val="20"/>
                <w:szCs w:val="20"/>
              </w:rPr>
            </w:pPr>
            <w:r w:rsidRPr="00594C44">
              <w:rPr>
                <w:b/>
                <w:sz w:val="20"/>
                <w:szCs w:val="20"/>
              </w:rPr>
              <w:t>847</w:t>
            </w:r>
          </w:p>
        </w:tc>
      </w:tr>
      <w:tr w:rsidR="0001664D" w:rsidRPr="00594C44" w:rsidTr="00594C44">
        <w:trPr>
          <w:trHeight w:val="149"/>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b/>
                <w:i/>
                <w:sz w:val="20"/>
                <w:szCs w:val="20"/>
              </w:rPr>
            </w:pPr>
          </w:p>
        </w:tc>
      </w:tr>
      <w:tr w:rsidR="0001664D" w:rsidRPr="00594C44" w:rsidTr="00594C44">
        <w:trPr>
          <w:trHeight w:val="149"/>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sz w:val="20"/>
                <w:szCs w:val="20"/>
              </w:rPr>
              <w:t>Субсидия на поддержку местных инициатив граждан, проживающих в городских округах, городских и сельских поселениях в РК</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Крошнозерское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576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576</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246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246</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1 858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1 858</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2 680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2 680</w:t>
            </w:r>
          </w:p>
        </w:tc>
      </w:tr>
      <w:tr w:rsidR="0001664D" w:rsidRPr="00594C44" w:rsidTr="00594C44">
        <w:trPr>
          <w:trHeight w:val="149"/>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sz w:val="20"/>
                <w:szCs w:val="20"/>
              </w:rPr>
              <w:t xml:space="preserve">Иные межбюджетные трансферты на поддержку развития территориального общественного самоуправления </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2 016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2 016</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 </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1 108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1 108</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575</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575</w:t>
            </w:r>
          </w:p>
        </w:tc>
      </w:tr>
      <w:tr w:rsidR="0001664D" w:rsidRPr="00594C44" w:rsidTr="00594C44">
        <w:trPr>
          <w:trHeight w:val="149"/>
        </w:trPr>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8</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8</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3 707</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3 707</w:t>
            </w:r>
          </w:p>
        </w:tc>
      </w:tr>
      <w:tr w:rsidR="0001664D" w:rsidRPr="00594C44" w:rsidTr="00594C44">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sz w:val="20"/>
                <w:szCs w:val="20"/>
              </w:rPr>
              <w:t xml:space="preserve">Иной межбюджетный трансферт из бюджета Республики Карелия на поощрение региональных и муниципальных управленческих команд за достижение </w:t>
            </w:r>
            <w:proofErr w:type="gramStart"/>
            <w:r w:rsidRPr="00594C44">
              <w:rPr>
                <w:b/>
                <w:i/>
                <w:sz w:val="20"/>
                <w:szCs w:val="20"/>
              </w:rPr>
              <w:t>показателей деятельности органов исполнительной власти субъектов Российской Федерации</w:t>
            </w:r>
            <w:proofErr w:type="gramEnd"/>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87</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87</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Чалнинское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37</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37</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 </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22</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22</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proofErr w:type="spellStart"/>
            <w:r w:rsidRPr="00594C44">
              <w:rPr>
                <w:sz w:val="20"/>
                <w:szCs w:val="20"/>
              </w:rPr>
              <w:t>Крошнозерское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36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36</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54</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54</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Святозерское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45</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45</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sz w:val="20"/>
                <w:szCs w:val="20"/>
              </w:rPr>
            </w:pPr>
            <w:r w:rsidRPr="00594C44">
              <w:rPr>
                <w:sz w:val="20"/>
                <w:szCs w:val="20"/>
              </w:rPr>
              <w:t>52</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sz w:val="20"/>
                <w:szCs w:val="20"/>
              </w:rPr>
              <w:t>52</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333</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333</w:t>
            </w:r>
          </w:p>
        </w:tc>
      </w:tr>
      <w:tr w:rsidR="0001664D" w:rsidRPr="00594C44" w:rsidTr="00594C44">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iCs/>
                <w:sz w:val="20"/>
                <w:szCs w:val="20"/>
              </w:rPr>
              <w:t>Иные межбюджетные трансферты на содействие решению вопросов, направленных в государственной информационной системе "Активный гражданин Республики Карелия"</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682</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682</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proofErr w:type="spellStart"/>
            <w:r w:rsidRPr="00594C44">
              <w:rPr>
                <w:sz w:val="20"/>
                <w:szCs w:val="20"/>
              </w:rPr>
              <w:t>Ведлозерское</w:t>
            </w:r>
            <w:proofErr w:type="spellEnd"/>
            <w:r w:rsidRPr="00594C44">
              <w:rPr>
                <w:sz w:val="20"/>
                <w:szCs w:val="20"/>
              </w:rPr>
              <w:t xml:space="preserve"> сельское поселение </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436</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436</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proofErr w:type="spellStart"/>
            <w:r w:rsidRPr="00594C44">
              <w:rPr>
                <w:sz w:val="20"/>
                <w:szCs w:val="20"/>
              </w:rPr>
              <w:t>Крошнозерское</w:t>
            </w:r>
            <w:proofErr w:type="spellEnd"/>
            <w:r w:rsidRPr="00594C44">
              <w:rPr>
                <w:sz w:val="20"/>
                <w:szCs w:val="20"/>
              </w:rPr>
              <w:t xml:space="preserve">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690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690</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r w:rsidRPr="00594C44">
              <w:rPr>
                <w:sz w:val="20"/>
                <w:szCs w:val="20"/>
              </w:rPr>
              <w:t>Матросское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340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340</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r w:rsidRPr="00594C44">
              <w:rPr>
                <w:sz w:val="20"/>
                <w:szCs w:val="20"/>
              </w:rPr>
              <w:t>Святозерское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300</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300</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r w:rsidRPr="00594C44">
              <w:rPr>
                <w:sz w:val="20"/>
                <w:szCs w:val="20"/>
              </w:rPr>
              <w:t>Эссойльское сельское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1 551</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1 551</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3 999</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3 999</w:t>
            </w:r>
          </w:p>
        </w:tc>
      </w:tr>
      <w:tr w:rsidR="0001664D" w:rsidRPr="00594C44" w:rsidTr="00594C44">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i/>
                <w:iCs/>
                <w:sz w:val="20"/>
                <w:szCs w:val="20"/>
              </w:rPr>
              <w:t>Иные межбюджетные трансферты на обеспечение доступа органов местного самоуправления и муниципальных учреждений к сети Интернет</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both"/>
              <w:rPr>
                <w:bCs/>
                <w:sz w:val="20"/>
                <w:szCs w:val="20"/>
              </w:rPr>
            </w:pPr>
            <w:proofErr w:type="spellStart"/>
            <w:r w:rsidRPr="00594C44">
              <w:rPr>
                <w:sz w:val="20"/>
                <w:szCs w:val="20"/>
              </w:rPr>
              <w:t>Пряжинское</w:t>
            </w:r>
            <w:proofErr w:type="spellEnd"/>
            <w:r w:rsidRPr="00594C44">
              <w:rPr>
                <w:sz w:val="20"/>
                <w:szCs w:val="20"/>
              </w:rPr>
              <w:t xml:space="preserve"> городское поселение</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Cs/>
                <w:sz w:val="20"/>
                <w:szCs w:val="20"/>
              </w:rPr>
            </w:pPr>
            <w:r w:rsidRPr="00594C44">
              <w:rPr>
                <w:bCs/>
                <w:sz w:val="20"/>
                <w:szCs w:val="20"/>
              </w:rPr>
              <w:t>65</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Cs/>
                <w:sz w:val="20"/>
                <w:szCs w:val="20"/>
              </w:rPr>
              <w:t>65</w:t>
            </w:r>
          </w:p>
        </w:tc>
      </w:tr>
      <w:tr w:rsidR="0001664D" w:rsidRPr="00594C44" w:rsidTr="00594C44">
        <w:tc>
          <w:tcPr>
            <w:tcW w:w="5529"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right"/>
              <w:rPr>
                <w:b/>
                <w:sz w:val="20"/>
                <w:szCs w:val="20"/>
              </w:rPr>
            </w:pPr>
            <w:r w:rsidRPr="00594C44">
              <w:rPr>
                <w:b/>
                <w:sz w:val="20"/>
                <w:szCs w:val="20"/>
              </w:rPr>
              <w:t>ИТОГО:</w:t>
            </w:r>
          </w:p>
        </w:tc>
        <w:tc>
          <w:tcPr>
            <w:tcW w:w="1947" w:type="dxa"/>
            <w:tcBorders>
              <w:top w:val="single" w:sz="4" w:space="0" w:color="000000"/>
              <w:left w:val="single" w:sz="4" w:space="0" w:color="000000"/>
              <w:bottom w:val="single" w:sz="4" w:space="0" w:color="000000"/>
            </w:tcBorders>
            <w:shd w:val="clear" w:color="auto" w:fill="auto"/>
          </w:tcPr>
          <w:p w:rsidR="0001664D" w:rsidRPr="00594C44" w:rsidRDefault="0001664D" w:rsidP="0001664D">
            <w:pPr>
              <w:jc w:val="center"/>
              <w:rPr>
                <w:b/>
                <w:sz w:val="20"/>
                <w:szCs w:val="20"/>
              </w:rPr>
            </w:pPr>
            <w:r w:rsidRPr="00594C44">
              <w:rPr>
                <w:b/>
                <w:sz w:val="20"/>
                <w:szCs w:val="20"/>
              </w:rPr>
              <w:t>65</w:t>
            </w:r>
          </w:p>
        </w:tc>
        <w:tc>
          <w:tcPr>
            <w:tcW w:w="1880" w:type="dxa"/>
            <w:gridSpan w:val="2"/>
            <w:tcBorders>
              <w:top w:val="single" w:sz="4" w:space="0" w:color="000000"/>
              <w:left w:val="single" w:sz="4" w:space="0" w:color="000000"/>
              <w:bottom w:val="single" w:sz="4" w:space="0" w:color="000000"/>
              <w:right w:val="single" w:sz="4" w:space="0" w:color="000000"/>
            </w:tcBorders>
            <w:shd w:val="clear" w:color="auto" w:fill="auto"/>
          </w:tcPr>
          <w:p w:rsidR="0001664D" w:rsidRPr="00594C44" w:rsidRDefault="0001664D" w:rsidP="0001664D">
            <w:pPr>
              <w:jc w:val="center"/>
              <w:rPr>
                <w:sz w:val="20"/>
                <w:szCs w:val="20"/>
              </w:rPr>
            </w:pPr>
            <w:r w:rsidRPr="00594C44">
              <w:rPr>
                <w:b/>
                <w:sz w:val="20"/>
                <w:szCs w:val="20"/>
              </w:rPr>
              <w:t>65</w:t>
            </w:r>
          </w:p>
        </w:tc>
      </w:tr>
    </w:tbl>
    <w:p w:rsidR="0001664D" w:rsidRDefault="0001664D" w:rsidP="0001664D">
      <w:pPr>
        <w:ind w:firstLine="709"/>
        <w:jc w:val="both"/>
      </w:pPr>
    </w:p>
    <w:p w:rsidR="0001664D" w:rsidRDefault="0001664D" w:rsidP="00106688">
      <w:pPr>
        <w:jc w:val="center"/>
      </w:pPr>
      <w:r>
        <w:rPr>
          <w:rStyle w:val="a3"/>
        </w:rPr>
        <w:t>Источники финансирования дефицита бюджета</w:t>
      </w:r>
    </w:p>
    <w:p w:rsidR="0001664D" w:rsidRDefault="0001664D" w:rsidP="0001664D">
      <w:pPr>
        <w:tabs>
          <w:tab w:val="left" w:pos="720"/>
        </w:tabs>
        <w:ind w:firstLine="709"/>
        <w:jc w:val="both"/>
      </w:pPr>
    </w:p>
    <w:p w:rsidR="0001664D" w:rsidRDefault="0001664D" w:rsidP="0001664D">
      <w:pPr>
        <w:ind w:firstLine="709"/>
        <w:jc w:val="both"/>
        <w:rPr>
          <w:rStyle w:val="a3"/>
          <w:b w:val="0"/>
        </w:rPr>
      </w:pPr>
      <w:r>
        <w:rPr>
          <w:rStyle w:val="a3"/>
          <w:b w:val="0"/>
        </w:rPr>
        <w:t xml:space="preserve">По состоянию на 1 января 2024 года в бюджете Пряжинского национального муниципального района сложился </w:t>
      </w:r>
      <w:proofErr w:type="spellStart"/>
      <w:r>
        <w:rPr>
          <w:rStyle w:val="a3"/>
          <w:b w:val="0"/>
        </w:rPr>
        <w:t>профицит</w:t>
      </w:r>
      <w:proofErr w:type="spellEnd"/>
      <w:r>
        <w:rPr>
          <w:rStyle w:val="a3"/>
          <w:b w:val="0"/>
        </w:rPr>
        <w:t xml:space="preserve"> в сумме 17 808,9 тыс. руб., в том числе:</w:t>
      </w:r>
    </w:p>
    <w:p w:rsidR="0001664D" w:rsidRDefault="0001664D" w:rsidP="0001664D">
      <w:pPr>
        <w:ind w:firstLine="709"/>
        <w:jc w:val="both"/>
        <w:rPr>
          <w:rStyle w:val="a3"/>
          <w:b w:val="0"/>
        </w:rPr>
      </w:pPr>
      <w:r>
        <w:rPr>
          <w:rStyle w:val="a3"/>
          <w:b w:val="0"/>
        </w:rPr>
        <w:t>- в июне 2023 года был привлечен коммерческий кредит на покрытие временного кассового разрыва в сумме 3 000 тыс. руб., в июне 2023 года коммерческий кредит был погашен в полном объеме;</w:t>
      </w:r>
    </w:p>
    <w:p w:rsidR="0001664D" w:rsidRDefault="0001664D" w:rsidP="0001664D">
      <w:pPr>
        <w:ind w:firstLine="709"/>
        <w:jc w:val="both"/>
        <w:rPr>
          <w:rStyle w:val="a3"/>
          <w:b w:val="0"/>
        </w:rPr>
      </w:pPr>
      <w:r>
        <w:rPr>
          <w:rStyle w:val="a3"/>
          <w:b w:val="0"/>
        </w:rPr>
        <w:t>- в течение 2023 года погашено бюджетных кредитов на сумму 8 900 тыс. руб.;</w:t>
      </w:r>
    </w:p>
    <w:p w:rsidR="0001664D" w:rsidRDefault="0001664D" w:rsidP="0001664D">
      <w:pPr>
        <w:ind w:firstLine="709"/>
        <w:jc w:val="both"/>
      </w:pPr>
      <w:r>
        <w:lastRenderedPageBreak/>
        <w:t>- увеличение остатков денежных средств бюджета сложилось в сумме 700 431 тыс. руб.;</w:t>
      </w:r>
    </w:p>
    <w:p w:rsidR="0001664D" w:rsidRDefault="0001664D" w:rsidP="0001664D">
      <w:pPr>
        <w:ind w:firstLine="709"/>
        <w:jc w:val="both"/>
      </w:pPr>
      <w:r>
        <w:t>- уменьшение прочих остатков денежных средств бюджета сложилось в сумме 691 522 тыс. руб.</w:t>
      </w:r>
    </w:p>
    <w:p w:rsidR="00594C44" w:rsidRDefault="00594C44" w:rsidP="0001664D">
      <w:pPr>
        <w:ind w:firstLine="709"/>
        <w:jc w:val="both"/>
      </w:pPr>
    </w:p>
    <w:p w:rsidR="0001664D" w:rsidRDefault="0001664D" w:rsidP="0001664D">
      <w:pPr>
        <w:ind w:firstLine="709"/>
        <w:jc w:val="center"/>
      </w:pPr>
      <w:r>
        <w:rPr>
          <w:rStyle w:val="a3"/>
          <w:sz w:val="28"/>
          <w:szCs w:val="28"/>
        </w:rPr>
        <w:t>Раздел 4 «Анализ показателей бухгалтерской отчетности субъекта бюджетной отчетности»</w:t>
      </w:r>
    </w:p>
    <w:p w:rsidR="0001664D" w:rsidRDefault="0001664D" w:rsidP="0001664D">
      <w:pPr>
        <w:ind w:firstLine="709"/>
        <w:jc w:val="both"/>
      </w:pPr>
    </w:p>
    <w:p w:rsidR="0001664D" w:rsidRDefault="0001664D" w:rsidP="0001664D">
      <w:pPr>
        <w:ind w:firstLine="709"/>
        <w:jc w:val="both"/>
      </w:pPr>
      <w:r>
        <w:rPr>
          <w:b/>
        </w:rPr>
        <w:t>В форме 0503120</w:t>
      </w:r>
      <w:r>
        <w:t xml:space="preserve"> «Баланс исполнения бюджета» </w:t>
      </w:r>
      <w:proofErr w:type="gramStart"/>
      <w:r>
        <w:t>на конец</w:t>
      </w:r>
      <w:proofErr w:type="gramEnd"/>
      <w:r>
        <w:t xml:space="preserve"> 2023 года сформированы остатки по счету 1 401 40 000 «Доходы будущих периодов» в сумме в сумме 784 410 698,22 руб., из них по счету:</w:t>
      </w:r>
    </w:p>
    <w:p w:rsidR="0001664D" w:rsidRDefault="0001664D" w:rsidP="0001664D">
      <w:pPr>
        <w:ind w:firstLine="709"/>
        <w:jc w:val="both"/>
      </w:pPr>
      <w:r>
        <w:t>1 401 40 121 «Доходы будущих периодов к признанию в очередные годы от операционной аренды» в сумме 3 520 084,74 руб.;</w:t>
      </w:r>
    </w:p>
    <w:p w:rsidR="0001664D" w:rsidRDefault="0001664D" w:rsidP="0001664D">
      <w:pPr>
        <w:ind w:firstLine="709"/>
        <w:jc w:val="both"/>
      </w:pPr>
      <w:r>
        <w:t>1 401 40 123 «Доходы будущих периодов от платежей при пользовании природными ресурсами» в сумме 80 584 536,48 руб.;</w:t>
      </w:r>
    </w:p>
    <w:p w:rsidR="0001664D" w:rsidRDefault="0001664D" w:rsidP="0001664D">
      <w:pPr>
        <w:ind w:firstLine="709"/>
        <w:jc w:val="both"/>
      </w:pPr>
      <w:r>
        <w:t>1 401 49 151 «Доходы будущих периодов от поступлений текущего характера от других бюджетов бюджетной системы Российской Федерации» в сумме 688 563 777,00 руб.;</w:t>
      </w:r>
    </w:p>
    <w:p w:rsidR="0001664D" w:rsidRDefault="0001664D" w:rsidP="0001664D">
      <w:pPr>
        <w:ind w:firstLine="709"/>
        <w:jc w:val="both"/>
      </w:pPr>
      <w:r>
        <w:t>1 401 49 161 «Доходы будущих периодов от поступлений капитального характера от других бюджетов бюджетной системы Российской Федерации» в сумме 11 742 300,00 руб.</w:t>
      </w:r>
    </w:p>
    <w:p w:rsidR="0001664D" w:rsidRDefault="0001664D" w:rsidP="0001664D">
      <w:pPr>
        <w:ind w:firstLine="709"/>
        <w:jc w:val="both"/>
      </w:pPr>
      <w:r>
        <w:t>По счету 1 401 50 000 «Расходы будущих периодов» в сумме 6 138 217,20 руб., из них в корреспонденции со счетами:</w:t>
      </w:r>
    </w:p>
    <w:p w:rsidR="0001664D" w:rsidRDefault="0001664D" w:rsidP="0001664D">
      <w:pPr>
        <w:ind w:firstLine="709"/>
        <w:jc w:val="both"/>
      </w:pPr>
      <w:r>
        <w:t>1 30225 734 на сумму 6 082 252,28 руб.- переходящие суммы на 2024 год по взносам на капитальный ремонт;</w:t>
      </w:r>
    </w:p>
    <w:p w:rsidR="0001664D" w:rsidRDefault="0001664D" w:rsidP="0001664D">
      <w:pPr>
        <w:ind w:firstLine="709"/>
        <w:jc w:val="both"/>
      </w:pPr>
      <w:r>
        <w:t>1 30226 734 на сумму 39 156,72 руб. - за пользование лицензией на ПП;</w:t>
      </w:r>
    </w:p>
    <w:p w:rsidR="0001664D" w:rsidRDefault="0001664D" w:rsidP="0001664D">
      <w:pPr>
        <w:ind w:firstLine="709"/>
        <w:jc w:val="both"/>
      </w:pPr>
      <w:r>
        <w:t>1 30227 735 на сумму 16 808,20 руб. - переходящие суммы на 2024 год по ОСАГО.</w:t>
      </w:r>
    </w:p>
    <w:p w:rsidR="0001664D" w:rsidRDefault="0001664D" w:rsidP="0001664D">
      <w:pPr>
        <w:ind w:firstLine="709"/>
        <w:jc w:val="both"/>
      </w:pPr>
      <w:r>
        <w:t>По счету 1 401 60 000 «Резервы предстоящих расходов в сумме 6 930 953,52 руб., из них в корреспонденции со счетами:</w:t>
      </w:r>
    </w:p>
    <w:p w:rsidR="0001664D" w:rsidRDefault="0001664D" w:rsidP="0001664D">
      <w:pPr>
        <w:ind w:firstLine="709"/>
        <w:jc w:val="both"/>
      </w:pPr>
      <w:r>
        <w:t>1 401 20 211 на сумму 3 617 033,33 руб. - учтен резерв предстоящих расходов по неиспользованным отпускам на 01.01.2024г.</w:t>
      </w:r>
    </w:p>
    <w:p w:rsidR="0001664D" w:rsidRDefault="0001664D" w:rsidP="0001664D">
      <w:pPr>
        <w:ind w:firstLine="709"/>
        <w:jc w:val="both"/>
      </w:pPr>
      <w:r>
        <w:t>1 401 20 213 на сумму 1 085 842,10 руб. - учтен резерв предстоящих расходов по начислениям на неиспользованные отпуска на 01.01.2024г.</w:t>
      </w:r>
    </w:p>
    <w:p w:rsidR="0001664D" w:rsidRDefault="0001664D" w:rsidP="0001664D">
      <w:pPr>
        <w:ind w:firstLine="709"/>
        <w:jc w:val="both"/>
      </w:pPr>
      <w:r>
        <w:t>1 401 20 221 на сумму 20 351,08 руб. – услуги связи за декабрь 2023г.</w:t>
      </w:r>
    </w:p>
    <w:p w:rsidR="0001664D" w:rsidRDefault="0001664D" w:rsidP="0001664D">
      <w:pPr>
        <w:ind w:firstLine="709"/>
        <w:jc w:val="both"/>
      </w:pPr>
      <w:r>
        <w:t>1 401 20 223 на сумму 22 608,49 руб. – коммунальные услуги за декабрь 2023г.</w:t>
      </w:r>
    </w:p>
    <w:p w:rsidR="0001664D" w:rsidRDefault="0001664D" w:rsidP="0001664D">
      <w:pPr>
        <w:ind w:firstLine="709"/>
        <w:jc w:val="both"/>
      </w:pPr>
      <w:r>
        <w:t>1 401 20 264 на сумму 2 185 118,52 руб. - сформирован резерв на выплаты доплат к страховой пенсии по старости лицам, замещавшим должности муниципальной службы и лицам, замещавшим муниципальные должности в органах местного самоуправления.</w:t>
      </w:r>
    </w:p>
    <w:p w:rsidR="0001664D" w:rsidRDefault="0001664D" w:rsidP="0001664D">
      <w:pPr>
        <w:ind w:firstLine="709"/>
        <w:jc w:val="both"/>
      </w:pPr>
      <w:r>
        <w:t xml:space="preserve">Остатки вложений в нефинансовые активы </w:t>
      </w:r>
      <w:proofErr w:type="gramStart"/>
      <w:r>
        <w:t>на конец</w:t>
      </w:r>
      <w:proofErr w:type="gramEnd"/>
      <w:r>
        <w:t xml:space="preserve"> 2023 года составили 219 565 638,21 руб. Из них:</w:t>
      </w:r>
    </w:p>
    <w:p w:rsidR="0001664D" w:rsidRDefault="0001664D" w:rsidP="0001664D">
      <w:pPr>
        <w:ind w:firstLine="709"/>
        <w:jc w:val="both"/>
      </w:pPr>
      <w:r>
        <w:t>- затраты на разработку проектно-сметной документации "Реконструкция (модернизация) действующей системы водоснабжения и водоотведения в п. Матросы Пряжинского района" на сумму 1 437 178,00 руб.;</w:t>
      </w:r>
    </w:p>
    <w:p w:rsidR="0001664D" w:rsidRDefault="0001664D" w:rsidP="0001664D">
      <w:pPr>
        <w:ind w:firstLine="709"/>
        <w:jc w:val="both"/>
      </w:pPr>
      <w:r>
        <w:t>- затраты за разработку проектной документации на проведение капитального ремонта МКДОУ Д/</w:t>
      </w:r>
      <w:proofErr w:type="gramStart"/>
      <w:r>
        <w:t>с</w:t>
      </w:r>
      <w:proofErr w:type="gramEnd"/>
      <w:r>
        <w:t xml:space="preserve"> </w:t>
      </w:r>
      <w:proofErr w:type="gramStart"/>
      <w:r>
        <w:t>Радуга</w:t>
      </w:r>
      <w:proofErr w:type="gramEnd"/>
      <w:r>
        <w:t xml:space="preserve"> в </w:t>
      </w:r>
      <w:proofErr w:type="spellStart"/>
      <w:r>
        <w:t>пгт</w:t>
      </w:r>
      <w:proofErr w:type="spellEnd"/>
      <w:r>
        <w:t xml:space="preserve"> Пряжа на сумму 3 000 300,03 руб.;</w:t>
      </w:r>
    </w:p>
    <w:p w:rsidR="0001664D" w:rsidRDefault="0001664D" w:rsidP="0001664D">
      <w:pPr>
        <w:ind w:firstLine="709"/>
        <w:jc w:val="both"/>
      </w:pPr>
      <w:r>
        <w:t>- затраты за разработку проектной документации на проведение капитального ремонта МКОУ «</w:t>
      </w:r>
      <w:proofErr w:type="gramStart"/>
      <w:r>
        <w:t>Матросская</w:t>
      </w:r>
      <w:proofErr w:type="gramEnd"/>
      <w:r>
        <w:t xml:space="preserve"> ООШ» в п. Матросы на сумму 3 000 300,03 руб.;</w:t>
      </w:r>
    </w:p>
    <w:p w:rsidR="0001664D" w:rsidRDefault="0001664D" w:rsidP="0001664D">
      <w:pPr>
        <w:ind w:firstLine="709"/>
        <w:jc w:val="both"/>
      </w:pPr>
      <w:r>
        <w:t xml:space="preserve">- произведенные затраты на выполнение работ по капитальному ремонту здания МБОУ </w:t>
      </w:r>
      <w:proofErr w:type="spellStart"/>
      <w:r>
        <w:t>Пряжинская</w:t>
      </w:r>
      <w:proofErr w:type="spellEnd"/>
      <w:r>
        <w:t xml:space="preserve"> СОШ на сумму 71 410 932,07 руб.;</w:t>
      </w:r>
    </w:p>
    <w:p w:rsidR="0001664D" w:rsidRDefault="0001664D" w:rsidP="0001664D">
      <w:pPr>
        <w:ind w:firstLine="709"/>
        <w:jc w:val="both"/>
      </w:pPr>
      <w:r>
        <w:t xml:space="preserve">- произведенные затраты на выполнение работ по капитальному ремонту здания МБОУ </w:t>
      </w:r>
      <w:proofErr w:type="spellStart"/>
      <w:r>
        <w:t>Чалнинская</w:t>
      </w:r>
      <w:proofErr w:type="spellEnd"/>
      <w:r>
        <w:t xml:space="preserve"> СОШ на сумму 94 524 848,86 руб.;</w:t>
      </w:r>
    </w:p>
    <w:p w:rsidR="0001664D" w:rsidRDefault="0001664D" w:rsidP="0001664D">
      <w:pPr>
        <w:ind w:firstLine="709"/>
        <w:jc w:val="both"/>
      </w:pPr>
      <w:r>
        <w:lastRenderedPageBreak/>
        <w:t xml:space="preserve">- произведенные затраты на выполнение работ по капитальному ремонту здания МБОУ </w:t>
      </w:r>
      <w:proofErr w:type="spellStart"/>
      <w:r>
        <w:t>Эссойльская</w:t>
      </w:r>
      <w:proofErr w:type="spellEnd"/>
      <w:r>
        <w:t xml:space="preserve"> СОШ на сумму 42 668 831,22 руб.;</w:t>
      </w:r>
    </w:p>
    <w:p w:rsidR="0001664D" w:rsidRDefault="0001664D" w:rsidP="0001664D">
      <w:pPr>
        <w:ind w:firstLine="709"/>
        <w:jc w:val="both"/>
      </w:pPr>
      <w:r>
        <w:t xml:space="preserve">- затраты на разработку проектно-сметной документации по строительству </w:t>
      </w:r>
      <w:proofErr w:type="spellStart"/>
      <w:r>
        <w:t>ФОКа</w:t>
      </w:r>
      <w:proofErr w:type="spellEnd"/>
      <w:r>
        <w:t xml:space="preserve"> с бассейном в </w:t>
      </w:r>
      <w:proofErr w:type="spellStart"/>
      <w:r>
        <w:t>пгт</w:t>
      </w:r>
      <w:proofErr w:type="spellEnd"/>
      <w:r>
        <w:t>. Пряжа на сумму 831 454,00 руб.;</w:t>
      </w:r>
    </w:p>
    <w:p w:rsidR="0001664D" w:rsidRDefault="0001664D" w:rsidP="0001664D">
      <w:pPr>
        <w:ind w:firstLine="709"/>
        <w:jc w:val="both"/>
      </w:pPr>
      <w:r>
        <w:t xml:space="preserve">- произведенные затраты на выполнение работ по прокладыванию участка водопровода в </w:t>
      </w:r>
      <w:proofErr w:type="spellStart"/>
      <w:r>
        <w:t>пгт</w:t>
      </w:r>
      <w:proofErr w:type="spellEnd"/>
      <w:r>
        <w:t xml:space="preserve"> Пряжа, по ул. Петрозаводская протяженность 70-63 м. к строящему центральному водопроводу в </w:t>
      </w:r>
      <w:proofErr w:type="spellStart"/>
      <w:r>
        <w:t>пгт</w:t>
      </w:r>
      <w:proofErr w:type="spellEnd"/>
      <w:r>
        <w:t xml:space="preserve"> Пряжа на сумму 303 990,00 руб.;</w:t>
      </w:r>
    </w:p>
    <w:p w:rsidR="0001664D" w:rsidRDefault="0001664D" w:rsidP="0001664D">
      <w:pPr>
        <w:ind w:firstLine="709"/>
        <w:jc w:val="both"/>
      </w:pPr>
      <w:r>
        <w:t>- затраты на приобретение скважинного насоса ЭЦВ 6-25-100 на сумму 117 000,00 руб.;</w:t>
      </w:r>
    </w:p>
    <w:p w:rsidR="0001664D" w:rsidRDefault="0001664D" w:rsidP="0001664D">
      <w:pPr>
        <w:ind w:firstLine="709"/>
        <w:jc w:val="both"/>
      </w:pPr>
      <w:r>
        <w:t>- затраты на приобретение контейнеров для раздельного накопления ТКО (1100 литров) в количестве 74 шт. на сумму 1 179 486,00 руб.;</w:t>
      </w:r>
    </w:p>
    <w:p w:rsidR="0001664D" w:rsidRDefault="0001664D" w:rsidP="0001664D">
      <w:pPr>
        <w:ind w:firstLine="709"/>
        <w:jc w:val="both"/>
      </w:pPr>
      <w:r>
        <w:t>- затраты на создание контейнерных площадок для раздельного сбора мусора в количестве 6 шт. на сумму 751 318,00 руб.;</w:t>
      </w:r>
    </w:p>
    <w:p w:rsidR="0001664D" w:rsidRDefault="0001664D" w:rsidP="0001664D">
      <w:pPr>
        <w:ind w:firstLine="709"/>
        <w:jc w:val="both"/>
      </w:pPr>
      <w:r>
        <w:t>- з</w:t>
      </w:r>
      <w:r w:rsidRPr="001920EB">
        <w:t xml:space="preserve">атраты за разработку сметной документации "Капитальный ремонт водопроводных сетей" по адресу Республики Карелия </w:t>
      </w:r>
      <w:proofErr w:type="spellStart"/>
      <w:r w:rsidRPr="001920EB">
        <w:t>Пряжинский</w:t>
      </w:r>
      <w:proofErr w:type="spellEnd"/>
      <w:r w:rsidRPr="001920EB">
        <w:t xml:space="preserve"> район с. </w:t>
      </w:r>
      <w:proofErr w:type="spellStart"/>
      <w:r w:rsidRPr="001920EB">
        <w:t>Ведлозеро</w:t>
      </w:r>
      <w:proofErr w:type="spellEnd"/>
      <w:r>
        <w:t xml:space="preserve"> на сумму 150 000,00 руб.;</w:t>
      </w:r>
    </w:p>
    <w:p w:rsidR="0001664D" w:rsidRDefault="0001664D" w:rsidP="0001664D">
      <w:pPr>
        <w:ind w:firstLine="709"/>
        <w:jc w:val="both"/>
      </w:pPr>
      <w:r>
        <w:t>- з</w:t>
      </w:r>
      <w:r w:rsidRPr="001920EB">
        <w:t xml:space="preserve">атраты за разработку сметной документации "Капитальный ремонт магистральных сетей водоснабжения" по адресу Республика Карелия, </w:t>
      </w:r>
      <w:proofErr w:type="spellStart"/>
      <w:r w:rsidRPr="001920EB">
        <w:t>Пряжинский</w:t>
      </w:r>
      <w:proofErr w:type="spellEnd"/>
      <w:r w:rsidRPr="001920EB">
        <w:t xml:space="preserve"> район, </w:t>
      </w:r>
      <w:proofErr w:type="spellStart"/>
      <w:r w:rsidRPr="001920EB">
        <w:t>с</w:t>
      </w:r>
      <w:proofErr w:type="gramStart"/>
      <w:r w:rsidRPr="001920EB">
        <w:t>.Э</w:t>
      </w:r>
      <w:proofErr w:type="gramEnd"/>
      <w:r w:rsidRPr="001920EB">
        <w:t>ссойла</w:t>
      </w:r>
      <w:proofErr w:type="spellEnd"/>
      <w:r>
        <w:t xml:space="preserve"> на сумму 190 000,00 руб.</w:t>
      </w:r>
    </w:p>
    <w:p w:rsidR="0001664D" w:rsidRDefault="0001664D" w:rsidP="0001664D">
      <w:pPr>
        <w:ind w:firstLine="709"/>
        <w:jc w:val="both"/>
        <w:rPr>
          <w:b/>
        </w:rPr>
      </w:pPr>
      <w:proofErr w:type="gramStart"/>
      <w:r>
        <w:t>В соответствии с Приказом Министерства финансов РФ от 29.08.2014г. № 89н «О внесении изменений в Приказ Министерства финансов РФ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на конец 2023 г. в</w:t>
      </w:r>
      <w:proofErr w:type="gramEnd"/>
      <w:r>
        <w:t xml:space="preserve"> </w:t>
      </w:r>
      <w:proofErr w:type="gramStart"/>
      <w:r>
        <w:t>Балансе по счету 110311000 отражены земельные участки, закрепленные за субъектом учета на праве безвозмездного (бессрочного) пользования, по кадастровой стоимости в сумме 13 881 226,33 руб. По счету 110313000 отражены земельные участки, собственность на которые не разграничена, которые не внесены в государственный кадастр недвижимости и не закреплены на праве постоянного (бессрочного) пользования в сумме 157 000 727,84 руб.</w:t>
      </w:r>
      <w:proofErr w:type="gramEnd"/>
    </w:p>
    <w:p w:rsidR="0001664D" w:rsidRDefault="0001664D" w:rsidP="0001664D">
      <w:pPr>
        <w:ind w:firstLine="709"/>
        <w:jc w:val="both"/>
        <w:rPr>
          <w:b/>
          <w:i/>
        </w:rPr>
      </w:pPr>
      <w:r>
        <w:rPr>
          <w:b/>
        </w:rPr>
        <w:t>В форме № 0503121 «Отчет о финансовых результатах деятельности»</w:t>
      </w:r>
    </w:p>
    <w:p w:rsidR="0001664D" w:rsidRDefault="0001664D" w:rsidP="0001664D">
      <w:pPr>
        <w:ind w:firstLine="709"/>
        <w:jc w:val="both"/>
        <w:rPr>
          <w:bCs/>
        </w:rPr>
      </w:pPr>
      <w:r>
        <w:rPr>
          <w:b/>
          <w:i/>
        </w:rPr>
        <w:t>по КОСГУ 172 «Доходы от реализации активов»</w:t>
      </w:r>
      <w:r>
        <w:rPr>
          <w:b/>
        </w:rPr>
        <w:t xml:space="preserve"> отражена сумма (-)242 504 954,11 руб., из них:</w:t>
      </w:r>
    </w:p>
    <w:p w:rsidR="0001664D" w:rsidRDefault="0001664D" w:rsidP="0001664D">
      <w:pPr>
        <w:ind w:firstLine="709"/>
        <w:jc w:val="both"/>
        <w:rPr>
          <w:bCs/>
        </w:rPr>
      </w:pPr>
      <w:r>
        <w:rPr>
          <w:bCs/>
        </w:rPr>
        <w:t>- (-)256 656,15 руб. - отражено участие учредителя в муниципальных бюджетных учреждениях (движение недвижимого, особо ценного имущества между учредителем и подведомственными бюджетными учреждениями);</w:t>
      </w:r>
    </w:p>
    <w:p w:rsidR="0001664D" w:rsidRDefault="0001664D" w:rsidP="0001664D">
      <w:pPr>
        <w:ind w:firstLine="709"/>
        <w:jc w:val="both"/>
        <w:rPr>
          <w:bCs/>
        </w:rPr>
      </w:pPr>
      <w:r>
        <w:rPr>
          <w:bCs/>
        </w:rPr>
        <w:t>- (-)18 511 067,43 руб. - отражено выбытие из жилфонда района квартир, оформленных в собственность населением, произведено списание аварийных домов в связи с их сносом по остаточной стоимости;</w:t>
      </w:r>
    </w:p>
    <w:p w:rsidR="0001664D" w:rsidRDefault="0001664D" w:rsidP="0001664D">
      <w:pPr>
        <w:ind w:firstLine="709"/>
        <w:jc w:val="both"/>
        <w:rPr>
          <w:bCs/>
        </w:rPr>
      </w:pPr>
      <w:r>
        <w:rPr>
          <w:bCs/>
        </w:rPr>
        <w:t>- 1 142 273,95 руб. - отражено поступление ОС и начисление доходов от реализации имущества;</w:t>
      </w:r>
    </w:p>
    <w:p w:rsidR="0001664D" w:rsidRDefault="0001664D" w:rsidP="0001664D">
      <w:pPr>
        <w:ind w:firstLine="709"/>
        <w:jc w:val="both"/>
        <w:rPr>
          <w:bCs/>
        </w:rPr>
      </w:pPr>
      <w:r>
        <w:rPr>
          <w:bCs/>
        </w:rPr>
        <w:t>- 5 352 453,93 руб. - отражено начисление доходов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w:t>
      </w:r>
    </w:p>
    <w:p w:rsidR="0001664D" w:rsidRDefault="0001664D" w:rsidP="0001664D">
      <w:pPr>
        <w:ind w:left="142" w:firstLine="709"/>
        <w:jc w:val="both"/>
        <w:rPr>
          <w:bCs/>
        </w:rPr>
      </w:pPr>
      <w:r>
        <w:rPr>
          <w:bCs/>
        </w:rPr>
        <w:t>- 48 848,72 руб. - отражено начисление доходов от продажи земельных участков, государственная собственность на которые не разграничена и которые расположены в границах городского поселения;</w:t>
      </w:r>
    </w:p>
    <w:p w:rsidR="0001664D" w:rsidRDefault="0001664D" w:rsidP="0001664D">
      <w:pPr>
        <w:ind w:left="142" w:firstLine="709"/>
        <w:jc w:val="both"/>
        <w:rPr>
          <w:bCs/>
        </w:rPr>
      </w:pPr>
      <w:r>
        <w:rPr>
          <w:bCs/>
        </w:rPr>
        <w:t>- (-) 230 280 807,13 руб. - отражено выбытие из перечня муниципальной казны земельных участков в связи с их реализацией и оформлением в собственность;</w:t>
      </w:r>
    </w:p>
    <w:p w:rsidR="0001664D" w:rsidRDefault="0001664D" w:rsidP="0001664D">
      <w:pPr>
        <w:ind w:left="142" w:firstLine="709"/>
        <w:jc w:val="both"/>
      </w:pPr>
      <w:r>
        <w:rPr>
          <w:b/>
          <w:i/>
        </w:rPr>
        <w:t>по КОСГУ 173 «Чрезвычайные доходы от операций с активами»</w:t>
      </w:r>
      <w:r>
        <w:rPr>
          <w:b/>
        </w:rPr>
        <w:t xml:space="preserve"> отражена сумма        2 066 499,49 рублей:</w:t>
      </w:r>
    </w:p>
    <w:p w:rsidR="0001664D" w:rsidRDefault="0001664D" w:rsidP="0001664D">
      <w:pPr>
        <w:ind w:left="142" w:firstLine="709"/>
        <w:jc w:val="both"/>
      </w:pPr>
      <w:r>
        <w:lastRenderedPageBreak/>
        <w:t>- отражено списание дебиторской задолженности, нереальной к взысканию в сумме               (-)1 353 500,55 руб.;</w:t>
      </w:r>
    </w:p>
    <w:p w:rsidR="0001664D" w:rsidRDefault="0001664D" w:rsidP="0001664D">
      <w:pPr>
        <w:ind w:left="142" w:firstLine="709"/>
        <w:jc w:val="both"/>
        <w:rPr>
          <w:b/>
          <w:i/>
        </w:rPr>
      </w:pPr>
      <w:r>
        <w:t>- отражено восстановление списанной дебиторской задолженности по доходам прошлых лет в сумме 3 420 000,04 руб.;</w:t>
      </w:r>
    </w:p>
    <w:p w:rsidR="0001664D" w:rsidRDefault="0001664D" w:rsidP="0001664D">
      <w:pPr>
        <w:ind w:left="142" w:firstLine="709"/>
        <w:jc w:val="both"/>
        <w:rPr>
          <w:b/>
          <w:i/>
        </w:rPr>
      </w:pPr>
      <w:r>
        <w:rPr>
          <w:b/>
          <w:i/>
        </w:rPr>
        <w:t xml:space="preserve">по КОСГУ 190 «Безвозмездные </w:t>
      </w:r>
      <w:proofErr w:type="spellStart"/>
      <w:r>
        <w:rPr>
          <w:b/>
          <w:i/>
        </w:rPr>
        <w:t>неденежные</w:t>
      </w:r>
      <w:proofErr w:type="spellEnd"/>
      <w:r>
        <w:rPr>
          <w:b/>
          <w:i/>
        </w:rPr>
        <w:t xml:space="preserve"> поступления в сектор государственного управления»</w:t>
      </w:r>
      <w:r>
        <w:rPr>
          <w:b/>
        </w:rPr>
        <w:t xml:space="preserve"> отражена сумма 192 969 068,11 руб., из них:</w:t>
      </w:r>
    </w:p>
    <w:p w:rsidR="0001664D" w:rsidRDefault="0001664D" w:rsidP="0001664D">
      <w:pPr>
        <w:ind w:left="142" w:firstLine="709"/>
        <w:jc w:val="both"/>
      </w:pPr>
      <w:r>
        <w:rPr>
          <w:b/>
          <w:i/>
        </w:rPr>
        <w:t xml:space="preserve">по КОСГУ 191 «Безвозмездные </w:t>
      </w:r>
      <w:proofErr w:type="spellStart"/>
      <w:r>
        <w:rPr>
          <w:b/>
          <w:i/>
        </w:rPr>
        <w:t>неденежные</w:t>
      </w:r>
      <w:proofErr w:type="spellEnd"/>
      <w:r>
        <w:rPr>
          <w:b/>
          <w:i/>
        </w:rPr>
        <w:t xml:space="preserve"> поступления текущего характера от сектора государственного управления и организаций государственного сектора» </w:t>
      </w:r>
      <w:r>
        <w:t xml:space="preserve">отражена сумма </w:t>
      </w:r>
      <w:r w:rsidRPr="00C80C19">
        <w:rPr>
          <w:b/>
        </w:rPr>
        <w:t>95</w:t>
      </w:r>
      <w:r>
        <w:rPr>
          <w:b/>
          <w:bCs/>
        </w:rPr>
        <w:t xml:space="preserve"> 460,00</w:t>
      </w:r>
      <w:r>
        <w:t xml:space="preserve"> руб.:</w:t>
      </w:r>
    </w:p>
    <w:p w:rsidR="0001664D" w:rsidRDefault="0001664D" w:rsidP="0001664D">
      <w:pPr>
        <w:ind w:left="142" w:firstLine="709"/>
        <w:jc w:val="both"/>
      </w:pPr>
      <w:r>
        <w:t xml:space="preserve">- </w:t>
      </w:r>
      <w:r w:rsidRPr="00880702">
        <w:t>отражено безвозмездное получение от Министерства образования Республики Карелия учебников "Финский язык" для 5 класса общеобразовательных организаций, автор О. Храмцова, учебник «Карельский язык» для 10-11 классов общеобразовательных школ (</w:t>
      </w:r>
      <w:proofErr w:type="spellStart"/>
      <w:r w:rsidRPr="00880702">
        <w:t>ливвиковское</w:t>
      </w:r>
      <w:proofErr w:type="spellEnd"/>
      <w:r w:rsidRPr="00880702">
        <w:t xml:space="preserve"> наречие) автор Е.В. </w:t>
      </w:r>
      <w:proofErr w:type="spellStart"/>
      <w:r w:rsidRPr="00880702">
        <w:t>Руппиева</w:t>
      </w:r>
      <w:proofErr w:type="spellEnd"/>
      <w:r>
        <w:t>;</w:t>
      </w:r>
    </w:p>
    <w:p w:rsidR="0001664D" w:rsidRDefault="0001664D" w:rsidP="0001664D">
      <w:pPr>
        <w:ind w:left="142" w:firstLine="709"/>
        <w:jc w:val="both"/>
      </w:pPr>
      <w:r>
        <w:rPr>
          <w:b/>
          <w:i/>
        </w:rPr>
        <w:t xml:space="preserve">по КОСГУ 195 «Безвозмездные </w:t>
      </w:r>
      <w:proofErr w:type="spellStart"/>
      <w:r>
        <w:rPr>
          <w:b/>
          <w:i/>
        </w:rPr>
        <w:t>неденежные</w:t>
      </w:r>
      <w:proofErr w:type="spellEnd"/>
      <w:r>
        <w:rPr>
          <w:b/>
          <w:i/>
        </w:rPr>
        <w:t xml:space="preserve"> поступления капитального характера от сектора государственного управления и организаций государственного сектора» </w:t>
      </w:r>
      <w:r>
        <w:t xml:space="preserve">отражена сумма </w:t>
      </w:r>
      <w:r>
        <w:rPr>
          <w:b/>
          <w:bCs/>
        </w:rPr>
        <w:t>16 285 821,38</w:t>
      </w:r>
      <w:r>
        <w:t xml:space="preserve"> руб.:</w:t>
      </w:r>
    </w:p>
    <w:p w:rsidR="0001664D" w:rsidRDefault="0001664D" w:rsidP="0001664D">
      <w:pPr>
        <w:ind w:left="142" w:firstLine="709"/>
        <w:jc w:val="both"/>
      </w:pPr>
      <w:r>
        <w:t>отражено принятие к учету нефинансовых активов:</w:t>
      </w:r>
    </w:p>
    <w:p w:rsidR="0001664D" w:rsidRDefault="0001664D" w:rsidP="0001664D">
      <w:pPr>
        <w:ind w:left="142" w:firstLine="709"/>
        <w:jc w:val="both"/>
      </w:pPr>
      <w:proofErr w:type="gramStart"/>
      <w:r>
        <w:t xml:space="preserve">- </w:t>
      </w:r>
      <w:r w:rsidRPr="008A5713">
        <w:t xml:space="preserve">нежилое помещение пл. 168,8 кв.м. (п. </w:t>
      </w:r>
      <w:proofErr w:type="spellStart"/>
      <w:r w:rsidRPr="008A5713">
        <w:t>Сяпся</w:t>
      </w:r>
      <w:proofErr w:type="spellEnd"/>
      <w:r w:rsidRPr="008A5713">
        <w:t xml:space="preserve"> ул. Школьная, д. 3) на сумму 134 886,39 руб. с начисленной амортизацией 100 %, земельный участок (п. </w:t>
      </w:r>
      <w:proofErr w:type="spellStart"/>
      <w:r w:rsidRPr="008A5713">
        <w:t>Сяпся</w:t>
      </w:r>
      <w:proofErr w:type="spellEnd"/>
      <w:r w:rsidRPr="008A5713">
        <w:t xml:space="preserve"> ул. Школьная, д. 3) по кадастровой стоимости 297 852,66 руб.</w:t>
      </w:r>
      <w:r>
        <w:t xml:space="preserve">, </w:t>
      </w:r>
      <w:r w:rsidRPr="008A5713">
        <w:t>принятые в казну от МБУ "Этнокультурный центр"</w:t>
      </w:r>
      <w:r>
        <w:t>;</w:t>
      </w:r>
      <w:proofErr w:type="gramEnd"/>
    </w:p>
    <w:p w:rsidR="0001664D" w:rsidRDefault="0001664D" w:rsidP="0001664D">
      <w:pPr>
        <w:ind w:left="142" w:firstLine="709"/>
        <w:jc w:val="both"/>
      </w:pPr>
      <w:r>
        <w:t>-</w:t>
      </w:r>
      <w:r w:rsidRPr="008A5713">
        <w:t xml:space="preserve"> принято к учету здание детского сада (с. </w:t>
      </w:r>
      <w:proofErr w:type="spellStart"/>
      <w:r w:rsidRPr="008A5713">
        <w:t>Ведлозеро</w:t>
      </w:r>
      <w:proofErr w:type="spellEnd"/>
      <w:r w:rsidRPr="008A5713">
        <w:t xml:space="preserve">, ул. </w:t>
      </w:r>
      <w:proofErr w:type="spellStart"/>
      <w:r w:rsidRPr="008A5713">
        <w:t>Ведлозерская</w:t>
      </w:r>
      <w:proofErr w:type="spellEnd"/>
      <w:r w:rsidRPr="008A5713">
        <w:t>, д. 25а) на сумму 474 535,30 руб. с начисленной амортизацией 446 189,71 руб.</w:t>
      </w:r>
      <w:r>
        <w:t xml:space="preserve"> </w:t>
      </w:r>
      <w:r w:rsidRPr="008A5713">
        <w:t>от МБОУ «</w:t>
      </w:r>
      <w:proofErr w:type="spellStart"/>
      <w:r w:rsidRPr="008A5713">
        <w:t>Ведлозерская</w:t>
      </w:r>
      <w:proofErr w:type="spellEnd"/>
      <w:r w:rsidRPr="008A5713">
        <w:t xml:space="preserve"> СОШ»</w:t>
      </w:r>
      <w:r>
        <w:t>;</w:t>
      </w:r>
    </w:p>
    <w:p w:rsidR="0001664D" w:rsidRDefault="0001664D" w:rsidP="0001664D">
      <w:pPr>
        <w:ind w:left="142" w:firstLine="709"/>
        <w:jc w:val="both"/>
      </w:pPr>
      <w:r>
        <w:t xml:space="preserve">- </w:t>
      </w:r>
      <w:r w:rsidRPr="008A5713">
        <w:t>принят к учету Автобус для перевозки детей ГАЗ-322121 (М 419 НМ 10) на сумму 1 165 000,00 руб. с начисленной амортизацией 100%</w:t>
      </w:r>
      <w:r>
        <w:t xml:space="preserve"> </w:t>
      </w:r>
      <w:r w:rsidRPr="008A5713">
        <w:t>от МБУ «</w:t>
      </w:r>
      <w:proofErr w:type="spellStart"/>
      <w:r w:rsidRPr="008A5713">
        <w:t>Пряжинская</w:t>
      </w:r>
      <w:proofErr w:type="spellEnd"/>
      <w:r w:rsidRPr="008A5713">
        <w:t xml:space="preserve"> средняя школа»</w:t>
      </w:r>
      <w:r>
        <w:t>;</w:t>
      </w:r>
    </w:p>
    <w:p w:rsidR="0001664D" w:rsidRDefault="0001664D" w:rsidP="0001664D">
      <w:pPr>
        <w:ind w:left="142" w:firstLine="709"/>
        <w:jc w:val="both"/>
      </w:pPr>
      <w:r>
        <w:t xml:space="preserve">- </w:t>
      </w:r>
      <w:r w:rsidRPr="004809D7">
        <w:t>земельные участки на сумму 3 407 244,57 в количестве 8 штук</w:t>
      </w:r>
      <w:r>
        <w:t xml:space="preserve">, полученные безвозмездно от Администрации </w:t>
      </w:r>
      <w:proofErr w:type="spellStart"/>
      <w:r>
        <w:t>Чалнинского</w:t>
      </w:r>
      <w:proofErr w:type="spellEnd"/>
      <w:r>
        <w:t xml:space="preserve"> сельского поселения;</w:t>
      </w:r>
    </w:p>
    <w:p w:rsidR="0001664D" w:rsidRDefault="0001664D" w:rsidP="0001664D">
      <w:pPr>
        <w:ind w:left="142" w:firstLine="709"/>
        <w:jc w:val="both"/>
      </w:pPr>
      <w:r>
        <w:t>- з</w:t>
      </w:r>
      <w:r w:rsidRPr="004809D7">
        <w:t xml:space="preserve">дания водоочистных и канализационных сооружений в </w:t>
      </w:r>
      <w:proofErr w:type="gramStart"/>
      <w:r w:rsidRPr="004809D7">
        <w:t>с</w:t>
      </w:r>
      <w:proofErr w:type="gramEnd"/>
      <w:r w:rsidRPr="004809D7">
        <w:t>. Святозеро на сумму 661</w:t>
      </w:r>
      <w:r>
        <w:t xml:space="preserve"> </w:t>
      </w:r>
      <w:r w:rsidRPr="004809D7">
        <w:t>994,47 в количестве 5 шт</w:t>
      </w:r>
      <w:r>
        <w:t xml:space="preserve">., </w:t>
      </w:r>
      <w:r w:rsidRPr="004809D7">
        <w:t xml:space="preserve">полученные безвозмездно от Администрации </w:t>
      </w:r>
      <w:r>
        <w:t>Святозерского</w:t>
      </w:r>
      <w:r w:rsidRPr="004809D7">
        <w:t xml:space="preserve"> сельского поселения;</w:t>
      </w:r>
    </w:p>
    <w:p w:rsidR="0001664D" w:rsidRDefault="0001664D" w:rsidP="0001664D">
      <w:pPr>
        <w:ind w:left="142" w:firstLine="709"/>
        <w:jc w:val="both"/>
      </w:pPr>
      <w:r>
        <w:t xml:space="preserve">- </w:t>
      </w:r>
      <w:r w:rsidRPr="00C270B2">
        <w:t>автобус Паз 320570-02 на сумму 3 738 155,00 руб.</w:t>
      </w:r>
      <w:r>
        <w:t xml:space="preserve">, полученный безвозмездно </w:t>
      </w:r>
      <w:r w:rsidRPr="00C270B2">
        <w:t>от Министерства образования и спорта Республики Карелия</w:t>
      </w:r>
      <w:r>
        <w:t>;</w:t>
      </w:r>
    </w:p>
    <w:p w:rsidR="0001664D" w:rsidRDefault="0001664D" w:rsidP="0001664D">
      <w:pPr>
        <w:ind w:left="142" w:firstLine="709"/>
        <w:jc w:val="both"/>
      </w:pPr>
      <w:r>
        <w:t xml:space="preserve">- </w:t>
      </w:r>
      <w:r w:rsidRPr="00C270B2">
        <w:t>контейнеры для раздельного накопления мусора на сумму 1 179 486,00 руб.</w:t>
      </w:r>
      <w:r>
        <w:t xml:space="preserve">, </w:t>
      </w:r>
      <w:r w:rsidRPr="00C270B2">
        <w:t>полученны</w:t>
      </w:r>
      <w:r>
        <w:t>е</w:t>
      </w:r>
      <w:r w:rsidRPr="00C270B2">
        <w:t xml:space="preserve"> безвозмездно от Министерства природных ресурсов и экологии РК</w:t>
      </w:r>
      <w:r>
        <w:t>;</w:t>
      </w:r>
    </w:p>
    <w:p w:rsidR="0001664D" w:rsidRDefault="0001664D" w:rsidP="0001664D">
      <w:pPr>
        <w:ind w:left="142" w:firstLine="709"/>
        <w:jc w:val="both"/>
      </w:pPr>
      <w:r>
        <w:t xml:space="preserve">- </w:t>
      </w:r>
      <w:r w:rsidRPr="00994935">
        <w:t>два земельных участка кадастровой стоимостью 717 109,20 руб.</w:t>
      </w:r>
      <w:r>
        <w:t xml:space="preserve">, </w:t>
      </w:r>
      <w:r w:rsidRPr="00994935">
        <w:t>полученные безвозмездно от Министерства имущественных и земельных отношений РК</w:t>
      </w:r>
      <w:r>
        <w:t>;</w:t>
      </w:r>
    </w:p>
    <w:p w:rsidR="0001664D" w:rsidRDefault="0001664D" w:rsidP="0001664D">
      <w:pPr>
        <w:ind w:left="142" w:firstLine="709"/>
        <w:jc w:val="both"/>
      </w:pPr>
      <w:r>
        <w:t xml:space="preserve">- </w:t>
      </w:r>
      <w:r w:rsidRPr="00994935">
        <w:t>земельный участок (кадастровый номер 10:21:120100:8) кадастровой стоимостью 66 724,35 руб.</w:t>
      </w:r>
      <w:r>
        <w:t xml:space="preserve">, </w:t>
      </w:r>
      <w:r w:rsidRPr="00994935">
        <w:t>полученный безвозмездно от ФКУ "Управление автомобильной магистрали Санкт-Петербур</w:t>
      </w:r>
      <w:proofErr w:type="gramStart"/>
      <w:r w:rsidRPr="00994935">
        <w:t>г-</w:t>
      </w:r>
      <w:proofErr w:type="gramEnd"/>
      <w:r w:rsidRPr="00994935">
        <w:t xml:space="preserve"> Мурманск федерального дорожного агентства"</w:t>
      </w:r>
      <w:r>
        <w:t>;</w:t>
      </w:r>
    </w:p>
    <w:p w:rsidR="0001664D" w:rsidRDefault="0001664D" w:rsidP="0001664D">
      <w:pPr>
        <w:ind w:left="142" w:firstLine="709"/>
        <w:jc w:val="both"/>
      </w:pPr>
      <w:r>
        <w:t>-</w:t>
      </w:r>
      <w:r w:rsidRPr="00994935">
        <w:t xml:space="preserve"> </w:t>
      </w:r>
      <w:r>
        <w:t>к</w:t>
      </w:r>
      <w:r w:rsidRPr="00994935">
        <w:t>нижная продукция на сумму 136 003,80 руб.</w:t>
      </w:r>
      <w:r>
        <w:t>, полученная безвозмездно от БУ «Национальная библиотека РК»;</w:t>
      </w:r>
    </w:p>
    <w:p w:rsidR="0001664D" w:rsidRDefault="0001664D" w:rsidP="0001664D">
      <w:pPr>
        <w:ind w:left="142" w:firstLine="709"/>
        <w:jc w:val="both"/>
      </w:pPr>
      <w:r>
        <w:t xml:space="preserve">- </w:t>
      </w:r>
      <w:r w:rsidRPr="00994935">
        <w:t>компьютерная техника на сумму 156 560,00 руб.</w:t>
      </w:r>
      <w:r>
        <w:t>,</w:t>
      </w:r>
      <w:r w:rsidRPr="00994935">
        <w:t xml:space="preserve"> </w:t>
      </w:r>
      <w:r>
        <w:t xml:space="preserve">полученная безвозмездно </w:t>
      </w:r>
      <w:proofErr w:type="gramStart"/>
      <w:r>
        <w:t>от</w:t>
      </w:r>
      <w:proofErr w:type="gramEnd"/>
      <w:r>
        <w:t xml:space="preserve"> АУ РК «Информационное агентство «Республика Карелия»;</w:t>
      </w:r>
    </w:p>
    <w:p w:rsidR="0001664D" w:rsidRDefault="0001664D" w:rsidP="0001664D">
      <w:pPr>
        <w:ind w:left="142" w:firstLine="709"/>
        <w:jc w:val="both"/>
      </w:pPr>
      <w:r>
        <w:t xml:space="preserve">- </w:t>
      </w:r>
      <w:r w:rsidRPr="00994935">
        <w:t>компьютерная техника, оргтехника на сумму 5 193 823,36 руб.</w:t>
      </w:r>
      <w:r>
        <w:t xml:space="preserve">, </w:t>
      </w:r>
      <w:r w:rsidRPr="00994935">
        <w:t>полученная безвозмездно от</w:t>
      </w:r>
      <w:r>
        <w:t xml:space="preserve"> </w:t>
      </w:r>
      <w:r w:rsidRPr="00994935">
        <w:t>ГАУ ДПО РК «Карельский институт развития образования»;</w:t>
      </w:r>
    </w:p>
    <w:p w:rsidR="0001664D" w:rsidRDefault="0001664D" w:rsidP="0001664D">
      <w:pPr>
        <w:ind w:left="142" w:firstLine="709"/>
        <w:jc w:val="both"/>
      </w:pPr>
      <w:r>
        <w:t xml:space="preserve">- </w:t>
      </w:r>
      <w:r w:rsidRPr="00994935">
        <w:t>концертные костюмы в количестве 10 шт. на сумму 125 000,00 руб. с начисленной амортизацией 100%</w:t>
      </w:r>
      <w:r>
        <w:t xml:space="preserve">, </w:t>
      </w:r>
      <w:r w:rsidRPr="00994935">
        <w:t>полученн</w:t>
      </w:r>
      <w:r>
        <w:t>ые</w:t>
      </w:r>
      <w:r w:rsidRPr="00994935">
        <w:t xml:space="preserve"> безвозмездно</w:t>
      </w:r>
      <w:r>
        <w:t xml:space="preserve"> </w:t>
      </w:r>
      <w:r w:rsidRPr="00994935">
        <w:t>от ГАУ РК «Центр народного творчества и культурных инициатив РК»</w:t>
      </w:r>
      <w:r>
        <w:t>;</w:t>
      </w:r>
    </w:p>
    <w:p w:rsidR="0001664D" w:rsidRPr="00994935" w:rsidRDefault="0001664D" w:rsidP="0001664D">
      <w:pPr>
        <w:ind w:firstLine="709"/>
        <w:jc w:val="both"/>
      </w:pPr>
      <w:r>
        <w:lastRenderedPageBreak/>
        <w:t xml:space="preserve">- </w:t>
      </w:r>
      <w:r w:rsidRPr="00994935">
        <w:t>земельный участок кадастровой стоимостью 702 522,38 руб., нежилое помещение балансовой стоимостью 774 698,43 руб. с начисленной амортизацией 100%</w:t>
      </w:r>
      <w:r>
        <w:t xml:space="preserve">, </w:t>
      </w:r>
      <w:proofErr w:type="gramStart"/>
      <w:r>
        <w:t>полученные</w:t>
      </w:r>
      <w:proofErr w:type="gramEnd"/>
      <w:r>
        <w:t xml:space="preserve"> безвозмездно от </w:t>
      </w:r>
      <w:r w:rsidRPr="00994935">
        <w:t>МУП «</w:t>
      </w:r>
      <w:proofErr w:type="spellStart"/>
      <w:r w:rsidRPr="00994935">
        <w:t>Пряжинская</w:t>
      </w:r>
      <w:proofErr w:type="spellEnd"/>
      <w:r w:rsidRPr="00994935">
        <w:t xml:space="preserve"> КУМИ</w:t>
      </w:r>
      <w:r>
        <w:t>.</w:t>
      </w:r>
    </w:p>
    <w:p w:rsidR="0001664D" w:rsidRDefault="0001664D" w:rsidP="0001664D">
      <w:pPr>
        <w:ind w:firstLine="709"/>
        <w:jc w:val="both"/>
      </w:pPr>
      <w:r>
        <w:rPr>
          <w:b/>
          <w:i/>
        </w:rPr>
        <w:t xml:space="preserve">по КОСГУ 199 «Прочие </w:t>
      </w:r>
      <w:proofErr w:type="spellStart"/>
      <w:r>
        <w:rPr>
          <w:b/>
          <w:i/>
        </w:rPr>
        <w:t>неденежные</w:t>
      </w:r>
      <w:proofErr w:type="spellEnd"/>
      <w:r>
        <w:rPr>
          <w:b/>
          <w:i/>
        </w:rPr>
        <w:t xml:space="preserve"> безвозмездные поступления» </w:t>
      </w:r>
      <w:r>
        <w:t xml:space="preserve">отражена сумма        </w:t>
      </w:r>
      <w:r w:rsidRPr="000712FC">
        <w:rPr>
          <w:b/>
        </w:rPr>
        <w:t>176</w:t>
      </w:r>
      <w:r>
        <w:rPr>
          <w:b/>
          <w:bCs/>
        </w:rPr>
        <w:t xml:space="preserve"> 587 786,73</w:t>
      </w:r>
      <w:r>
        <w:t xml:space="preserve"> руб.:</w:t>
      </w:r>
    </w:p>
    <w:p w:rsidR="0001664D" w:rsidRDefault="0001664D" w:rsidP="0001664D">
      <w:pPr>
        <w:ind w:firstLine="709"/>
        <w:jc w:val="both"/>
      </w:pPr>
      <w:r>
        <w:t>отражено принятие к учету нефинансовых активов:</w:t>
      </w:r>
    </w:p>
    <w:p w:rsidR="0001664D" w:rsidRDefault="0001664D" w:rsidP="0001664D">
      <w:pPr>
        <w:ind w:firstLine="709"/>
        <w:jc w:val="both"/>
      </w:pPr>
      <w:proofErr w:type="gramStart"/>
      <w:r>
        <w:t>- земельные участки (53 шт.) на сумму 150 907 265,07 руб. (Основание:</w:t>
      </w:r>
      <w:proofErr w:type="gramEnd"/>
      <w:r>
        <w:t xml:space="preserve"> </w:t>
      </w:r>
      <w:proofErr w:type="gramStart"/>
      <w:r>
        <w:t xml:space="preserve">Распоряжения администрации Пряжинского национального муниципального района </w:t>
      </w:r>
      <w:r w:rsidRPr="000712FC">
        <w:t>№ 298 от 12.12.2023, № 167 от 12.07.2023, № 235 от 10.10.2023, № 56 от 27.02.2023, № 47 от 01.02.2023, № 140 от 08.06.2023, № 155 от 03.07.2023, № 223 от 26.09.2023</w:t>
      </w:r>
      <w:r>
        <w:t xml:space="preserve"> и выписок из ЕГРН);</w:t>
      </w:r>
      <w:proofErr w:type="gramEnd"/>
    </w:p>
    <w:p w:rsidR="0001664D" w:rsidRDefault="0001664D" w:rsidP="0001664D">
      <w:pPr>
        <w:ind w:firstLine="709"/>
        <w:jc w:val="both"/>
      </w:pPr>
      <w:r>
        <w:t>- в</w:t>
      </w:r>
      <w:r w:rsidRPr="000712FC">
        <w:t xml:space="preserve">одозаборные сооружения </w:t>
      </w:r>
      <w:proofErr w:type="gramStart"/>
      <w:r w:rsidRPr="000712FC">
        <w:t>с</w:t>
      </w:r>
      <w:proofErr w:type="gramEnd"/>
      <w:r w:rsidRPr="000712FC">
        <w:t xml:space="preserve">. Святозеро, ул. </w:t>
      </w:r>
      <w:proofErr w:type="spellStart"/>
      <w:r w:rsidRPr="000712FC">
        <w:t>Лахтинская</w:t>
      </w:r>
      <w:proofErr w:type="spellEnd"/>
      <w:r w:rsidRPr="000712FC">
        <w:t xml:space="preserve"> (920 м) на сумму 15 874 895,71 руб</w:t>
      </w:r>
      <w:r>
        <w:t xml:space="preserve">. (Основание: </w:t>
      </w:r>
      <w:proofErr w:type="gramStart"/>
      <w:r w:rsidRPr="0030706F">
        <w:t>Распоряжени</w:t>
      </w:r>
      <w:r>
        <w:t>е</w:t>
      </w:r>
      <w:r w:rsidRPr="0030706F">
        <w:t xml:space="preserve"> администрации Пряжинского национального муниципального района № 25 от 20.01.2023</w:t>
      </w:r>
      <w:r>
        <w:t>);</w:t>
      </w:r>
      <w:proofErr w:type="gramEnd"/>
    </w:p>
    <w:p w:rsidR="0001664D" w:rsidRDefault="0001664D" w:rsidP="0001664D">
      <w:pPr>
        <w:ind w:firstLine="709"/>
        <w:jc w:val="both"/>
      </w:pPr>
      <w:proofErr w:type="gramStart"/>
      <w:r>
        <w:t xml:space="preserve">- </w:t>
      </w:r>
      <w:r w:rsidRPr="0030706F">
        <w:t>нежилое здание п. Новые Пески, на сумму 2 386 666,30 руб</w:t>
      </w:r>
      <w:r>
        <w:t xml:space="preserve">. </w:t>
      </w:r>
      <w:r w:rsidRPr="0030706F">
        <w:t>(Основание:</w:t>
      </w:r>
      <w:proofErr w:type="gramEnd"/>
      <w:r w:rsidRPr="0030706F">
        <w:t xml:space="preserve"> </w:t>
      </w:r>
      <w:proofErr w:type="gramStart"/>
      <w:r w:rsidRPr="0030706F">
        <w:t>Распоряжение администрации Пряжинского национального муниципального района</w:t>
      </w:r>
      <w:r>
        <w:t xml:space="preserve"> </w:t>
      </w:r>
      <w:r w:rsidRPr="0030706F">
        <w:t>№ 179 от 02.08.2023</w:t>
      </w:r>
      <w:r>
        <w:t>);</w:t>
      </w:r>
      <w:proofErr w:type="gramEnd"/>
    </w:p>
    <w:p w:rsidR="0001664D" w:rsidRDefault="0001664D" w:rsidP="0001664D">
      <w:pPr>
        <w:ind w:firstLine="709"/>
        <w:jc w:val="both"/>
      </w:pPr>
      <w:proofErr w:type="gramStart"/>
      <w:r>
        <w:t xml:space="preserve">- </w:t>
      </w:r>
      <w:r w:rsidRPr="0030706F">
        <w:t xml:space="preserve">нежилое здание </w:t>
      </w:r>
      <w:r>
        <w:t>(</w:t>
      </w:r>
      <w:r w:rsidRPr="0030706F">
        <w:t>баня</w:t>
      </w:r>
      <w:r>
        <w:t xml:space="preserve">) в </w:t>
      </w:r>
      <w:r w:rsidRPr="0030706F">
        <w:t>п. Чална</w:t>
      </w:r>
      <w:r>
        <w:t xml:space="preserve"> на</w:t>
      </w:r>
      <w:r w:rsidRPr="0030706F">
        <w:t xml:space="preserve"> сумму 1 130 467,85 руб</w:t>
      </w:r>
      <w:r>
        <w:t>. (</w:t>
      </w:r>
      <w:r w:rsidRPr="0030706F">
        <w:t>Основание:</w:t>
      </w:r>
      <w:proofErr w:type="gramEnd"/>
      <w:r w:rsidRPr="0030706F">
        <w:t xml:space="preserve"> </w:t>
      </w:r>
      <w:proofErr w:type="gramStart"/>
      <w:r w:rsidRPr="0030706F">
        <w:t>Распоряжение администрации Пряжинского национального муниципального района № 141 от 09.06.2023</w:t>
      </w:r>
      <w:r>
        <w:t>);</w:t>
      </w:r>
      <w:proofErr w:type="gramEnd"/>
    </w:p>
    <w:p w:rsidR="0001664D" w:rsidRDefault="0001664D" w:rsidP="0001664D">
      <w:pPr>
        <w:ind w:firstLine="709"/>
        <w:jc w:val="both"/>
      </w:pPr>
      <w:proofErr w:type="gramStart"/>
      <w:r>
        <w:t xml:space="preserve">- </w:t>
      </w:r>
      <w:r w:rsidRPr="0030706F">
        <w:t xml:space="preserve">нежилое помещение по адресу: </w:t>
      </w:r>
      <w:proofErr w:type="spellStart"/>
      <w:r w:rsidRPr="0030706F">
        <w:t>пгт</w:t>
      </w:r>
      <w:proofErr w:type="spellEnd"/>
      <w:r w:rsidRPr="0030706F">
        <w:t xml:space="preserve"> Пряжа, ул. Петрозаводская, на сумму 491 576,13 руб</w:t>
      </w:r>
      <w:r>
        <w:t>. (</w:t>
      </w:r>
      <w:r w:rsidRPr="0030706F">
        <w:t>Основание:</w:t>
      </w:r>
      <w:proofErr w:type="gramEnd"/>
      <w:r w:rsidRPr="0030706F">
        <w:t xml:space="preserve"> </w:t>
      </w:r>
      <w:proofErr w:type="gramStart"/>
      <w:r w:rsidRPr="0030706F">
        <w:t>Распоряжение администрации Пряжинского национального муниципального района № 220 от 25.09.2023</w:t>
      </w:r>
      <w:r>
        <w:t>);</w:t>
      </w:r>
      <w:proofErr w:type="gramEnd"/>
    </w:p>
    <w:p w:rsidR="0001664D" w:rsidRDefault="0001664D" w:rsidP="0001664D">
      <w:pPr>
        <w:ind w:firstLine="709"/>
        <w:jc w:val="both"/>
      </w:pPr>
      <w:proofErr w:type="gramStart"/>
      <w:r>
        <w:t xml:space="preserve">- </w:t>
      </w:r>
      <w:r w:rsidRPr="0030706F">
        <w:t>квартиры, сумму 5 796 915,67 руб</w:t>
      </w:r>
      <w:r>
        <w:t>. (</w:t>
      </w:r>
      <w:r w:rsidRPr="0030706F">
        <w:t>Основание:</w:t>
      </w:r>
      <w:proofErr w:type="gramEnd"/>
      <w:r w:rsidRPr="0030706F">
        <w:t xml:space="preserve"> </w:t>
      </w:r>
      <w:proofErr w:type="gramStart"/>
      <w:r w:rsidRPr="0030706F">
        <w:t>Распоряжени</w:t>
      </w:r>
      <w:r>
        <w:t>я</w:t>
      </w:r>
      <w:r w:rsidRPr="0030706F">
        <w:t xml:space="preserve"> администрации Пряжинского национального муниципального района № 205 от 13.09.2023,</w:t>
      </w:r>
      <w:r>
        <w:t xml:space="preserve"> </w:t>
      </w:r>
      <w:r w:rsidRPr="0030706F">
        <w:t>№95 от 13.04.2023, №162 от 06.07.2023</w:t>
      </w:r>
      <w:r>
        <w:t>).</w:t>
      </w:r>
      <w:proofErr w:type="gramEnd"/>
    </w:p>
    <w:p w:rsidR="0001664D" w:rsidRDefault="0001664D" w:rsidP="0001664D">
      <w:pPr>
        <w:ind w:firstLine="709"/>
        <w:jc w:val="both"/>
        <w:rPr>
          <w:b/>
        </w:rPr>
      </w:pPr>
      <w:r>
        <w:rPr>
          <w:b/>
          <w:i/>
        </w:rPr>
        <w:t xml:space="preserve">по КОСГУ 241 «Безвозмездные перечисления (передачи) текущего характера сектора государственного управления» </w:t>
      </w:r>
      <w:r>
        <w:rPr>
          <w:b/>
        </w:rPr>
        <w:t>отражена сумма 297 560 083,75 руб., из них:</w:t>
      </w:r>
    </w:p>
    <w:p w:rsidR="0001664D" w:rsidRDefault="0001664D" w:rsidP="0001664D">
      <w:pPr>
        <w:ind w:firstLine="709"/>
        <w:jc w:val="both"/>
        <w:rPr>
          <w:b/>
        </w:rPr>
      </w:pPr>
      <w:r>
        <w:rPr>
          <w:b/>
        </w:rPr>
        <w:t>- 63 330 002,04 руб</w:t>
      </w:r>
      <w:r>
        <w:rPr>
          <w:bCs/>
        </w:rPr>
        <w:t>. - отражены начисленные расходы по предоставленной субсидии на выполнение муниципального задания бюджетному общеобразовательному учреждению «</w:t>
      </w:r>
      <w:proofErr w:type="spellStart"/>
      <w:r>
        <w:rPr>
          <w:bCs/>
        </w:rPr>
        <w:t>Пряжинская</w:t>
      </w:r>
      <w:proofErr w:type="spellEnd"/>
      <w:r>
        <w:rPr>
          <w:bCs/>
        </w:rPr>
        <w:t xml:space="preserve"> средняя общеобразовательная школа имени Героя Советского Союза Марии Мелентьевой»;</w:t>
      </w:r>
    </w:p>
    <w:p w:rsidR="0001664D" w:rsidRDefault="0001664D" w:rsidP="0001664D">
      <w:pPr>
        <w:ind w:firstLine="709"/>
        <w:jc w:val="both"/>
        <w:rPr>
          <w:b/>
        </w:rPr>
      </w:pPr>
      <w:proofErr w:type="gramStart"/>
      <w:r>
        <w:rPr>
          <w:b/>
        </w:rPr>
        <w:t xml:space="preserve">- 5 207 784,66 руб. </w:t>
      </w:r>
      <w:r>
        <w:rPr>
          <w:bCs/>
        </w:rPr>
        <w:t>-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w:t>
      </w:r>
      <w:proofErr w:type="spellStart"/>
      <w:r>
        <w:rPr>
          <w:bCs/>
        </w:rPr>
        <w:t>Пряжинская</w:t>
      </w:r>
      <w:proofErr w:type="spellEnd"/>
      <w:r>
        <w:rPr>
          <w:bCs/>
        </w:rPr>
        <w:t xml:space="preserve"> средняя общеобразовательная школа имени Героя Советского Союза Марии Мелентьевой» в сумме 2 547 231,97 руб., субсидия на реализацию программы "АСП" соц. питание в сумме 2 175 587,78 руб., субсидия на</w:t>
      </w:r>
      <w:proofErr w:type="gramEnd"/>
      <w:r>
        <w:rPr>
          <w:bCs/>
        </w:rPr>
        <w:t xml:space="preserve"> </w:t>
      </w:r>
      <w:proofErr w:type="gramStart"/>
      <w:r>
        <w:rPr>
          <w:bCs/>
        </w:rPr>
        <w:t xml:space="preserve">организацию отдыха детей в каникулярное время в сумме 241 731,98 руб., субсидия </w:t>
      </w:r>
      <w:r w:rsidRPr="000B32AB">
        <w:rPr>
          <w:bCs/>
        </w:rPr>
        <w:t>на реализацию мероприятий муниципальной программы Пряжинского национального муниципального района «Развитие образования в Пряжинском национальном муниципальном районе» в целях развития кадрового потенциала района</w:t>
      </w:r>
      <w:r>
        <w:rPr>
          <w:bCs/>
        </w:rPr>
        <w:t xml:space="preserve"> в сумме 93 217,93 руб., субсидия </w:t>
      </w:r>
      <w:r w:rsidRPr="000B32AB">
        <w:rPr>
          <w:bCs/>
        </w:rPr>
        <w:t>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w:t>
      </w:r>
      <w:r>
        <w:rPr>
          <w:bCs/>
        </w:rPr>
        <w:t xml:space="preserve"> в</w:t>
      </w:r>
      <w:proofErr w:type="gramEnd"/>
      <w:r>
        <w:rPr>
          <w:bCs/>
        </w:rPr>
        <w:t xml:space="preserve"> сумме 150 015,00 руб.)  бюджетному общеобразовательному учреждению «</w:t>
      </w:r>
      <w:proofErr w:type="spellStart"/>
      <w:r>
        <w:rPr>
          <w:bCs/>
        </w:rPr>
        <w:t>Пряжинская</w:t>
      </w:r>
      <w:proofErr w:type="spellEnd"/>
      <w:r>
        <w:rPr>
          <w:bCs/>
        </w:rPr>
        <w:t xml:space="preserve"> средняя общеобразовательная школа имени Героя Советского Союза Марии Мелентьевой»;</w:t>
      </w:r>
    </w:p>
    <w:p w:rsidR="0001664D" w:rsidRDefault="0001664D" w:rsidP="0001664D">
      <w:pPr>
        <w:ind w:firstLine="709"/>
        <w:jc w:val="both"/>
        <w:rPr>
          <w:b/>
        </w:rPr>
      </w:pPr>
      <w:r>
        <w:rPr>
          <w:b/>
        </w:rPr>
        <w:t xml:space="preserve">- 60 539 979,98 руб. </w:t>
      </w:r>
      <w:r>
        <w:rPr>
          <w:bCs/>
        </w:rPr>
        <w:t>- отражены начисленные расходы по предоставленной субсидии на выполнение муниципального задания бюджетному общеобразовательному учреждению «</w:t>
      </w:r>
      <w:proofErr w:type="spellStart"/>
      <w:r>
        <w:rPr>
          <w:bCs/>
        </w:rPr>
        <w:t>Эссойльская</w:t>
      </w:r>
      <w:proofErr w:type="spellEnd"/>
      <w:r>
        <w:rPr>
          <w:bCs/>
        </w:rPr>
        <w:t xml:space="preserve"> средняя общеобразовательная школа»;</w:t>
      </w:r>
    </w:p>
    <w:p w:rsidR="0001664D" w:rsidRDefault="0001664D" w:rsidP="0001664D">
      <w:pPr>
        <w:ind w:firstLine="709"/>
        <w:jc w:val="both"/>
        <w:rPr>
          <w:b/>
        </w:rPr>
      </w:pPr>
      <w:proofErr w:type="gramStart"/>
      <w:r>
        <w:rPr>
          <w:b/>
        </w:rPr>
        <w:t>- 9 050 142,04 руб.</w:t>
      </w:r>
      <w:r>
        <w:rPr>
          <w:bCs/>
        </w:rPr>
        <w:t xml:space="preserve"> - отражены начисленные расходы по предоставленным субсидиям на иные цели (субсидия на реализацию мероприятий по организации </w:t>
      </w:r>
      <w:r>
        <w:rPr>
          <w:bCs/>
        </w:rPr>
        <w:lastRenderedPageBreak/>
        <w:t>бесплатного горячего питания обучающихся, получающих начальное общее образование в  МБОУ «</w:t>
      </w:r>
      <w:proofErr w:type="spellStart"/>
      <w:r>
        <w:rPr>
          <w:bCs/>
        </w:rPr>
        <w:t>Эссойльская</w:t>
      </w:r>
      <w:proofErr w:type="spellEnd"/>
      <w:r>
        <w:rPr>
          <w:bCs/>
        </w:rPr>
        <w:t xml:space="preserve"> средняя общеобразовательная школа» в сумме 1 593 725,21 руб., субсидия на реализацию программы "АСП" соц. питание в сумме 2 571 857,97 руб., субсидия на организацию отдыха детей в каникулярное время</w:t>
      </w:r>
      <w:proofErr w:type="gramEnd"/>
      <w:r>
        <w:rPr>
          <w:bCs/>
        </w:rPr>
        <w:t xml:space="preserve"> </w:t>
      </w:r>
      <w:proofErr w:type="gramStart"/>
      <w:r>
        <w:rPr>
          <w:bCs/>
        </w:rPr>
        <w:t xml:space="preserve">в сумме 285 762,63 руб., </w:t>
      </w:r>
      <w:r w:rsidRPr="00AE1B1A">
        <w:rPr>
          <w:bCs/>
        </w:rPr>
        <w:t>субсидия на реализацию мероприятий по модернизации школьных систем образования (средства сверх объемов, установленных соглашением о предоставлении субсидии из федерального бюджета) в сумме</w:t>
      </w:r>
      <w:r>
        <w:rPr>
          <w:bCs/>
        </w:rPr>
        <w:t xml:space="preserve"> 2 598 596,21 руб., субсидия </w:t>
      </w:r>
      <w:r w:rsidRPr="00AE1B1A">
        <w:rPr>
          <w:bCs/>
        </w:rPr>
        <w:t>на реализацию мероприятий государственной программы Республики Карелия «Развитие образования» в целях обеспечения надлежащих условий для обучения и пребывания детей и повышения энергетической эффективности в муниципальных образовательных организациях</w:t>
      </w:r>
      <w:r>
        <w:rPr>
          <w:bCs/>
        </w:rPr>
        <w:t xml:space="preserve"> в</w:t>
      </w:r>
      <w:proofErr w:type="gramEnd"/>
      <w:r>
        <w:rPr>
          <w:bCs/>
        </w:rPr>
        <w:t xml:space="preserve"> сумме 2 000 200,02 руб.) бюджетному общеобразовательному учреждению «</w:t>
      </w:r>
      <w:proofErr w:type="spellStart"/>
      <w:r>
        <w:rPr>
          <w:bCs/>
        </w:rPr>
        <w:t>Эссойльская</w:t>
      </w:r>
      <w:proofErr w:type="spellEnd"/>
      <w:r>
        <w:rPr>
          <w:bCs/>
        </w:rPr>
        <w:t xml:space="preserve"> средняя общеобразовательная школа»;</w:t>
      </w:r>
    </w:p>
    <w:p w:rsidR="0001664D" w:rsidRDefault="0001664D" w:rsidP="0001664D">
      <w:pPr>
        <w:ind w:firstLine="709"/>
        <w:jc w:val="both"/>
        <w:rPr>
          <w:b/>
        </w:rPr>
      </w:pPr>
      <w:r>
        <w:rPr>
          <w:b/>
        </w:rPr>
        <w:t>- 50 197 811,57 руб.</w:t>
      </w:r>
      <w:r>
        <w:rPr>
          <w:bCs/>
        </w:rPr>
        <w:t xml:space="preserve"> - отражены начисленные расходы по предоставленной субсидии на выполнение муниципального задания бюджетному общеобразовательному учреждению «</w:t>
      </w:r>
      <w:proofErr w:type="spellStart"/>
      <w:r>
        <w:rPr>
          <w:bCs/>
        </w:rPr>
        <w:t>Чалнинская</w:t>
      </w:r>
      <w:proofErr w:type="spellEnd"/>
      <w:r>
        <w:rPr>
          <w:bCs/>
        </w:rPr>
        <w:t xml:space="preserve"> средняя общеобразовательная школа»;</w:t>
      </w:r>
    </w:p>
    <w:p w:rsidR="0001664D" w:rsidRDefault="0001664D" w:rsidP="0001664D">
      <w:pPr>
        <w:ind w:firstLine="709"/>
        <w:jc w:val="both"/>
        <w:rPr>
          <w:b/>
        </w:rPr>
      </w:pPr>
      <w:proofErr w:type="gramStart"/>
      <w:r>
        <w:rPr>
          <w:b/>
        </w:rPr>
        <w:t>- 5 456 451,55 руб.</w:t>
      </w:r>
      <w:r>
        <w:rPr>
          <w:bCs/>
        </w:rPr>
        <w:t xml:space="preserve"> -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w:t>
      </w:r>
      <w:proofErr w:type="spellStart"/>
      <w:r>
        <w:rPr>
          <w:bCs/>
        </w:rPr>
        <w:t>Чалнинская</w:t>
      </w:r>
      <w:proofErr w:type="spellEnd"/>
      <w:r>
        <w:rPr>
          <w:bCs/>
        </w:rPr>
        <w:t xml:space="preserve"> средняя общеобразовательная школа» в сумме 2 434 908,49 руб., субсидия на реализацию программы "АСП" соц. питание в сумме 2 223 813,29 руб., </w:t>
      </w:r>
      <w:r w:rsidRPr="00D2060D">
        <w:rPr>
          <w:bCs/>
        </w:rPr>
        <w:t>субсидия на реализацию мероприятий по модернизации школьных систем</w:t>
      </w:r>
      <w:proofErr w:type="gramEnd"/>
      <w:r w:rsidRPr="00D2060D">
        <w:rPr>
          <w:bCs/>
        </w:rPr>
        <w:t xml:space="preserve"> образования (средства сверх объемов, установленных соглашением о предоставлении субсидии из федерального бюджета) в сумме </w:t>
      </w:r>
      <w:r>
        <w:rPr>
          <w:bCs/>
        </w:rPr>
        <w:t>797 729</w:t>
      </w:r>
      <w:r w:rsidRPr="00D2060D">
        <w:rPr>
          <w:bCs/>
        </w:rPr>
        <w:t>,</w:t>
      </w:r>
      <w:r>
        <w:rPr>
          <w:bCs/>
        </w:rPr>
        <w:t>77</w:t>
      </w:r>
      <w:r w:rsidRPr="00D2060D">
        <w:rPr>
          <w:bCs/>
        </w:rPr>
        <w:t xml:space="preserve"> руб</w:t>
      </w:r>
      <w:r>
        <w:rPr>
          <w:bCs/>
        </w:rPr>
        <w:t>.) бюджетному общеобразовательному учреждению «</w:t>
      </w:r>
      <w:proofErr w:type="spellStart"/>
      <w:r>
        <w:rPr>
          <w:bCs/>
        </w:rPr>
        <w:t>Чалнинская</w:t>
      </w:r>
      <w:proofErr w:type="spellEnd"/>
      <w:r>
        <w:rPr>
          <w:bCs/>
        </w:rPr>
        <w:t xml:space="preserve"> средняя общеобразовательная школа»;</w:t>
      </w:r>
    </w:p>
    <w:p w:rsidR="0001664D" w:rsidRDefault="0001664D" w:rsidP="0001664D">
      <w:pPr>
        <w:ind w:firstLine="709"/>
        <w:jc w:val="both"/>
        <w:rPr>
          <w:b/>
        </w:rPr>
      </w:pPr>
      <w:r>
        <w:rPr>
          <w:b/>
        </w:rPr>
        <w:t>- 46 434 964,21 руб.</w:t>
      </w:r>
      <w:r>
        <w:rPr>
          <w:bCs/>
        </w:rPr>
        <w:t xml:space="preserve"> - отражены начисленные расходы по предоставленной субсидии на выполнение муниципального задания бюджетному общеобразовательному учреждению «</w:t>
      </w:r>
      <w:proofErr w:type="spellStart"/>
      <w:r>
        <w:rPr>
          <w:bCs/>
        </w:rPr>
        <w:t>Ведлозерская</w:t>
      </w:r>
      <w:proofErr w:type="spellEnd"/>
      <w:r>
        <w:rPr>
          <w:bCs/>
        </w:rPr>
        <w:t xml:space="preserve"> средняя общеобразовательная школа»;</w:t>
      </w:r>
    </w:p>
    <w:p w:rsidR="0001664D" w:rsidRDefault="0001664D" w:rsidP="0001664D">
      <w:pPr>
        <w:ind w:firstLine="709"/>
        <w:jc w:val="both"/>
        <w:rPr>
          <w:b/>
        </w:rPr>
      </w:pPr>
      <w:proofErr w:type="gramStart"/>
      <w:r>
        <w:rPr>
          <w:b/>
        </w:rPr>
        <w:t>- 1 609 344,30 руб.</w:t>
      </w:r>
      <w:r>
        <w:rPr>
          <w:bCs/>
        </w:rPr>
        <w:t xml:space="preserve"> - отражены начисленные расходы по предоставленным субсидиям на иные цели (субсидия на реализацию мероприятий по организации бесплатного горячего питания обучающихся, получающих начальное общее образование в  МБОУ «</w:t>
      </w:r>
      <w:proofErr w:type="spellStart"/>
      <w:r>
        <w:rPr>
          <w:bCs/>
        </w:rPr>
        <w:t>Ведлозерская</w:t>
      </w:r>
      <w:proofErr w:type="spellEnd"/>
      <w:r>
        <w:rPr>
          <w:bCs/>
        </w:rPr>
        <w:t xml:space="preserve"> средняя общеобразовательная школа» в сумме 554 541,78 руб., субсидия на реализацию программы "АСП" соц. питание в сумме 1 054 802,52 руб.) бюджетному общеобразовательному учреждению «</w:t>
      </w:r>
      <w:proofErr w:type="spellStart"/>
      <w:r>
        <w:rPr>
          <w:bCs/>
        </w:rPr>
        <w:t>Ведлозерская</w:t>
      </w:r>
      <w:proofErr w:type="spellEnd"/>
      <w:r>
        <w:rPr>
          <w:bCs/>
        </w:rPr>
        <w:t xml:space="preserve"> средняя общеобразовательная школа»;</w:t>
      </w:r>
      <w:proofErr w:type="gramEnd"/>
    </w:p>
    <w:p w:rsidR="0001664D" w:rsidRDefault="0001664D" w:rsidP="0001664D">
      <w:pPr>
        <w:ind w:firstLine="709"/>
        <w:jc w:val="both"/>
        <w:rPr>
          <w:b/>
        </w:rPr>
      </w:pPr>
      <w:r>
        <w:rPr>
          <w:b/>
        </w:rPr>
        <w:t>- 11 531 411,06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«Центр творчества детей и молодежи»;</w:t>
      </w:r>
    </w:p>
    <w:p w:rsidR="0001664D" w:rsidRDefault="0001664D" w:rsidP="0001664D">
      <w:pPr>
        <w:ind w:firstLine="709"/>
        <w:jc w:val="both"/>
        <w:rPr>
          <w:b/>
        </w:rPr>
      </w:pPr>
      <w:r>
        <w:rPr>
          <w:b/>
        </w:rPr>
        <w:t>- 515 575,24 руб.</w:t>
      </w:r>
      <w:r>
        <w:rPr>
          <w:bCs/>
        </w:rPr>
        <w:t xml:space="preserve"> - отражены начисленные расходы по предоставленным субсидиям на иные цели (субсидия на организацию отдыха детей в каникулярное время в сумме 226 608,76 руб., субсидия на реализацию мероприятий муниципальной программы "Молодежь Пряжинского национального муниципального района" в сумме 288 966,48 руб.) бюджетному учреждению района «Центр творчества детей и молодежи»;</w:t>
      </w:r>
    </w:p>
    <w:p w:rsidR="0001664D" w:rsidRDefault="0001664D" w:rsidP="0001664D">
      <w:pPr>
        <w:ind w:firstLine="709"/>
        <w:jc w:val="both"/>
        <w:rPr>
          <w:b/>
        </w:rPr>
      </w:pPr>
      <w:r>
        <w:rPr>
          <w:b/>
        </w:rPr>
        <w:t xml:space="preserve">- 7 225 403,45 руб. </w:t>
      </w:r>
      <w:r>
        <w:rPr>
          <w:bCs/>
        </w:rPr>
        <w:t>- отражены начисленные расходы по предоставленной субсидии на выполнение муниципального задания бюджетному учреждению дополнительного образования «</w:t>
      </w:r>
      <w:proofErr w:type="spellStart"/>
      <w:r>
        <w:rPr>
          <w:bCs/>
        </w:rPr>
        <w:t>Пряжинская</w:t>
      </w:r>
      <w:proofErr w:type="spellEnd"/>
      <w:r>
        <w:rPr>
          <w:bCs/>
        </w:rPr>
        <w:t xml:space="preserve"> </w:t>
      </w:r>
      <w:proofErr w:type="gramStart"/>
      <w:r>
        <w:rPr>
          <w:bCs/>
        </w:rPr>
        <w:t>районная</w:t>
      </w:r>
      <w:proofErr w:type="gramEnd"/>
      <w:r>
        <w:rPr>
          <w:bCs/>
        </w:rPr>
        <w:t xml:space="preserve"> ДЮСШ»;</w:t>
      </w:r>
    </w:p>
    <w:p w:rsidR="0001664D" w:rsidRDefault="0001664D" w:rsidP="0001664D">
      <w:pPr>
        <w:ind w:firstLine="709"/>
        <w:jc w:val="both"/>
        <w:rPr>
          <w:b/>
        </w:rPr>
      </w:pPr>
      <w:proofErr w:type="gramStart"/>
      <w:r>
        <w:rPr>
          <w:b/>
        </w:rPr>
        <w:t>- 797 804,28 руб.</w:t>
      </w:r>
      <w:r>
        <w:rPr>
          <w:bCs/>
        </w:rPr>
        <w:t xml:space="preserve"> - отражены начисленные расходы по предоставленным субсидиям на иные цели (субсидия на организацию отдыха детей в каникулярное время в сумме 297 804,28 руб., субсидия на реализацию мероприятий муниципальной целевой программы "Развитие физической культуры и спорта в Пряжинском национальном районе" в сумме 500 000,00 руб.) бюджетному учреждению дополнительного образования «</w:t>
      </w:r>
      <w:proofErr w:type="spellStart"/>
      <w:r>
        <w:rPr>
          <w:bCs/>
        </w:rPr>
        <w:t>Пряжинская</w:t>
      </w:r>
      <w:proofErr w:type="spellEnd"/>
      <w:r>
        <w:rPr>
          <w:bCs/>
        </w:rPr>
        <w:t xml:space="preserve"> районная ДЮСШ»;</w:t>
      </w:r>
      <w:proofErr w:type="gramEnd"/>
    </w:p>
    <w:p w:rsidR="0001664D" w:rsidRDefault="0001664D" w:rsidP="0001664D">
      <w:pPr>
        <w:ind w:firstLine="709"/>
        <w:jc w:val="both"/>
        <w:rPr>
          <w:b/>
        </w:rPr>
      </w:pPr>
      <w:r>
        <w:rPr>
          <w:b/>
        </w:rPr>
        <w:lastRenderedPageBreak/>
        <w:t>- 18 226 241,96 руб.</w:t>
      </w:r>
      <w:r>
        <w:rPr>
          <w:bCs/>
        </w:rPr>
        <w:t xml:space="preserve"> - отражены начисленные расходы по предоставленной субсидии на выполнение муниципального задания бюджетному учреждению дополнительного образования «Национальная школа искусств имени В.Л. </w:t>
      </w:r>
      <w:proofErr w:type="spellStart"/>
      <w:r>
        <w:rPr>
          <w:bCs/>
        </w:rPr>
        <w:t>Калаберды</w:t>
      </w:r>
      <w:proofErr w:type="spellEnd"/>
      <w:r>
        <w:rPr>
          <w:bCs/>
        </w:rPr>
        <w:t>»;</w:t>
      </w:r>
    </w:p>
    <w:p w:rsidR="0001664D" w:rsidRDefault="0001664D" w:rsidP="0001664D">
      <w:pPr>
        <w:ind w:firstLine="709"/>
        <w:jc w:val="both"/>
        <w:rPr>
          <w:b/>
        </w:rPr>
      </w:pPr>
      <w:proofErr w:type="gramStart"/>
      <w:r>
        <w:rPr>
          <w:b/>
        </w:rPr>
        <w:t>- 3 282 775,27 руб.</w:t>
      </w:r>
      <w:r>
        <w:rPr>
          <w:bCs/>
        </w:rPr>
        <w:t xml:space="preserve"> - отражены начисленные расходы по предоставленной субсидии на иные цели (субсидия на организацию отдыха детей в каникулярное время в сумме 70 756,09 руб., с</w:t>
      </w:r>
      <w:r w:rsidRPr="003E3FB5">
        <w:rPr>
          <w:bCs/>
        </w:rPr>
        <w:t>убсидия на реализацию мероприятий по</w:t>
      </w:r>
      <w:r>
        <w:rPr>
          <w:bCs/>
        </w:rPr>
        <w:t xml:space="preserve"> </w:t>
      </w:r>
      <w:r w:rsidRPr="003E3FB5">
        <w:rPr>
          <w:bCs/>
        </w:rPr>
        <w:t>государственной поддержке отрасли</w:t>
      </w:r>
      <w:r>
        <w:rPr>
          <w:bCs/>
        </w:rPr>
        <w:t xml:space="preserve"> </w:t>
      </w:r>
      <w:r w:rsidRPr="003E3FB5">
        <w:rPr>
          <w:bCs/>
        </w:rPr>
        <w:t>культуры (оснащение образовательных</w:t>
      </w:r>
      <w:r>
        <w:rPr>
          <w:bCs/>
        </w:rPr>
        <w:t xml:space="preserve"> </w:t>
      </w:r>
      <w:r w:rsidRPr="003E3FB5">
        <w:rPr>
          <w:bCs/>
        </w:rPr>
        <w:t>учреждений в сфере культуры (детских</w:t>
      </w:r>
      <w:r>
        <w:rPr>
          <w:bCs/>
        </w:rPr>
        <w:t xml:space="preserve"> </w:t>
      </w:r>
      <w:r w:rsidRPr="003E3FB5">
        <w:rPr>
          <w:bCs/>
        </w:rPr>
        <w:t>школ искусств по видам ис</w:t>
      </w:r>
      <w:r>
        <w:rPr>
          <w:bCs/>
        </w:rPr>
        <w:t>к</w:t>
      </w:r>
      <w:r w:rsidRPr="003E3FB5">
        <w:rPr>
          <w:bCs/>
        </w:rPr>
        <w:t>усств и</w:t>
      </w:r>
      <w:r>
        <w:rPr>
          <w:bCs/>
        </w:rPr>
        <w:t xml:space="preserve"> </w:t>
      </w:r>
      <w:r w:rsidRPr="003E3FB5">
        <w:rPr>
          <w:bCs/>
        </w:rPr>
        <w:t>училищ) музыкальными инструментами,</w:t>
      </w:r>
      <w:r>
        <w:rPr>
          <w:bCs/>
        </w:rPr>
        <w:t xml:space="preserve"> </w:t>
      </w:r>
      <w:r w:rsidRPr="003E3FB5">
        <w:rPr>
          <w:bCs/>
        </w:rPr>
        <w:t>оборудованием и учебными материалами)</w:t>
      </w:r>
      <w:r>
        <w:rPr>
          <w:bCs/>
        </w:rPr>
        <w:t xml:space="preserve"> в сумме 3 212 019,18</w:t>
      </w:r>
      <w:proofErr w:type="gramEnd"/>
      <w:r>
        <w:rPr>
          <w:bCs/>
        </w:rPr>
        <w:t xml:space="preserve"> руб.) бюджетному учреждению дополнительного образования «Национальная школа искусств имени В.Л. </w:t>
      </w:r>
      <w:proofErr w:type="spellStart"/>
      <w:r>
        <w:rPr>
          <w:bCs/>
        </w:rPr>
        <w:t>Калаберды</w:t>
      </w:r>
      <w:proofErr w:type="spellEnd"/>
      <w:r>
        <w:rPr>
          <w:bCs/>
        </w:rPr>
        <w:t>»;</w:t>
      </w:r>
    </w:p>
    <w:p w:rsidR="0001664D" w:rsidRDefault="0001664D" w:rsidP="0001664D">
      <w:pPr>
        <w:ind w:firstLine="709"/>
        <w:jc w:val="both"/>
        <w:rPr>
          <w:b/>
        </w:rPr>
      </w:pPr>
      <w:r>
        <w:rPr>
          <w:b/>
        </w:rPr>
        <w:t>- 4 544 573,54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«Этнокультурный центр»;</w:t>
      </w:r>
    </w:p>
    <w:p w:rsidR="0001664D" w:rsidRDefault="0001664D" w:rsidP="0001664D">
      <w:pPr>
        <w:ind w:firstLine="709"/>
        <w:jc w:val="both"/>
        <w:rPr>
          <w:b/>
        </w:rPr>
      </w:pPr>
      <w:r>
        <w:rPr>
          <w:b/>
        </w:rPr>
        <w:t>- 8 337 438,60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w:t>
      </w:r>
      <w:proofErr w:type="spellStart"/>
      <w:r>
        <w:rPr>
          <w:bCs/>
        </w:rPr>
        <w:t>Межпоселенческая</w:t>
      </w:r>
      <w:proofErr w:type="spellEnd"/>
      <w:r>
        <w:rPr>
          <w:bCs/>
        </w:rPr>
        <w:t xml:space="preserve"> библиотека Пряжинского национального муниципального района»;</w:t>
      </w:r>
    </w:p>
    <w:p w:rsidR="0001664D" w:rsidRDefault="0001664D" w:rsidP="0001664D">
      <w:pPr>
        <w:ind w:firstLine="709"/>
        <w:jc w:val="both"/>
        <w:rPr>
          <w:b/>
        </w:rPr>
      </w:pPr>
      <w:r>
        <w:rPr>
          <w:b/>
        </w:rPr>
        <w:t>- 1 176 920,00 руб.</w:t>
      </w:r>
      <w:r>
        <w:rPr>
          <w:bCs/>
        </w:rPr>
        <w:t xml:space="preserve"> - отражены начисленные расходы по предоставленной субсидии на выполнение муниципального задания бюджетному учреждению района " Редакция газеты "Наша жизнь";</w:t>
      </w:r>
    </w:p>
    <w:p w:rsidR="0001664D" w:rsidRDefault="0001664D" w:rsidP="0001664D">
      <w:pPr>
        <w:ind w:firstLine="709"/>
        <w:jc w:val="both"/>
        <w:rPr>
          <w:bCs/>
        </w:rPr>
      </w:pPr>
      <w:r>
        <w:rPr>
          <w:b/>
        </w:rPr>
        <w:t>- 95 460,00 руб.</w:t>
      </w:r>
      <w:r>
        <w:rPr>
          <w:bCs/>
        </w:rPr>
        <w:t xml:space="preserve"> - отражена безвозмездная передача имущества в МБУ Пряжинского района. Из них:</w:t>
      </w:r>
    </w:p>
    <w:p w:rsidR="0001664D" w:rsidRPr="00F15703" w:rsidRDefault="0001664D" w:rsidP="0001664D">
      <w:pPr>
        <w:ind w:firstLine="709"/>
        <w:jc w:val="both"/>
        <w:rPr>
          <w:bCs/>
        </w:rPr>
      </w:pPr>
      <w:r w:rsidRPr="00F15703">
        <w:rPr>
          <w:bCs/>
        </w:rPr>
        <w:t xml:space="preserve">в МБУ </w:t>
      </w:r>
      <w:proofErr w:type="spellStart"/>
      <w:r w:rsidRPr="00F15703">
        <w:rPr>
          <w:bCs/>
        </w:rPr>
        <w:t>Пряжинская</w:t>
      </w:r>
      <w:proofErr w:type="spellEnd"/>
      <w:r w:rsidRPr="00F15703">
        <w:rPr>
          <w:bCs/>
        </w:rPr>
        <w:t xml:space="preserve"> СОШ были переданы учебники "Карельский язык" (</w:t>
      </w:r>
      <w:proofErr w:type="spellStart"/>
      <w:r w:rsidRPr="00F15703">
        <w:rPr>
          <w:bCs/>
        </w:rPr>
        <w:t>ливвиковское</w:t>
      </w:r>
      <w:proofErr w:type="spellEnd"/>
      <w:r w:rsidRPr="00F15703">
        <w:rPr>
          <w:bCs/>
        </w:rPr>
        <w:t xml:space="preserve"> наречие) для 10-11 класса автор Е.В. </w:t>
      </w:r>
      <w:proofErr w:type="spellStart"/>
      <w:r w:rsidRPr="00F15703">
        <w:rPr>
          <w:bCs/>
        </w:rPr>
        <w:t>Руппиевва</w:t>
      </w:r>
      <w:proofErr w:type="spellEnd"/>
      <w:r w:rsidRPr="00F15703">
        <w:rPr>
          <w:bCs/>
        </w:rPr>
        <w:t xml:space="preserve"> в количестве 20 шт. на сумму 16 320,00 руб., учебники «Финский язык» для 5 класса, автор О. Храмцова, в количестве 15 шт. на сумму 23 250,00 руб.;</w:t>
      </w:r>
    </w:p>
    <w:p w:rsidR="0001664D" w:rsidRPr="00F15703" w:rsidRDefault="0001664D" w:rsidP="0001664D">
      <w:pPr>
        <w:ind w:firstLine="709"/>
        <w:jc w:val="both"/>
        <w:rPr>
          <w:bCs/>
        </w:rPr>
      </w:pPr>
      <w:r w:rsidRPr="00F15703">
        <w:rPr>
          <w:bCs/>
        </w:rPr>
        <w:t>в МБОУ "</w:t>
      </w:r>
      <w:proofErr w:type="spellStart"/>
      <w:r w:rsidRPr="00F15703">
        <w:rPr>
          <w:bCs/>
        </w:rPr>
        <w:t>Ведлозерская</w:t>
      </w:r>
      <w:proofErr w:type="spellEnd"/>
      <w:r w:rsidRPr="00F15703">
        <w:rPr>
          <w:bCs/>
        </w:rPr>
        <w:t xml:space="preserve"> СОШ" были переданы учебники "Карельский язык" (</w:t>
      </w:r>
      <w:proofErr w:type="spellStart"/>
      <w:r w:rsidRPr="00F15703">
        <w:rPr>
          <w:bCs/>
        </w:rPr>
        <w:t>ливвиковское</w:t>
      </w:r>
      <w:proofErr w:type="spellEnd"/>
      <w:r w:rsidRPr="00F15703">
        <w:rPr>
          <w:bCs/>
        </w:rPr>
        <w:t xml:space="preserve"> наречие) для 10-11 класса автор Е.В. </w:t>
      </w:r>
      <w:proofErr w:type="spellStart"/>
      <w:r w:rsidRPr="00F15703">
        <w:rPr>
          <w:bCs/>
        </w:rPr>
        <w:t>Руппиева</w:t>
      </w:r>
      <w:proofErr w:type="spellEnd"/>
      <w:r w:rsidRPr="00F15703">
        <w:rPr>
          <w:bCs/>
        </w:rPr>
        <w:t xml:space="preserve"> в количестве 20 шт. на сумму 16 320,00 руб., учебники «Финский язык» для 5 класса, автор О. Храмцова, в количестве 5 шт. на сумму 7 750,00 руб.;</w:t>
      </w:r>
    </w:p>
    <w:p w:rsidR="0001664D" w:rsidRDefault="0001664D" w:rsidP="0001664D">
      <w:pPr>
        <w:ind w:firstLine="709"/>
        <w:jc w:val="both"/>
        <w:rPr>
          <w:bCs/>
        </w:rPr>
      </w:pPr>
      <w:r w:rsidRPr="00F15703">
        <w:rPr>
          <w:bCs/>
        </w:rPr>
        <w:t>в МБОУ "</w:t>
      </w:r>
      <w:proofErr w:type="spellStart"/>
      <w:r w:rsidRPr="00F15703">
        <w:rPr>
          <w:bCs/>
        </w:rPr>
        <w:t>Эссойльская</w:t>
      </w:r>
      <w:proofErr w:type="spellEnd"/>
      <w:r w:rsidRPr="00F15703">
        <w:rPr>
          <w:bCs/>
        </w:rPr>
        <w:t xml:space="preserve"> СОШ" были переданы учебники "Карельский язык" (</w:t>
      </w:r>
      <w:proofErr w:type="spellStart"/>
      <w:r w:rsidRPr="00F15703">
        <w:rPr>
          <w:bCs/>
        </w:rPr>
        <w:t>ливвиковское</w:t>
      </w:r>
      <w:proofErr w:type="spellEnd"/>
      <w:r w:rsidRPr="00F15703">
        <w:rPr>
          <w:bCs/>
        </w:rPr>
        <w:t xml:space="preserve"> наречие) для 10-11класса автор Е.В. </w:t>
      </w:r>
      <w:proofErr w:type="spellStart"/>
      <w:r w:rsidRPr="00F15703">
        <w:rPr>
          <w:bCs/>
        </w:rPr>
        <w:t>Руппиева</w:t>
      </w:r>
      <w:proofErr w:type="spellEnd"/>
      <w:r w:rsidRPr="00F15703">
        <w:rPr>
          <w:bCs/>
        </w:rPr>
        <w:t xml:space="preserve"> в количестве 20 шт. на сумму 16 320,00 руб., учебники «Финский язык» для 5 класса, автор О. Храмцова, в количестве 10 шт. на сумму 15 500,00 руб</w:t>
      </w:r>
      <w:r>
        <w:rPr>
          <w:bCs/>
        </w:rPr>
        <w:t>.</w:t>
      </w:r>
    </w:p>
    <w:p w:rsidR="0001664D" w:rsidRDefault="0001664D" w:rsidP="0001664D">
      <w:pPr>
        <w:ind w:firstLine="709"/>
        <w:jc w:val="both"/>
        <w:rPr>
          <w:bCs/>
        </w:rPr>
      </w:pPr>
      <w:r>
        <w:rPr>
          <w:bCs/>
        </w:rPr>
        <w:t xml:space="preserve">- </w:t>
      </w:r>
      <w:r w:rsidRPr="00F15703">
        <w:rPr>
          <w:b/>
          <w:bCs/>
        </w:rPr>
        <w:t>584 212,34 руб.</w:t>
      </w:r>
      <w:r>
        <w:rPr>
          <w:bCs/>
        </w:rPr>
        <w:t xml:space="preserve"> - </w:t>
      </w:r>
      <w:r w:rsidRPr="00F15703">
        <w:rPr>
          <w:bCs/>
        </w:rPr>
        <w:t>отражено начисление по упущенной выгоде по договорам аренды на льготных условиях (безвозмездного пользования);</w:t>
      </w:r>
    </w:p>
    <w:p w:rsidR="0001664D" w:rsidRDefault="0001664D" w:rsidP="0001664D">
      <w:pPr>
        <w:ind w:firstLine="709"/>
        <w:jc w:val="both"/>
        <w:rPr>
          <w:b/>
          <w:color w:val="000000"/>
        </w:rPr>
      </w:pPr>
      <w:r>
        <w:rPr>
          <w:b/>
          <w:i/>
        </w:rPr>
        <w:t>по КОСГУ 244 «Безвозмездные перечисления нефинансовым организациям государственного сектора на производство»</w:t>
      </w:r>
      <w:r>
        <w:rPr>
          <w:b/>
        </w:rPr>
        <w:t xml:space="preserve"> отражена сумма 1 947 943,14 рублей:</w:t>
      </w:r>
    </w:p>
    <w:p w:rsidR="0001664D" w:rsidRDefault="0001664D" w:rsidP="0001664D">
      <w:pPr>
        <w:ind w:firstLine="709"/>
        <w:jc w:val="both"/>
        <w:rPr>
          <w:bCs/>
          <w:color w:val="000000"/>
        </w:rPr>
      </w:pPr>
      <w:r>
        <w:rPr>
          <w:b/>
          <w:color w:val="000000"/>
        </w:rPr>
        <w:t>- 1 747 117,49 руб.</w:t>
      </w:r>
      <w:r>
        <w:rPr>
          <w:bCs/>
          <w:color w:val="000000"/>
        </w:rPr>
        <w:t xml:space="preserve"> - отражены начисленные расходы по предоставлению субсидии из бюджета Пряжинского национального муниципального района:</w:t>
      </w:r>
    </w:p>
    <w:p w:rsidR="0001664D" w:rsidRDefault="0001664D" w:rsidP="0001664D">
      <w:pPr>
        <w:ind w:firstLine="709"/>
        <w:jc w:val="both"/>
        <w:rPr>
          <w:bCs/>
          <w:color w:val="000000"/>
        </w:rPr>
      </w:pPr>
      <w:r>
        <w:rPr>
          <w:bCs/>
          <w:color w:val="000000"/>
        </w:rPr>
        <w:t>в сумме 1 306 117,49 руб. на софинансирование исполнения денежных обязательств и обязательных платежей по восстановлению платежеспособности унитарных муниципальных предприятий Пряжинского национального муниципального района на основании Соглашения № 3 от 13.12.2023г. (МУП "Водоканал");</w:t>
      </w:r>
    </w:p>
    <w:p w:rsidR="0001664D" w:rsidRDefault="0001664D" w:rsidP="0001664D">
      <w:pPr>
        <w:ind w:firstLine="709"/>
        <w:jc w:val="both"/>
        <w:rPr>
          <w:bCs/>
          <w:color w:val="000000"/>
        </w:rPr>
      </w:pPr>
      <w:r>
        <w:rPr>
          <w:bCs/>
          <w:color w:val="000000"/>
        </w:rPr>
        <w:t>в сумме 230 000,00 руб. субсидия на выполнение мероприятий инвестиционной программы по реконструкции, развитию и модернизации системы коммунальной инфраструктуры на основании Соглашения № б/</w:t>
      </w:r>
      <w:proofErr w:type="spellStart"/>
      <w:r>
        <w:rPr>
          <w:bCs/>
          <w:color w:val="000000"/>
        </w:rPr>
        <w:t>н</w:t>
      </w:r>
      <w:proofErr w:type="spellEnd"/>
      <w:r>
        <w:rPr>
          <w:bCs/>
          <w:color w:val="000000"/>
        </w:rPr>
        <w:t xml:space="preserve"> от 10.01.2023г. (МУП «</w:t>
      </w:r>
      <w:proofErr w:type="spellStart"/>
      <w:r>
        <w:rPr>
          <w:bCs/>
          <w:color w:val="000000"/>
        </w:rPr>
        <w:t>Пряжинская</w:t>
      </w:r>
      <w:proofErr w:type="spellEnd"/>
      <w:r>
        <w:rPr>
          <w:bCs/>
          <w:color w:val="000000"/>
        </w:rPr>
        <w:t xml:space="preserve"> КУМИ»);</w:t>
      </w:r>
    </w:p>
    <w:p w:rsidR="0001664D" w:rsidRPr="00B33F4B" w:rsidRDefault="0001664D" w:rsidP="0001664D">
      <w:pPr>
        <w:ind w:firstLine="709"/>
        <w:jc w:val="both"/>
        <w:rPr>
          <w:color w:val="000000"/>
        </w:rPr>
      </w:pPr>
      <w:r w:rsidRPr="00B33F4B">
        <w:rPr>
          <w:color w:val="000000"/>
        </w:rPr>
        <w:t>в сумме 2</w:t>
      </w:r>
      <w:r>
        <w:rPr>
          <w:color w:val="000000"/>
        </w:rPr>
        <w:t>11</w:t>
      </w:r>
      <w:r w:rsidRPr="00B33F4B">
        <w:rPr>
          <w:color w:val="000000"/>
        </w:rPr>
        <w:t xml:space="preserve"> 000,00 руб. субсидия на выполнение мероприятий инвестиционной программы по реконструкции, развитию и модернизации системы коммунальной инфраструктуры на основании Соглашения № б/</w:t>
      </w:r>
      <w:proofErr w:type="spellStart"/>
      <w:r w:rsidRPr="00B33F4B">
        <w:rPr>
          <w:color w:val="000000"/>
        </w:rPr>
        <w:t>н</w:t>
      </w:r>
      <w:proofErr w:type="spellEnd"/>
      <w:r w:rsidRPr="00B33F4B">
        <w:rPr>
          <w:color w:val="000000"/>
        </w:rPr>
        <w:t xml:space="preserve"> от 10.01.2023г. (МУП «</w:t>
      </w:r>
      <w:r>
        <w:rPr>
          <w:color w:val="000000"/>
        </w:rPr>
        <w:t>Водоканал</w:t>
      </w:r>
      <w:r w:rsidRPr="00B33F4B">
        <w:rPr>
          <w:color w:val="000000"/>
        </w:rPr>
        <w:t>»);</w:t>
      </w:r>
    </w:p>
    <w:p w:rsidR="0001664D" w:rsidRDefault="0001664D" w:rsidP="0001664D">
      <w:pPr>
        <w:ind w:firstLine="709"/>
        <w:jc w:val="both"/>
        <w:rPr>
          <w:bCs/>
          <w:color w:val="000000"/>
        </w:rPr>
      </w:pPr>
      <w:r>
        <w:rPr>
          <w:b/>
          <w:color w:val="000000"/>
        </w:rPr>
        <w:t>- 200 825,65 руб.</w:t>
      </w:r>
      <w:r>
        <w:rPr>
          <w:bCs/>
          <w:color w:val="000000"/>
        </w:rPr>
        <w:t xml:space="preserve"> – </w:t>
      </w:r>
      <w:r w:rsidRPr="00D15F24">
        <w:rPr>
          <w:bCs/>
          <w:color w:val="000000"/>
        </w:rPr>
        <w:t>отражена безвозмездная передача ГСМ МУП «</w:t>
      </w:r>
      <w:proofErr w:type="spellStart"/>
      <w:r w:rsidRPr="00D15F24">
        <w:rPr>
          <w:bCs/>
          <w:color w:val="000000"/>
        </w:rPr>
        <w:t>Пряжинская</w:t>
      </w:r>
      <w:proofErr w:type="spellEnd"/>
      <w:r w:rsidRPr="00D15F24">
        <w:rPr>
          <w:bCs/>
          <w:color w:val="000000"/>
        </w:rPr>
        <w:t xml:space="preserve"> КУМИ» от МКУ «Центр информационного и хозяйственного обеспечения деятельности </w:t>
      </w:r>
      <w:r w:rsidRPr="00D15F24">
        <w:rPr>
          <w:bCs/>
          <w:color w:val="000000"/>
        </w:rPr>
        <w:lastRenderedPageBreak/>
        <w:t>учреждений Пряжинского национального муниципального района» на основании Распоряжения администрации Пряжинского национального муниципального района №451 от 12.12.2022 г</w:t>
      </w:r>
      <w:r>
        <w:rPr>
          <w:bCs/>
          <w:color w:val="000000"/>
        </w:rPr>
        <w:t>.</w:t>
      </w:r>
    </w:p>
    <w:p w:rsidR="0001664D" w:rsidRDefault="0001664D" w:rsidP="0001664D">
      <w:pPr>
        <w:ind w:firstLine="709"/>
        <w:jc w:val="both"/>
        <w:rPr>
          <w:bCs/>
        </w:rPr>
      </w:pPr>
      <w:r>
        <w:rPr>
          <w:b/>
          <w:i/>
        </w:rPr>
        <w:t>по КОСГУ 246 «Безвозмездные перечисления некоммерческим организациям и физическим лицам - производителям товаров, работ и услуг на производство»</w:t>
      </w:r>
      <w:r>
        <w:rPr>
          <w:b/>
        </w:rPr>
        <w:t xml:space="preserve"> отражена сумма 148 618,02 рублей:</w:t>
      </w:r>
    </w:p>
    <w:p w:rsidR="0001664D" w:rsidRDefault="0001664D" w:rsidP="0001664D">
      <w:pPr>
        <w:ind w:firstLine="709"/>
        <w:jc w:val="both"/>
        <w:rPr>
          <w:b/>
          <w:i/>
        </w:rPr>
      </w:pPr>
      <w:r>
        <w:rPr>
          <w:bCs/>
        </w:rPr>
        <w:t>- отражены начисленные расходы по предоставленной субсидии автономной некоммерческой организации оказания поддержки многодетным и неполным семьям «Ласту» на возмещение фактически понесенных затрат по электроснабжению.</w:t>
      </w:r>
    </w:p>
    <w:p w:rsidR="0001664D" w:rsidRDefault="0001664D" w:rsidP="0001664D">
      <w:pPr>
        <w:ind w:firstLine="709"/>
        <w:jc w:val="both"/>
        <w:rPr>
          <w:b/>
          <w:bCs/>
        </w:rPr>
      </w:pPr>
      <w:r>
        <w:rPr>
          <w:b/>
          <w:i/>
        </w:rPr>
        <w:t>по КОСГУ 281 «Безвозмездные перечисления капитального характера государственным (муниципальным) учреждениям»</w:t>
      </w:r>
      <w:r>
        <w:rPr>
          <w:b/>
        </w:rPr>
        <w:t xml:space="preserve"> отражена сумма 9 791 976,68 рублей:</w:t>
      </w:r>
    </w:p>
    <w:p w:rsidR="0001664D" w:rsidRDefault="0001664D" w:rsidP="0001664D">
      <w:pPr>
        <w:numPr>
          <w:ilvl w:val="0"/>
          <w:numId w:val="4"/>
        </w:numPr>
        <w:jc w:val="both"/>
        <w:rPr>
          <w:u w:val="single"/>
        </w:rPr>
      </w:pPr>
      <w:r>
        <w:rPr>
          <w:b/>
          <w:bCs/>
        </w:rPr>
        <w:t>отражена безвозмездная передача имущества из казны района:</w:t>
      </w:r>
    </w:p>
    <w:p w:rsidR="0001664D" w:rsidRDefault="0001664D" w:rsidP="0001664D">
      <w:pPr>
        <w:ind w:firstLine="709"/>
        <w:jc w:val="both"/>
        <w:rPr>
          <w:u w:val="single"/>
        </w:rPr>
      </w:pPr>
      <w:r>
        <w:rPr>
          <w:u w:val="single"/>
        </w:rPr>
        <w:t>МБУ «Этнокультурный центр»:</w:t>
      </w:r>
    </w:p>
    <w:p w:rsidR="0001664D" w:rsidRDefault="0001664D" w:rsidP="0001664D">
      <w:pPr>
        <w:ind w:firstLine="709"/>
        <w:jc w:val="both"/>
      </w:pPr>
      <w:r>
        <w:t>по Распоряжению администрации № 290 от 08.12.2023 г. переданы костюмы концертные на сумму 125 000,00 руб., с начисленной 100 % амортизацией;</w:t>
      </w:r>
    </w:p>
    <w:p w:rsidR="0001664D" w:rsidRPr="00F44395" w:rsidRDefault="0001664D" w:rsidP="0001664D">
      <w:pPr>
        <w:ind w:firstLine="709"/>
        <w:jc w:val="both"/>
        <w:rPr>
          <w:u w:val="single"/>
        </w:rPr>
      </w:pPr>
      <w:r w:rsidRPr="00F44395">
        <w:rPr>
          <w:u w:val="single"/>
        </w:rPr>
        <w:t>МБОУ «</w:t>
      </w:r>
      <w:proofErr w:type="spellStart"/>
      <w:r w:rsidRPr="00F44395">
        <w:rPr>
          <w:u w:val="single"/>
        </w:rPr>
        <w:t>Ведлозерская</w:t>
      </w:r>
      <w:proofErr w:type="spellEnd"/>
      <w:r w:rsidRPr="00F44395">
        <w:rPr>
          <w:u w:val="single"/>
        </w:rPr>
        <w:t xml:space="preserve"> СОШ»</w:t>
      </w:r>
    </w:p>
    <w:p w:rsidR="0001664D" w:rsidRDefault="0001664D" w:rsidP="0001664D">
      <w:pPr>
        <w:tabs>
          <w:tab w:val="left" w:pos="142"/>
        </w:tabs>
        <w:ind w:left="142" w:firstLine="709"/>
        <w:jc w:val="both"/>
      </w:pPr>
      <w:r>
        <w:t>По Распоряжению администрации № 244 от 16.10.2023 г. переданы водозаборные сооружения на сумму 567 434,52 руб.</w:t>
      </w:r>
    </w:p>
    <w:p w:rsidR="0001664D" w:rsidRDefault="0001664D" w:rsidP="0001664D">
      <w:pPr>
        <w:tabs>
          <w:tab w:val="left" w:pos="142"/>
        </w:tabs>
        <w:ind w:left="142" w:firstLine="709"/>
        <w:jc w:val="both"/>
        <w:rPr>
          <w:rFonts w:eastAsia="Liberation Serif"/>
          <w:color w:val="000000"/>
          <w:u w:val="single"/>
        </w:rPr>
      </w:pPr>
      <w:r>
        <w:rPr>
          <w:rFonts w:eastAsia="Liberation Serif"/>
          <w:b/>
          <w:bCs/>
          <w:color w:val="000000"/>
        </w:rPr>
        <w:t>2) отражена передача вложений (затрат):</w:t>
      </w:r>
    </w:p>
    <w:p w:rsidR="0001664D" w:rsidRDefault="0001664D" w:rsidP="0001664D">
      <w:pPr>
        <w:tabs>
          <w:tab w:val="left" w:pos="142"/>
        </w:tabs>
        <w:ind w:left="142" w:firstLine="709"/>
        <w:jc w:val="both"/>
        <w:rPr>
          <w:rFonts w:eastAsia="Liberation Serif"/>
          <w:color w:val="000000"/>
          <w:u w:val="single"/>
        </w:rPr>
      </w:pPr>
      <w:r>
        <w:rPr>
          <w:rFonts w:eastAsia="Liberation Serif"/>
          <w:color w:val="000000"/>
          <w:u w:val="single"/>
        </w:rPr>
        <w:t>МБОУ «</w:t>
      </w:r>
      <w:proofErr w:type="spellStart"/>
      <w:r>
        <w:rPr>
          <w:rFonts w:eastAsia="Liberation Serif"/>
          <w:color w:val="000000"/>
          <w:u w:val="single"/>
        </w:rPr>
        <w:t>Пряжинская</w:t>
      </w:r>
      <w:proofErr w:type="spellEnd"/>
      <w:r>
        <w:rPr>
          <w:rFonts w:eastAsia="Liberation Serif"/>
          <w:color w:val="000000"/>
          <w:u w:val="single"/>
        </w:rPr>
        <w:t xml:space="preserve"> СОШ»:</w:t>
      </w:r>
    </w:p>
    <w:p w:rsidR="0001664D" w:rsidRPr="00F44395" w:rsidRDefault="0001664D" w:rsidP="0001664D">
      <w:pPr>
        <w:tabs>
          <w:tab w:val="left" w:pos="142"/>
        </w:tabs>
        <w:ind w:left="142" w:firstLine="709"/>
        <w:jc w:val="both"/>
        <w:rPr>
          <w:rFonts w:eastAsia="Liberation Serif"/>
          <w:color w:val="000000"/>
        </w:rPr>
      </w:pPr>
      <w:r w:rsidRPr="00F44395">
        <w:rPr>
          <w:rFonts w:eastAsia="Liberation Serif"/>
          <w:color w:val="000000"/>
        </w:rPr>
        <w:t>по Распоряжению администрации № 86 от 07.04.2023 г. переданы затраты по компьютерной технике и оргтехники на сумму 958 751,88 руб.;</w:t>
      </w:r>
    </w:p>
    <w:p w:rsidR="0001664D" w:rsidRPr="00F44395" w:rsidRDefault="0001664D" w:rsidP="0001664D">
      <w:pPr>
        <w:tabs>
          <w:tab w:val="left" w:pos="142"/>
        </w:tabs>
        <w:ind w:left="142" w:firstLine="709"/>
        <w:jc w:val="both"/>
        <w:rPr>
          <w:rFonts w:eastAsia="Liberation Serif"/>
          <w:color w:val="000000"/>
          <w:u w:val="single"/>
        </w:rPr>
      </w:pPr>
      <w:r w:rsidRPr="00F44395">
        <w:rPr>
          <w:rFonts w:eastAsia="Liberation Serif"/>
          <w:color w:val="000000"/>
          <w:u w:val="single"/>
        </w:rPr>
        <w:t>МБОУ «</w:t>
      </w:r>
      <w:proofErr w:type="spellStart"/>
      <w:r w:rsidRPr="00F44395">
        <w:rPr>
          <w:rFonts w:eastAsia="Liberation Serif"/>
          <w:color w:val="000000"/>
          <w:u w:val="single"/>
        </w:rPr>
        <w:t>Эссойльская</w:t>
      </w:r>
      <w:proofErr w:type="spellEnd"/>
      <w:r w:rsidRPr="00F44395">
        <w:rPr>
          <w:rFonts w:eastAsia="Liberation Serif"/>
          <w:color w:val="000000"/>
          <w:u w:val="single"/>
        </w:rPr>
        <w:t xml:space="preserve"> СОШ»</w:t>
      </w:r>
      <w:r>
        <w:rPr>
          <w:rFonts w:eastAsia="Liberation Serif"/>
          <w:color w:val="000000"/>
          <w:u w:val="single"/>
        </w:rPr>
        <w:t>:</w:t>
      </w:r>
    </w:p>
    <w:p w:rsidR="0001664D" w:rsidRPr="00F44395" w:rsidRDefault="0001664D" w:rsidP="0001664D">
      <w:pPr>
        <w:tabs>
          <w:tab w:val="left" w:pos="142"/>
        </w:tabs>
        <w:ind w:left="142" w:firstLine="709"/>
        <w:jc w:val="both"/>
        <w:rPr>
          <w:rFonts w:eastAsia="Liberation Serif"/>
          <w:color w:val="000000"/>
        </w:rPr>
      </w:pPr>
      <w:r w:rsidRPr="00F44395">
        <w:rPr>
          <w:rFonts w:eastAsia="Liberation Serif"/>
          <w:color w:val="000000"/>
        </w:rPr>
        <w:t>по Распоряжению администрации № 83 от 04.04.2023 года переданы затраты по компьютерной технике, оргтехники на сумму 1 455 980,60 руб.;</w:t>
      </w:r>
    </w:p>
    <w:p w:rsidR="0001664D" w:rsidRPr="00F44395" w:rsidRDefault="0001664D" w:rsidP="0001664D">
      <w:pPr>
        <w:tabs>
          <w:tab w:val="left" w:pos="142"/>
        </w:tabs>
        <w:ind w:left="142" w:firstLine="709"/>
        <w:jc w:val="both"/>
        <w:rPr>
          <w:rFonts w:eastAsia="Liberation Serif"/>
          <w:color w:val="000000"/>
        </w:rPr>
      </w:pPr>
      <w:r w:rsidRPr="00F44395">
        <w:rPr>
          <w:rFonts w:eastAsia="Liberation Serif"/>
          <w:color w:val="000000"/>
        </w:rPr>
        <w:t>по Распоряжению администрации № 94 от 12.04.2023 года переданы затраты по компьютерной технике, оргтехнике на сумму 958 751,88 руб.;</w:t>
      </w:r>
    </w:p>
    <w:p w:rsidR="0001664D" w:rsidRPr="00F44395" w:rsidRDefault="0001664D" w:rsidP="0001664D">
      <w:pPr>
        <w:tabs>
          <w:tab w:val="left" w:pos="142"/>
        </w:tabs>
        <w:ind w:left="142" w:firstLine="709"/>
        <w:jc w:val="both"/>
        <w:rPr>
          <w:rFonts w:eastAsia="Liberation Serif"/>
          <w:color w:val="000000"/>
        </w:rPr>
      </w:pPr>
      <w:r w:rsidRPr="00F44395">
        <w:rPr>
          <w:rFonts w:eastAsia="Liberation Serif"/>
          <w:color w:val="000000"/>
        </w:rPr>
        <w:t xml:space="preserve">по Распоряжению администрации № 17 от 18.01.2023 г. передан автобус ПАЗ 320570-02 </w:t>
      </w:r>
      <w:r>
        <w:rPr>
          <w:rFonts w:eastAsia="Liberation Serif"/>
          <w:color w:val="000000"/>
        </w:rPr>
        <w:t>на</w:t>
      </w:r>
      <w:r w:rsidRPr="00F44395">
        <w:rPr>
          <w:rFonts w:eastAsia="Liberation Serif"/>
          <w:color w:val="000000"/>
        </w:rPr>
        <w:t xml:space="preserve"> сумм</w:t>
      </w:r>
      <w:r>
        <w:rPr>
          <w:rFonts w:eastAsia="Liberation Serif"/>
          <w:color w:val="000000"/>
        </w:rPr>
        <w:t>у</w:t>
      </w:r>
      <w:r w:rsidRPr="00F44395">
        <w:rPr>
          <w:rFonts w:eastAsia="Liberation Serif"/>
          <w:color w:val="000000"/>
        </w:rPr>
        <w:t xml:space="preserve"> 3 738 155,00 руб.</w:t>
      </w:r>
    </w:p>
    <w:p w:rsidR="0001664D" w:rsidRPr="00F44395" w:rsidRDefault="0001664D" w:rsidP="0001664D">
      <w:pPr>
        <w:tabs>
          <w:tab w:val="left" w:pos="142"/>
        </w:tabs>
        <w:ind w:left="142" w:firstLine="709"/>
        <w:jc w:val="both"/>
        <w:rPr>
          <w:rFonts w:eastAsia="Liberation Serif"/>
          <w:color w:val="000000"/>
          <w:u w:val="single"/>
        </w:rPr>
      </w:pPr>
      <w:r w:rsidRPr="00F44395">
        <w:rPr>
          <w:rFonts w:eastAsia="Liberation Serif"/>
          <w:color w:val="000000"/>
          <w:u w:val="single"/>
        </w:rPr>
        <w:t>МБОУ «</w:t>
      </w:r>
      <w:proofErr w:type="spellStart"/>
      <w:r w:rsidRPr="00F44395">
        <w:rPr>
          <w:rFonts w:eastAsia="Liberation Serif"/>
          <w:color w:val="000000"/>
          <w:u w:val="single"/>
        </w:rPr>
        <w:t>Чалнинская</w:t>
      </w:r>
      <w:proofErr w:type="spellEnd"/>
      <w:r w:rsidRPr="00F44395">
        <w:rPr>
          <w:rFonts w:eastAsia="Liberation Serif"/>
          <w:color w:val="000000"/>
          <w:u w:val="single"/>
        </w:rPr>
        <w:t xml:space="preserve"> СОШ»</w:t>
      </w:r>
      <w:r>
        <w:rPr>
          <w:rFonts w:eastAsia="Liberation Serif"/>
          <w:color w:val="000000"/>
          <w:u w:val="single"/>
        </w:rPr>
        <w:t>:</w:t>
      </w:r>
    </w:p>
    <w:p w:rsidR="0001664D" w:rsidRPr="00F44395" w:rsidRDefault="0001664D" w:rsidP="0001664D">
      <w:pPr>
        <w:tabs>
          <w:tab w:val="left" w:pos="142"/>
        </w:tabs>
        <w:ind w:left="142" w:firstLine="709"/>
        <w:jc w:val="both"/>
        <w:rPr>
          <w:rFonts w:eastAsia="Liberation Serif"/>
          <w:color w:val="000000"/>
        </w:rPr>
      </w:pPr>
      <w:r w:rsidRPr="00F44395">
        <w:rPr>
          <w:rFonts w:eastAsia="Liberation Serif"/>
          <w:color w:val="000000"/>
        </w:rPr>
        <w:t>по Распоряжению администрации № 154 от 03.07.2023 г</w:t>
      </w:r>
      <w:r>
        <w:rPr>
          <w:rFonts w:eastAsia="Liberation Serif"/>
          <w:color w:val="000000"/>
        </w:rPr>
        <w:t>.</w:t>
      </w:r>
      <w:r w:rsidRPr="00F44395">
        <w:rPr>
          <w:rFonts w:eastAsia="Liberation Serif"/>
          <w:color w:val="000000"/>
        </w:rPr>
        <w:t xml:space="preserve"> переданы затраты по компьютерной технике, оргтехнике на сумму 1 820 339,00 руб.;</w:t>
      </w:r>
    </w:p>
    <w:p w:rsidR="0001664D" w:rsidRPr="00F44395" w:rsidRDefault="0001664D" w:rsidP="0001664D">
      <w:pPr>
        <w:tabs>
          <w:tab w:val="left" w:pos="142"/>
        </w:tabs>
        <w:ind w:left="142" w:firstLine="709"/>
        <w:jc w:val="both"/>
        <w:rPr>
          <w:rFonts w:eastAsia="Liberation Serif"/>
          <w:color w:val="000000"/>
          <w:u w:val="single"/>
        </w:rPr>
      </w:pPr>
      <w:r w:rsidRPr="00F44395">
        <w:rPr>
          <w:rFonts w:eastAsia="Liberation Serif"/>
          <w:color w:val="000000"/>
          <w:u w:val="single"/>
        </w:rPr>
        <w:t>МБУ «</w:t>
      </w:r>
      <w:proofErr w:type="spellStart"/>
      <w:r w:rsidRPr="00F44395">
        <w:rPr>
          <w:rFonts w:eastAsia="Liberation Serif"/>
          <w:color w:val="000000"/>
          <w:u w:val="single"/>
        </w:rPr>
        <w:t>Межпоселенческая</w:t>
      </w:r>
      <w:proofErr w:type="spellEnd"/>
      <w:r w:rsidRPr="00F44395">
        <w:rPr>
          <w:rFonts w:eastAsia="Liberation Serif"/>
          <w:color w:val="000000"/>
          <w:u w:val="single"/>
        </w:rPr>
        <w:t xml:space="preserve"> библиотека»</w:t>
      </w:r>
      <w:r>
        <w:rPr>
          <w:rFonts w:eastAsia="Liberation Serif"/>
          <w:color w:val="000000"/>
          <w:u w:val="single"/>
        </w:rPr>
        <w:t>:</w:t>
      </w:r>
    </w:p>
    <w:p w:rsidR="0001664D" w:rsidRPr="00F44395" w:rsidRDefault="0001664D" w:rsidP="0001664D">
      <w:pPr>
        <w:tabs>
          <w:tab w:val="left" w:pos="142"/>
        </w:tabs>
        <w:ind w:left="142" w:firstLine="709"/>
        <w:jc w:val="both"/>
        <w:rPr>
          <w:rFonts w:eastAsia="Liberation Serif"/>
          <w:color w:val="000000"/>
        </w:rPr>
      </w:pPr>
      <w:r w:rsidRPr="00F44395">
        <w:rPr>
          <w:rFonts w:eastAsia="Liberation Serif"/>
          <w:color w:val="000000"/>
        </w:rPr>
        <w:t>по Распоряжению администрации № 218 от 25.09.20232 г. переданы затраты по книжной продукции на сумму 136 003,80 руб.;</w:t>
      </w:r>
    </w:p>
    <w:p w:rsidR="0001664D" w:rsidRDefault="0001664D" w:rsidP="0001664D">
      <w:pPr>
        <w:tabs>
          <w:tab w:val="left" w:pos="142"/>
        </w:tabs>
        <w:ind w:left="142" w:firstLine="709"/>
        <w:jc w:val="both"/>
        <w:rPr>
          <w:rFonts w:eastAsia="Liberation Serif"/>
          <w:color w:val="000000"/>
          <w:u w:val="single"/>
        </w:rPr>
      </w:pPr>
      <w:r w:rsidRPr="00F44395">
        <w:rPr>
          <w:rFonts w:eastAsia="Liberation Serif"/>
          <w:color w:val="000000"/>
          <w:u w:val="single"/>
        </w:rPr>
        <w:t>МБУ «Редакция газеты «Наша жизнь»</w:t>
      </w:r>
      <w:r>
        <w:rPr>
          <w:rFonts w:eastAsia="Liberation Serif"/>
          <w:color w:val="000000"/>
          <w:u w:val="single"/>
        </w:rPr>
        <w:t>:</w:t>
      </w:r>
    </w:p>
    <w:p w:rsidR="0001664D" w:rsidRDefault="0001664D" w:rsidP="0001664D">
      <w:pPr>
        <w:tabs>
          <w:tab w:val="left" w:pos="142"/>
        </w:tabs>
        <w:ind w:left="142" w:firstLine="709"/>
        <w:jc w:val="both"/>
        <w:rPr>
          <w:rFonts w:eastAsia="Liberation Serif"/>
          <w:color w:val="000000"/>
        </w:rPr>
      </w:pPr>
      <w:r>
        <w:rPr>
          <w:rFonts w:eastAsia="Liberation Serif"/>
          <w:color w:val="000000"/>
        </w:rPr>
        <w:t>п</w:t>
      </w:r>
      <w:r w:rsidRPr="00CD7E53">
        <w:rPr>
          <w:rFonts w:eastAsia="Liberation Serif"/>
          <w:color w:val="000000"/>
        </w:rPr>
        <w:t>о Распоряжению администрации № 288 от 07.12.2023</w:t>
      </w:r>
      <w:r>
        <w:rPr>
          <w:rFonts w:eastAsia="Liberation Serif"/>
          <w:color w:val="000000"/>
        </w:rPr>
        <w:t xml:space="preserve"> г.</w:t>
      </w:r>
      <w:r w:rsidRPr="00CD7E53">
        <w:rPr>
          <w:rFonts w:eastAsia="Liberation Serif"/>
          <w:color w:val="000000"/>
        </w:rPr>
        <w:t xml:space="preserve"> </w:t>
      </w:r>
      <w:r w:rsidRPr="00F44395">
        <w:rPr>
          <w:rFonts w:eastAsia="Liberation Serif"/>
          <w:color w:val="000000"/>
        </w:rPr>
        <w:t>переданы затраты по компьютерной технике, оргтехнике на сумму 156 560,00 руб.;</w:t>
      </w:r>
    </w:p>
    <w:p w:rsidR="0001664D" w:rsidRDefault="0001664D" w:rsidP="0001664D">
      <w:pPr>
        <w:tabs>
          <w:tab w:val="left" w:pos="142"/>
        </w:tabs>
        <w:ind w:left="142" w:firstLine="709"/>
        <w:jc w:val="both"/>
        <w:textAlignment w:val="baseline"/>
        <w:rPr>
          <w:rFonts w:eastAsia="Liberation Serif"/>
          <w:color w:val="000000"/>
        </w:rPr>
      </w:pPr>
      <w:r>
        <w:rPr>
          <w:rFonts w:eastAsia="Liberation Serif"/>
          <w:b/>
          <w:bCs/>
          <w:i/>
          <w:iCs/>
          <w:color w:val="000000"/>
        </w:rPr>
        <w:t>по КОСГУ 284 «Безвозмездные перечисления капитального характера нефинансовым организациям государственного сектора»</w:t>
      </w:r>
      <w:r>
        <w:rPr>
          <w:rFonts w:eastAsia="Liberation Serif"/>
          <w:b/>
          <w:bCs/>
          <w:color w:val="000000"/>
        </w:rPr>
        <w:t xml:space="preserve"> отражена сумма 208 000,00 руб., из них:</w:t>
      </w:r>
    </w:p>
    <w:p w:rsidR="0001664D" w:rsidRDefault="0001664D" w:rsidP="0001664D">
      <w:pPr>
        <w:tabs>
          <w:tab w:val="left" w:pos="142"/>
        </w:tabs>
        <w:ind w:left="142" w:firstLine="709"/>
        <w:jc w:val="both"/>
        <w:textAlignment w:val="baseline"/>
        <w:rPr>
          <w:rFonts w:eastAsia="Liberation Serif"/>
          <w:color w:val="000000"/>
        </w:rPr>
      </w:pPr>
      <w:r>
        <w:rPr>
          <w:rFonts w:eastAsia="Liberation Serif"/>
          <w:color w:val="000000"/>
        </w:rPr>
        <w:t>отражена безвозмездная передача имущества в МУП «</w:t>
      </w:r>
      <w:proofErr w:type="spellStart"/>
      <w:r>
        <w:rPr>
          <w:rFonts w:eastAsia="Liberation Serif"/>
          <w:color w:val="000000"/>
        </w:rPr>
        <w:t>Пряжинская</w:t>
      </w:r>
      <w:proofErr w:type="spellEnd"/>
      <w:r>
        <w:rPr>
          <w:rFonts w:eastAsia="Liberation Serif"/>
          <w:color w:val="000000"/>
        </w:rPr>
        <w:t xml:space="preserve"> КУМИ»:</w:t>
      </w:r>
    </w:p>
    <w:p w:rsidR="0001664D" w:rsidRDefault="0001664D" w:rsidP="0001664D">
      <w:pPr>
        <w:tabs>
          <w:tab w:val="left" w:pos="142"/>
        </w:tabs>
        <w:ind w:left="142" w:firstLine="709"/>
        <w:jc w:val="both"/>
        <w:textAlignment w:val="baseline"/>
        <w:rPr>
          <w:rFonts w:eastAsia="Liberation Serif"/>
          <w:color w:val="000000"/>
        </w:rPr>
      </w:pPr>
      <w:r>
        <w:rPr>
          <w:rFonts w:eastAsia="Liberation Serif"/>
          <w:color w:val="000000"/>
        </w:rPr>
        <w:t>п</w:t>
      </w:r>
      <w:r w:rsidRPr="00766D52">
        <w:rPr>
          <w:rFonts w:eastAsia="Liberation Serif"/>
          <w:color w:val="000000"/>
        </w:rPr>
        <w:t xml:space="preserve">о Распоряжению администрации № 289 от 07.12.2023 г. </w:t>
      </w:r>
      <w:r>
        <w:rPr>
          <w:rFonts w:eastAsia="Liberation Serif"/>
          <w:color w:val="000000"/>
        </w:rPr>
        <w:t>п</w:t>
      </w:r>
      <w:r w:rsidRPr="00766D52">
        <w:rPr>
          <w:rFonts w:eastAsia="Liberation Serif"/>
          <w:color w:val="000000"/>
        </w:rPr>
        <w:t>ередано</w:t>
      </w:r>
      <w:r>
        <w:rPr>
          <w:rFonts w:eastAsia="Liberation Serif"/>
          <w:color w:val="000000"/>
        </w:rPr>
        <w:t xml:space="preserve"> здан</w:t>
      </w:r>
      <w:r w:rsidRPr="00766D52">
        <w:rPr>
          <w:rFonts w:eastAsia="Liberation Serif"/>
          <w:color w:val="000000"/>
        </w:rPr>
        <w:t>ие по адресу п.</w:t>
      </w:r>
      <w:r>
        <w:rPr>
          <w:rFonts w:eastAsia="Liberation Serif"/>
          <w:color w:val="000000"/>
        </w:rPr>
        <w:t xml:space="preserve"> </w:t>
      </w:r>
      <w:r w:rsidRPr="00766D52">
        <w:rPr>
          <w:rFonts w:eastAsia="Liberation Serif"/>
          <w:color w:val="000000"/>
        </w:rPr>
        <w:t xml:space="preserve">Пряжа, ул. Советская, д. 103 на сумму 200 209,30 рублей с </w:t>
      </w:r>
      <w:r>
        <w:rPr>
          <w:rFonts w:eastAsia="Liberation Serif"/>
          <w:color w:val="000000"/>
        </w:rPr>
        <w:t xml:space="preserve">начисленной </w:t>
      </w:r>
      <w:r w:rsidRPr="00766D52">
        <w:rPr>
          <w:rFonts w:eastAsia="Liberation Serif"/>
          <w:color w:val="000000"/>
        </w:rPr>
        <w:t>амортизацией 100 %</w:t>
      </w:r>
      <w:r>
        <w:rPr>
          <w:rFonts w:eastAsia="Liberation Serif"/>
          <w:color w:val="000000"/>
        </w:rPr>
        <w:t>;</w:t>
      </w:r>
    </w:p>
    <w:p w:rsidR="0001664D" w:rsidRDefault="0001664D" w:rsidP="0001664D">
      <w:pPr>
        <w:tabs>
          <w:tab w:val="left" w:pos="142"/>
        </w:tabs>
        <w:ind w:left="142" w:firstLine="709"/>
        <w:jc w:val="both"/>
        <w:textAlignment w:val="baseline"/>
        <w:rPr>
          <w:rFonts w:eastAsia="Liberation Serif"/>
          <w:color w:val="000000"/>
        </w:rPr>
      </w:pPr>
      <w:r>
        <w:rPr>
          <w:rFonts w:eastAsia="Liberation Serif"/>
          <w:color w:val="000000"/>
        </w:rPr>
        <w:t>п</w:t>
      </w:r>
      <w:r w:rsidRPr="00766D52">
        <w:rPr>
          <w:rFonts w:eastAsia="Liberation Serif"/>
          <w:color w:val="000000"/>
        </w:rPr>
        <w:t xml:space="preserve">о Распоряжению администрации № 206 от 18.09.2023 г. передана </w:t>
      </w:r>
      <w:r>
        <w:rPr>
          <w:rFonts w:eastAsia="Liberation Serif"/>
          <w:color w:val="000000"/>
        </w:rPr>
        <w:t>д</w:t>
      </w:r>
      <w:r w:rsidRPr="00766D52">
        <w:rPr>
          <w:rFonts w:eastAsia="Liberation Serif"/>
          <w:color w:val="000000"/>
        </w:rPr>
        <w:t xml:space="preserve">вухступенчатая </w:t>
      </w:r>
      <w:proofErr w:type="gramStart"/>
      <w:r w:rsidRPr="00766D52">
        <w:rPr>
          <w:rFonts w:eastAsia="Liberation Serif"/>
          <w:color w:val="000000"/>
        </w:rPr>
        <w:t>турбо воздуходувка</w:t>
      </w:r>
      <w:proofErr w:type="gramEnd"/>
      <w:r w:rsidRPr="00766D52">
        <w:rPr>
          <w:rFonts w:eastAsia="Liberation Serif"/>
          <w:color w:val="000000"/>
        </w:rPr>
        <w:t xml:space="preserve"> объемом320 м3/ч на сумму 143 000,00 руб.</w:t>
      </w:r>
      <w:r>
        <w:rPr>
          <w:rFonts w:eastAsia="Liberation Serif"/>
          <w:color w:val="000000"/>
        </w:rPr>
        <w:t>;</w:t>
      </w:r>
    </w:p>
    <w:p w:rsidR="0001664D" w:rsidRDefault="0001664D" w:rsidP="0001664D">
      <w:pPr>
        <w:tabs>
          <w:tab w:val="left" w:pos="142"/>
        </w:tabs>
        <w:ind w:left="142" w:firstLine="709"/>
        <w:jc w:val="both"/>
        <w:textAlignment w:val="baseline"/>
        <w:rPr>
          <w:rFonts w:eastAsia="Liberation Serif"/>
          <w:color w:val="000000"/>
        </w:rPr>
      </w:pPr>
      <w:r>
        <w:rPr>
          <w:rFonts w:eastAsia="Liberation Serif"/>
          <w:color w:val="000000"/>
        </w:rPr>
        <w:t>п</w:t>
      </w:r>
      <w:r w:rsidRPr="00766D52">
        <w:rPr>
          <w:rFonts w:eastAsia="Liberation Serif"/>
          <w:color w:val="000000"/>
        </w:rPr>
        <w:t xml:space="preserve">о Распоряжению администрации № 266 от 17.11.2023 г. передан </w:t>
      </w:r>
      <w:r>
        <w:rPr>
          <w:rFonts w:eastAsia="Liberation Serif"/>
          <w:color w:val="000000"/>
        </w:rPr>
        <w:t>с</w:t>
      </w:r>
      <w:r w:rsidRPr="00766D52">
        <w:rPr>
          <w:rFonts w:eastAsia="Liberation Serif"/>
          <w:color w:val="000000"/>
        </w:rPr>
        <w:t>кважинный насос на сумму 65 000,00 руб</w:t>
      </w:r>
      <w:r>
        <w:rPr>
          <w:rFonts w:eastAsia="Liberation Serif"/>
          <w:color w:val="000000"/>
        </w:rPr>
        <w:t>.</w:t>
      </w:r>
    </w:p>
    <w:p w:rsidR="0001664D" w:rsidRDefault="0001664D" w:rsidP="0001664D">
      <w:pPr>
        <w:tabs>
          <w:tab w:val="left" w:pos="142"/>
        </w:tabs>
        <w:ind w:left="142" w:firstLine="709"/>
        <w:jc w:val="both"/>
        <w:textAlignment w:val="baseline"/>
        <w:rPr>
          <w:bCs/>
          <w:color w:val="000000"/>
        </w:rPr>
      </w:pPr>
      <w:r>
        <w:rPr>
          <w:b/>
          <w:i/>
          <w:color w:val="000000"/>
        </w:rPr>
        <w:t>по КОСГУ 292 «</w:t>
      </w:r>
      <w:r>
        <w:rPr>
          <w:b/>
          <w:bCs/>
          <w:i/>
          <w:iCs/>
          <w:color w:val="000000"/>
        </w:rPr>
        <w:t>Штрафы за нарушение законодательства о налогах и сборах, законодательства о страховых взносах</w:t>
      </w:r>
      <w:r>
        <w:rPr>
          <w:b/>
          <w:i/>
          <w:color w:val="000000"/>
        </w:rPr>
        <w:t>»</w:t>
      </w:r>
      <w:r>
        <w:rPr>
          <w:b/>
          <w:color w:val="000000"/>
        </w:rPr>
        <w:t xml:space="preserve"> отражена сумма 28 595,69 руб., из них:</w:t>
      </w:r>
    </w:p>
    <w:p w:rsidR="0001664D" w:rsidRDefault="0001664D" w:rsidP="0001664D">
      <w:pPr>
        <w:tabs>
          <w:tab w:val="left" w:pos="142"/>
        </w:tabs>
        <w:ind w:left="142" w:firstLine="709"/>
        <w:jc w:val="both"/>
        <w:textAlignment w:val="baseline"/>
        <w:rPr>
          <w:bCs/>
          <w:color w:val="000000"/>
        </w:rPr>
      </w:pPr>
      <w:r>
        <w:rPr>
          <w:bCs/>
          <w:color w:val="000000"/>
        </w:rPr>
        <w:lastRenderedPageBreak/>
        <w:t>45,69 руб. - начислены пени по страховым взносам за нарушение сроков оплаты (основание: выставленные требования ОПФР по РК, УФНС). Сроки были нарушены в связи с отсутствием средств на счете района;</w:t>
      </w:r>
    </w:p>
    <w:p w:rsidR="0001664D" w:rsidRDefault="0001664D" w:rsidP="0001664D">
      <w:pPr>
        <w:tabs>
          <w:tab w:val="left" w:pos="142"/>
        </w:tabs>
        <w:ind w:left="142" w:firstLine="709"/>
        <w:jc w:val="both"/>
        <w:textAlignment w:val="baseline"/>
        <w:rPr>
          <w:bCs/>
          <w:color w:val="000000"/>
        </w:rPr>
      </w:pPr>
      <w:r>
        <w:rPr>
          <w:bCs/>
          <w:color w:val="000000"/>
        </w:rPr>
        <w:t>28 000,00 руб. – начислены пени по налогу на имущество за 2022 год (</w:t>
      </w:r>
      <w:r w:rsidRPr="004E5047">
        <w:rPr>
          <w:bCs/>
          <w:color w:val="000000"/>
        </w:rPr>
        <w:t>основание: выставленные требования УФНС</w:t>
      </w:r>
      <w:r>
        <w:rPr>
          <w:bCs/>
          <w:color w:val="000000"/>
        </w:rPr>
        <w:t>, необоснованно применена льготная ставка</w:t>
      </w:r>
      <w:r w:rsidRPr="004E5047">
        <w:rPr>
          <w:bCs/>
          <w:color w:val="000000"/>
        </w:rPr>
        <w:t>)</w:t>
      </w:r>
      <w:r>
        <w:rPr>
          <w:bCs/>
          <w:color w:val="000000"/>
        </w:rPr>
        <w:t xml:space="preserve">; </w:t>
      </w:r>
    </w:p>
    <w:p w:rsidR="0001664D" w:rsidRDefault="0001664D" w:rsidP="0001664D">
      <w:pPr>
        <w:tabs>
          <w:tab w:val="left" w:pos="142"/>
        </w:tabs>
        <w:ind w:left="142" w:firstLine="709"/>
        <w:jc w:val="both"/>
        <w:textAlignment w:val="baseline"/>
        <w:rPr>
          <w:bCs/>
          <w:color w:val="000000"/>
        </w:rPr>
      </w:pPr>
      <w:r>
        <w:rPr>
          <w:bCs/>
          <w:color w:val="000000"/>
        </w:rPr>
        <w:t>500,00 руб. - начислен штраф за непредставление сведений СЗВ-М в установленный срок;</w:t>
      </w:r>
    </w:p>
    <w:p w:rsidR="0001664D" w:rsidRDefault="0001664D" w:rsidP="0001664D">
      <w:pPr>
        <w:tabs>
          <w:tab w:val="left" w:pos="142"/>
        </w:tabs>
        <w:ind w:left="142" w:firstLine="709"/>
        <w:jc w:val="both"/>
        <w:textAlignment w:val="baseline"/>
        <w:rPr>
          <w:rFonts w:eastAsia="Liberation Serif"/>
          <w:b/>
          <w:i/>
          <w:color w:val="000000"/>
        </w:rPr>
      </w:pPr>
      <w:r>
        <w:rPr>
          <w:bCs/>
          <w:color w:val="000000"/>
        </w:rPr>
        <w:t xml:space="preserve">50,00 руб. - начислен штраф </w:t>
      </w:r>
      <w:r w:rsidRPr="00760FD1">
        <w:rPr>
          <w:bCs/>
          <w:color w:val="000000"/>
        </w:rPr>
        <w:t xml:space="preserve">за непредставление </w:t>
      </w:r>
      <w:r>
        <w:rPr>
          <w:bCs/>
          <w:color w:val="000000"/>
        </w:rPr>
        <w:t>бухгалтерского баланса ф. 0503130 в установленный срок.</w:t>
      </w:r>
    </w:p>
    <w:p w:rsidR="0001664D" w:rsidRDefault="0001664D" w:rsidP="0001664D">
      <w:pPr>
        <w:widowControl w:val="0"/>
        <w:tabs>
          <w:tab w:val="left" w:pos="142"/>
        </w:tabs>
        <w:ind w:left="142" w:firstLine="709"/>
        <w:jc w:val="both"/>
        <w:textAlignment w:val="baseline"/>
        <w:rPr>
          <w:rFonts w:eastAsia="Liberation Serif"/>
          <w:color w:val="000000"/>
        </w:rPr>
      </w:pPr>
      <w:r>
        <w:rPr>
          <w:rFonts w:eastAsia="Liberation Serif"/>
          <w:b/>
          <w:i/>
          <w:color w:val="000000"/>
        </w:rPr>
        <w:t>по КОСГУ 293 «</w:t>
      </w:r>
      <w:r>
        <w:rPr>
          <w:rFonts w:eastAsia="Liberation Serif"/>
          <w:b/>
          <w:bCs/>
          <w:i/>
          <w:iCs/>
          <w:color w:val="000000"/>
        </w:rPr>
        <w:t>Штрафы за нарушение законодательства о закупках и нарушение условий контрактов (договоров)</w:t>
      </w:r>
      <w:r>
        <w:rPr>
          <w:rFonts w:eastAsia="Liberation Serif"/>
          <w:b/>
          <w:i/>
          <w:color w:val="000000"/>
        </w:rPr>
        <w:t>»</w:t>
      </w:r>
      <w:r>
        <w:rPr>
          <w:rFonts w:eastAsia="Liberation Serif"/>
          <w:b/>
          <w:color w:val="000000"/>
        </w:rPr>
        <w:t xml:space="preserve"> отражена сумма 25 571,33 руб., из них:</w:t>
      </w:r>
    </w:p>
    <w:p w:rsidR="0001664D" w:rsidRDefault="0001664D" w:rsidP="0001664D">
      <w:pPr>
        <w:widowControl w:val="0"/>
        <w:ind w:right="-2" w:firstLine="709"/>
        <w:jc w:val="both"/>
        <w:textAlignment w:val="baseline"/>
        <w:rPr>
          <w:rFonts w:eastAsia="Liberation Serif"/>
          <w:color w:val="000000"/>
        </w:rPr>
      </w:pPr>
    </w:p>
    <w:p w:rsidR="0001664D" w:rsidRPr="00106688" w:rsidRDefault="00106688" w:rsidP="0001664D">
      <w:pPr>
        <w:widowControl w:val="0"/>
        <w:ind w:right="-2" w:firstLine="709"/>
        <w:jc w:val="right"/>
        <w:textAlignment w:val="baseline"/>
        <w:rPr>
          <w:color w:val="000000"/>
          <w:sz w:val="20"/>
          <w:szCs w:val="20"/>
        </w:rPr>
      </w:pPr>
      <w:r>
        <w:rPr>
          <w:color w:val="000000"/>
          <w:sz w:val="20"/>
          <w:szCs w:val="20"/>
        </w:rPr>
        <w:t>(</w:t>
      </w:r>
      <w:r w:rsidR="0001664D" w:rsidRPr="00106688">
        <w:rPr>
          <w:color w:val="000000"/>
          <w:sz w:val="20"/>
          <w:szCs w:val="20"/>
        </w:rPr>
        <w:t>руб.</w:t>
      </w:r>
      <w:r>
        <w:rPr>
          <w:color w:val="000000"/>
          <w:sz w:val="20"/>
          <w:szCs w:val="20"/>
        </w:rPr>
        <w:t>)</w:t>
      </w:r>
    </w:p>
    <w:tbl>
      <w:tblPr>
        <w:tblW w:w="9214" w:type="dxa"/>
        <w:tblInd w:w="197" w:type="dxa"/>
        <w:tblLayout w:type="fixed"/>
        <w:tblCellMar>
          <w:top w:w="55" w:type="dxa"/>
          <w:left w:w="55" w:type="dxa"/>
          <w:bottom w:w="55" w:type="dxa"/>
          <w:right w:w="55" w:type="dxa"/>
        </w:tblCellMar>
        <w:tblLook w:val="0000"/>
      </w:tblPr>
      <w:tblGrid>
        <w:gridCol w:w="1559"/>
        <w:gridCol w:w="1560"/>
        <w:gridCol w:w="1842"/>
        <w:gridCol w:w="1701"/>
        <w:gridCol w:w="2552"/>
      </w:tblGrid>
      <w:tr w:rsidR="0001664D" w:rsidRPr="00444DD6" w:rsidTr="00594C44">
        <w:tc>
          <w:tcPr>
            <w:tcW w:w="1559"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раздел, подраздел</w:t>
            </w:r>
          </w:p>
        </w:tc>
        <w:tc>
          <w:tcPr>
            <w:tcW w:w="1560"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сумма</w:t>
            </w:r>
          </w:p>
        </w:tc>
        <w:tc>
          <w:tcPr>
            <w:tcW w:w="184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учреждение</w:t>
            </w:r>
          </w:p>
        </w:tc>
        <w:tc>
          <w:tcPr>
            <w:tcW w:w="1701"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контрагент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jc w:val="center"/>
              <w:rPr>
                <w:sz w:val="20"/>
                <w:szCs w:val="20"/>
              </w:rPr>
            </w:pPr>
            <w:r w:rsidRPr="00444DD6">
              <w:rPr>
                <w:color w:val="000000"/>
                <w:sz w:val="20"/>
                <w:szCs w:val="20"/>
              </w:rPr>
              <w:t>основание</w:t>
            </w:r>
          </w:p>
        </w:tc>
      </w:tr>
      <w:tr w:rsidR="0001664D" w:rsidRPr="00444DD6" w:rsidTr="00594C44">
        <w:tc>
          <w:tcPr>
            <w:tcW w:w="1559"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b/>
                <w:color w:val="000000"/>
                <w:sz w:val="20"/>
                <w:szCs w:val="20"/>
              </w:rPr>
            </w:pPr>
            <w:r w:rsidRPr="00444DD6">
              <w:rPr>
                <w:b/>
                <w:color w:val="000000"/>
                <w:sz w:val="20"/>
                <w:szCs w:val="20"/>
              </w:rPr>
              <w:t>01 04</w:t>
            </w:r>
          </w:p>
        </w:tc>
        <w:tc>
          <w:tcPr>
            <w:tcW w:w="1560"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b/>
                <w:color w:val="000000"/>
                <w:sz w:val="20"/>
                <w:szCs w:val="20"/>
              </w:rPr>
            </w:pPr>
            <w:r w:rsidRPr="00444DD6">
              <w:rPr>
                <w:b/>
                <w:color w:val="000000"/>
                <w:sz w:val="20"/>
                <w:szCs w:val="20"/>
              </w:rPr>
              <w:t>8,59</w:t>
            </w:r>
          </w:p>
        </w:tc>
        <w:tc>
          <w:tcPr>
            <w:tcW w:w="1842"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Администрация района</w:t>
            </w:r>
          </w:p>
        </w:tc>
        <w:tc>
          <w:tcPr>
            <w:tcW w:w="1701" w:type="dxa"/>
            <w:tcBorders>
              <w:top w:val="single" w:sz="4" w:space="0" w:color="000000"/>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1664D" w:rsidRPr="00444DD6" w:rsidRDefault="0001664D" w:rsidP="0001664D">
            <w:pPr>
              <w:rPr>
                <w:color w:val="000000"/>
                <w:sz w:val="20"/>
                <w:szCs w:val="20"/>
              </w:rPr>
            </w:pPr>
            <w:r w:rsidRPr="00444DD6">
              <w:rPr>
                <w:color w:val="000000"/>
                <w:sz w:val="20"/>
                <w:szCs w:val="20"/>
              </w:rPr>
              <w:t>оплата пеней за несвоевременную оплату услуг связи на основании договора № 210000009492 от 19.12.2022 г., бухгалтерской справки № 0000-000214 от 15.05.2023 г. на сумму 1,10 руб., по договору № 210000049767/2 от 13.12.2022, бухгалтерской справки № 0000-000219 от 15.05.2023 на сумму 7,49 руб.</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jc w:val="center"/>
              <w:rPr>
                <w:b/>
                <w:bCs/>
                <w:color w:val="000000"/>
                <w:sz w:val="20"/>
                <w:szCs w:val="20"/>
              </w:rPr>
            </w:pPr>
            <w:r w:rsidRPr="00444DD6">
              <w:rPr>
                <w:b/>
                <w:bCs/>
                <w:color w:val="000000"/>
                <w:sz w:val="20"/>
                <w:szCs w:val="20"/>
              </w:rPr>
              <w:t>01 06</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b/>
                <w:bCs/>
                <w:color w:val="000000"/>
                <w:sz w:val="20"/>
                <w:szCs w:val="20"/>
              </w:rPr>
              <w:t>1,51</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Финансовый орган</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color w:val="000000"/>
                <w:sz w:val="20"/>
                <w:szCs w:val="20"/>
              </w:rPr>
              <w:t>оплата пеней за несвоевременную оплату услуг связи на основании п. п. 4.1 п. 4 Договора № 210000064867 от 22.02.2023 (бухгалтерская справка № 3 от 10.05.2023)</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jc w:val="center"/>
              <w:rPr>
                <w:bCs/>
                <w:color w:val="000000"/>
                <w:sz w:val="20"/>
                <w:szCs w:val="20"/>
              </w:rPr>
            </w:pPr>
            <w:r w:rsidRPr="00444DD6">
              <w:rPr>
                <w:bCs/>
                <w:color w:val="000000"/>
                <w:sz w:val="20"/>
                <w:szCs w:val="20"/>
              </w:rPr>
              <w:t>01 13</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bCs/>
                <w:color w:val="000000"/>
                <w:sz w:val="20"/>
                <w:szCs w:val="20"/>
                <w:highlight w:val="yellow"/>
              </w:rPr>
            </w:pPr>
            <w:r w:rsidRPr="00444DD6">
              <w:rPr>
                <w:bCs/>
                <w:color w:val="000000"/>
                <w:sz w:val="20"/>
                <w:szCs w:val="20"/>
              </w:rPr>
              <w:t>31,43</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highlight w:val="yellow"/>
              </w:rPr>
            </w:pPr>
            <w:r w:rsidRPr="00444DD6">
              <w:rPr>
                <w:color w:val="000000"/>
                <w:sz w:val="20"/>
                <w:szCs w:val="20"/>
              </w:rPr>
              <w:t>Администрация района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color w:val="000000"/>
                <w:sz w:val="20"/>
                <w:szCs w:val="20"/>
              </w:rPr>
            </w:pPr>
            <w:r w:rsidRPr="00444DD6">
              <w:rPr>
                <w:color w:val="000000"/>
                <w:sz w:val="20"/>
                <w:szCs w:val="20"/>
              </w:rPr>
              <w:t>Оплата пеней за несвоевременную оплату авансовых платежей за электроэнергию на основании бухгалтерских справок: № 0000-000236</w:t>
            </w:r>
            <w:r w:rsidRPr="00444DD6">
              <w:rPr>
                <w:sz w:val="20"/>
                <w:szCs w:val="20"/>
              </w:rPr>
              <w:t xml:space="preserve"> </w:t>
            </w:r>
            <w:r w:rsidRPr="00444DD6">
              <w:rPr>
                <w:color w:val="000000"/>
                <w:sz w:val="20"/>
                <w:szCs w:val="20"/>
              </w:rPr>
              <w:t>от 02.06.2023 - 0,02; № 0000-000378 от 04.09.2023 - 31,41</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r w:rsidRPr="00444DD6">
              <w:rPr>
                <w:color w:val="000000"/>
                <w:sz w:val="20"/>
                <w:szCs w:val="20"/>
              </w:rPr>
              <w:t>01 13</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419,94</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МКУ ЕДДС</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Оплата пеней за несвоевременную оплату авансовых платежей за электроэнергию на основании счетов на оплату, ведомостей расчета пеней: № 2397 от 31.014.23. - 153,76; № 35708 от 28.02.23. - 77,64; № 52822 от 31.03.23. - 125,97; № 57044 от 30.04.23. - 2,77; № 68590 от 31.05.23. - 59,80.</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3 230,09</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МКУ ЕДДС</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 xml:space="preserve">Оплата пеней за несвоевременную оплату </w:t>
            </w:r>
            <w:proofErr w:type="spellStart"/>
            <w:r w:rsidRPr="00444DD6">
              <w:rPr>
                <w:sz w:val="20"/>
                <w:szCs w:val="20"/>
              </w:rPr>
              <w:lastRenderedPageBreak/>
              <w:t>теплоэнергии</w:t>
            </w:r>
            <w:proofErr w:type="spellEnd"/>
            <w:r w:rsidRPr="00444DD6">
              <w:rPr>
                <w:sz w:val="20"/>
                <w:szCs w:val="20"/>
              </w:rPr>
              <w:t xml:space="preserve"> на основании актов сверок, счетов на оплату, ведомостей расчета пеней: № 2331 от 28.02.23. - 1599,85; № 8752 от 30.04.23.  - 1630,24.</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0,30</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МКУ «ЦБ Пряжинского района»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rPr>
                <w:sz w:val="20"/>
                <w:szCs w:val="20"/>
              </w:rPr>
            </w:pPr>
            <w:r w:rsidRPr="00444DD6">
              <w:rPr>
                <w:sz w:val="20"/>
                <w:szCs w:val="20"/>
              </w:rPr>
              <w:t>Оплата пеней за несвоевременную оплату услуг связи на основании счетов на оплату: № 348 от 31.01.23.</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jc w:val="center"/>
              <w:rPr>
                <w:b/>
                <w:bCs/>
                <w:color w:val="000000"/>
                <w:sz w:val="20"/>
                <w:szCs w:val="20"/>
              </w:rPr>
            </w:pPr>
            <w:r w:rsidRPr="00444DD6">
              <w:rPr>
                <w:b/>
                <w:color w:val="000000"/>
                <w:sz w:val="20"/>
                <w:szCs w:val="20"/>
              </w:rPr>
              <w:t>Итого по разделу 0113</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b/>
                <w:bCs/>
                <w:color w:val="000000"/>
                <w:sz w:val="20"/>
                <w:szCs w:val="20"/>
              </w:rPr>
              <w:t>3 681,76</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5"/>
              <w:snapToGrid w:val="0"/>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5"/>
              <w:snapToGrid w:val="0"/>
              <w:rPr>
                <w:color w:val="000000"/>
                <w:sz w:val="20"/>
                <w:szCs w:val="20"/>
              </w:rPr>
            </w:pP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jc w:val="center"/>
              <w:rPr>
                <w:b/>
                <w:bCs/>
                <w:color w:val="000000"/>
                <w:sz w:val="20"/>
                <w:szCs w:val="20"/>
              </w:rPr>
            </w:pPr>
            <w:r w:rsidRPr="00444DD6">
              <w:rPr>
                <w:b/>
                <w:bCs/>
                <w:color w:val="000000"/>
                <w:sz w:val="20"/>
                <w:szCs w:val="20"/>
              </w:rPr>
              <w:t>04 09</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highlight w:val="yellow"/>
              </w:rPr>
            </w:pPr>
            <w:r w:rsidRPr="00444DD6">
              <w:rPr>
                <w:b/>
                <w:bCs/>
                <w:color w:val="000000"/>
                <w:sz w:val="20"/>
                <w:szCs w:val="20"/>
              </w:rPr>
              <w:t>24,07</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highlight w:val="yellow"/>
              </w:rPr>
            </w:pPr>
            <w:r w:rsidRPr="00444DD6">
              <w:rPr>
                <w:color w:val="000000"/>
                <w:sz w:val="20"/>
                <w:szCs w:val="20"/>
              </w:rPr>
              <w:t>Администрация района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snapToGrid w:val="0"/>
              <w:rPr>
                <w:sz w:val="20"/>
                <w:szCs w:val="20"/>
              </w:rPr>
            </w:pPr>
            <w:r w:rsidRPr="00444DD6">
              <w:rPr>
                <w:color w:val="000000"/>
                <w:sz w:val="20"/>
                <w:szCs w:val="20"/>
              </w:rPr>
              <w:t>Оплата пени за несвоевременную оплату потребленной электроэнергии по договору 10782 от 29.12.2021 года, бухгалтерской справки № 0000-000215</w:t>
            </w:r>
            <w:r w:rsidRPr="00444DD6">
              <w:rPr>
                <w:sz w:val="20"/>
                <w:szCs w:val="20"/>
              </w:rPr>
              <w:t xml:space="preserve"> </w:t>
            </w:r>
            <w:r w:rsidRPr="00444DD6">
              <w:rPr>
                <w:color w:val="000000"/>
                <w:sz w:val="20"/>
                <w:szCs w:val="20"/>
              </w:rPr>
              <w:t>от 04.09.2023</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07 01</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4 110,50</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МКДОУ </w:t>
            </w:r>
            <w:proofErr w:type="spellStart"/>
            <w:r w:rsidRPr="00444DD6">
              <w:rPr>
                <w:color w:val="000000"/>
                <w:sz w:val="20"/>
                <w:szCs w:val="20"/>
              </w:rPr>
              <w:t>Лесовичок</w:t>
            </w:r>
            <w:proofErr w:type="spellEnd"/>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авансовых платежей за электроэнергию на основании счетов на оплату, ведомостей расчета пеней: № 2775 от 31.01.23. - 1457,99; № 36632 от 28.02.23. - 1254,24; № 53737 от 31.03.23. - 775,45; № 57318 от 30.04.23 - 19,52; № 68952 от 31.05.23. - 246,48; № 40604 </w:t>
            </w:r>
            <w:proofErr w:type="gramStart"/>
            <w:r w:rsidRPr="00444DD6">
              <w:rPr>
                <w:sz w:val="20"/>
                <w:szCs w:val="20"/>
              </w:rPr>
              <w:t>от</w:t>
            </w:r>
            <w:proofErr w:type="gramEnd"/>
            <w:r w:rsidRPr="00444DD6">
              <w:rPr>
                <w:sz w:val="20"/>
                <w:szCs w:val="20"/>
              </w:rPr>
              <w:t xml:space="preserve"> 31.07.23. - 75,67; № 58573 от 31.10.23. - 210,86; № 186978 от 30.11.23. - 70,29.</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21,09</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МКДОУ </w:t>
            </w:r>
            <w:proofErr w:type="spellStart"/>
            <w:r w:rsidRPr="00444DD6">
              <w:rPr>
                <w:color w:val="000000"/>
                <w:sz w:val="20"/>
                <w:szCs w:val="20"/>
              </w:rPr>
              <w:t>Лесовичок</w:t>
            </w:r>
            <w:proofErr w:type="spellEnd"/>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Оплата пеней за несвоевременную оплату услуг связи на основании счетов на оплату: № 40, 242 от 28.02.23. - 0,89; № 41, 244 от 31.03.23. - 20,20.</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1 047,85</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МКДОУ </w:t>
            </w:r>
            <w:proofErr w:type="spellStart"/>
            <w:r w:rsidRPr="00444DD6">
              <w:rPr>
                <w:color w:val="000000"/>
                <w:sz w:val="20"/>
                <w:szCs w:val="20"/>
              </w:rPr>
              <w:t>Лесовичок</w:t>
            </w:r>
            <w:proofErr w:type="spellEnd"/>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w:t>
            </w:r>
            <w:proofErr w:type="spellStart"/>
            <w:r w:rsidRPr="00444DD6">
              <w:rPr>
                <w:sz w:val="20"/>
                <w:szCs w:val="20"/>
              </w:rPr>
              <w:t>теплоэнергии</w:t>
            </w:r>
            <w:proofErr w:type="spellEnd"/>
            <w:r w:rsidRPr="00444DD6">
              <w:rPr>
                <w:sz w:val="20"/>
                <w:szCs w:val="20"/>
              </w:rPr>
              <w:t xml:space="preserve"> на основании актов сверок, счетов на оплату, ведомостей расчета пеней: № 2183 от 28.02.23. - 517,49; № 8675 от 30.04.23. - 530,36.</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2 084,31</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Радуга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авансовых платежей за электроэнергию на основании счетов на оплату, ведомостей расчета пеней: № 513 от 31.01.23. - 507,85; № 34346 от 28.02.23. - 90,55; № 51463 от 31.03.23. </w:t>
            </w:r>
            <w:r w:rsidRPr="00444DD6">
              <w:rPr>
                <w:sz w:val="20"/>
                <w:szCs w:val="20"/>
              </w:rPr>
              <w:lastRenderedPageBreak/>
              <w:t xml:space="preserve">- 515,89; № 55367 от 30.04.23. - 201,49; № 5641 от 31.05.23. - 123,07; № 117183 </w:t>
            </w:r>
            <w:proofErr w:type="gramStart"/>
            <w:r w:rsidRPr="00444DD6">
              <w:rPr>
                <w:sz w:val="20"/>
                <w:szCs w:val="20"/>
              </w:rPr>
              <w:t>от</w:t>
            </w:r>
            <w:proofErr w:type="gramEnd"/>
            <w:r w:rsidRPr="00444DD6">
              <w:rPr>
                <w:sz w:val="20"/>
                <w:szCs w:val="20"/>
              </w:rPr>
              <w:t xml:space="preserve"> 31.07.23. - 3,02; № 164396 от 31.10.23. - 642,44.</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1 608,74</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Радуга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w:t>
            </w:r>
            <w:proofErr w:type="spellStart"/>
            <w:r w:rsidRPr="00444DD6">
              <w:rPr>
                <w:sz w:val="20"/>
                <w:szCs w:val="20"/>
              </w:rPr>
              <w:t>теплоэнергии</w:t>
            </w:r>
            <w:proofErr w:type="spellEnd"/>
            <w:r w:rsidRPr="00444DD6">
              <w:rPr>
                <w:sz w:val="20"/>
                <w:szCs w:val="20"/>
              </w:rPr>
              <w:t xml:space="preserve"> на основании актов сверок, счетов на оплату, ведомостей расчета пеней: № 2207 от 28.02.23. - 736,75; № 8688 от 30.04.23. - 871,99.</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23,98</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Радуга</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Оплата пеней за несвоевременную оплату услуг связи на основании счетов на оплату: № 335 от 28.02.23. - 13,99; № 336 от 31.03.23. - 9,99.</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44,85</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Теремок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Оплата пеней за несвоевременную оплату услуг связи на основании счетов на оплату: № 36 от 28.02.23. - 30,50; № 37 от 31.03.23. - 14,35.</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956,11</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Теремок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авансовых платежей за электроэнергию на основании счетов на оплату, ведомостей расчета пеней: № 1824 от 31.01.23. - 394,33; № 33097 от 28.02.23. - 36,47; № 50211 от 31.03.23. - 283,04; № 25164 от 31.05.23. - 76,54; № 84740 от 30.06.23. - 63,44; № 115005 </w:t>
            </w:r>
            <w:proofErr w:type="gramStart"/>
            <w:r w:rsidRPr="00444DD6">
              <w:rPr>
                <w:sz w:val="20"/>
                <w:szCs w:val="20"/>
              </w:rPr>
              <w:t>от</w:t>
            </w:r>
            <w:proofErr w:type="gramEnd"/>
            <w:r w:rsidRPr="00444DD6">
              <w:rPr>
                <w:sz w:val="20"/>
                <w:szCs w:val="20"/>
              </w:rPr>
              <w:t xml:space="preserve"> 31.07.23. - 10,58; № 165171 от 31.10.23. - 91,71.</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5 700,42</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МКДОУ Теремок</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w:t>
            </w:r>
            <w:proofErr w:type="spellStart"/>
            <w:r w:rsidRPr="00444DD6">
              <w:rPr>
                <w:sz w:val="20"/>
                <w:szCs w:val="20"/>
              </w:rPr>
              <w:t>теплоэнергии</w:t>
            </w:r>
            <w:proofErr w:type="spellEnd"/>
            <w:r w:rsidRPr="00444DD6">
              <w:rPr>
                <w:sz w:val="20"/>
                <w:szCs w:val="20"/>
              </w:rPr>
              <w:t xml:space="preserve"> на основании актов сверок, счетов на оплату, ведомостей расчета пеней: по акту сверки на 28.02.23. - 3029,68; № 923 от 31.01.23. - 875,12; № 2262 от 28.02.23. - 828,68; № 8715 от 30.04.23. - 966,94.</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jc w:val="center"/>
              <w:rPr>
                <w:b/>
                <w:bCs/>
                <w:color w:val="000000"/>
                <w:sz w:val="20"/>
                <w:szCs w:val="20"/>
              </w:rPr>
            </w:pPr>
            <w:r w:rsidRPr="00444DD6">
              <w:rPr>
                <w:b/>
                <w:color w:val="000000"/>
                <w:sz w:val="20"/>
                <w:szCs w:val="20"/>
              </w:rPr>
              <w:t>Итого по разделу 07 01</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b/>
                <w:bCs/>
                <w:color w:val="000000"/>
                <w:sz w:val="20"/>
                <w:szCs w:val="20"/>
              </w:rPr>
              <w:t>15 597,85</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5"/>
              <w:snapToGrid w:val="0"/>
              <w:rPr>
                <w:color w:val="000000"/>
                <w:sz w:val="20"/>
                <w:szCs w:val="20"/>
              </w:rPr>
            </w:pP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07 02</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8,49</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МКОУ </w:t>
            </w:r>
            <w:proofErr w:type="spellStart"/>
            <w:r w:rsidRPr="00444DD6">
              <w:rPr>
                <w:color w:val="000000"/>
                <w:sz w:val="20"/>
                <w:szCs w:val="20"/>
              </w:rPr>
              <w:t>Святозерская</w:t>
            </w:r>
            <w:proofErr w:type="spellEnd"/>
            <w:r w:rsidRPr="00444DD6">
              <w:rPr>
                <w:color w:val="000000"/>
                <w:sz w:val="20"/>
                <w:szCs w:val="20"/>
              </w:rPr>
              <w:t xml:space="preserve"> ООШ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ПАО </w:t>
            </w:r>
            <w:proofErr w:type="spellStart"/>
            <w:r w:rsidRPr="00444DD6">
              <w:rPr>
                <w:color w:val="000000"/>
                <w:sz w:val="20"/>
                <w:szCs w:val="20"/>
              </w:rPr>
              <w:t>Ростелеком</w:t>
            </w:r>
            <w:proofErr w:type="spellEnd"/>
          </w:p>
          <w:p w:rsidR="0001664D" w:rsidRPr="00444DD6" w:rsidRDefault="0001664D" w:rsidP="0001664D">
            <w:pPr>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услуг связи на основании счетов на оплату: № 301 от 28.02.23. - 0,24; № 302 от </w:t>
            </w:r>
            <w:r w:rsidRPr="00444DD6">
              <w:rPr>
                <w:sz w:val="20"/>
                <w:szCs w:val="20"/>
              </w:rPr>
              <w:lastRenderedPageBreak/>
              <w:t>31.03.23. - 5,20; № 308 от 31.08.23. - 2,03; № 309 от 30.09.23. - 1,02.</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258,02</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МКОУ </w:t>
            </w:r>
            <w:proofErr w:type="spellStart"/>
            <w:r w:rsidRPr="00444DD6">
              <w:rPr>
                <w:color w:val="000000"/>
                <w:sz w:val="20"/>
                <w:szCs w:val="20"/>
              </w:rPr>
              <w:t>Святозерская</w:t>
            </w:r>
            <w:proofErr w:type="spellEnd"/>
            <w:r w:rsidRPr="00444DD6">
              <w:rPr>
                <w:color w:val="000000"/>
                <w:sz w:val="20"/>
                <w:szCs w:val="20"/>
              </w:rPr>
              <w:t xml:space="preserve"> НОШ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Оплата пеней, за несвоевременную оплату авансовых платежей за электроэнергию на основании счетов на оплату, ведомостей расчета пеней: № 1838 от 31.01.23. - 117,47; № 33101 от 28.02.23. - 34,85; № 50215 от 31.03.23. - 73,32; № 68088 от 31.05.23. - 32,38.</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4 451,36</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МКОУ </w:t>
            </w:r>
            <w:proofErr w:type="spellStart"/>
            <w:r w:rsidRPr="00444DD6">
              <w:rPr>
                <w:color w:val="000000"/>
                <w:sz w:val="20"/>
                <w:szCs w:val="20"/>
              </w:rPr>
              <w:t>Святозерская</w:t>
            </w:r>
            <w:proofErr w:type="spellEnd"/>
            <w:r w:rsidRPr="00444DD6">
              <w:rPr>
                <w:color w:val="000000"/>
                <w:sz w:val="20"/>
                <w:szCs w:val="20"/>
              </w:rPr>
              <w:t xml:space="preserve"> НОШ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w:t>
            </w:r>
            <w:proofErr w:type="spellStart"/>
            <w:r w:rsidRPr="00444DD6">
              <w:rPr>
                <w:sz w:val="20"/>
                <w:szCs w:val="20"/>
              </w:rPr>
              <w:t>теплоэнергии</w:t>
            </w:r>
            <w:proofErr w:type="spellEnd"/>
            <w:r w:rsidRPr="00444DD6">
              <w:rPr>
                <w:sz w:val="20"/>
                <w:szCs w:val="20"/>
              </w:rPr>
              <w:t xml:space="preserve"> на основании актов сверок, счетов на оплату, ведомостей расчета пеней: по акту сверки на 31.01.23. - 3056,96; № 2185 от 28.02.23. - 657,10; № 8674 от 30.04.23. - 737,30.</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192,85</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МКОУ Матросская ООШ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 xml:space="preserve">АО ТНС </w:t>
            </w:r>
            <w:proofErr w:type="spellStart"/>
            <w:r w:rsidRPr="00444DD6">
              <w:rPr>
                <w:color w:val="000000"/>
                <w:sz w:val="20"/>
                <w:szCs w:val="20"/>
              </w:rPr>
              <w:t>энерго</w:t>
            </w:r>
            <w:proofErr w:type="spellEnd"/>
            <w:r w:rsidRPr="00444DD6">
              <w:rPr>
                <w:color w:val="000000"/>
                <w:sz w:val="20"/>
                <w:szCs w:val="20"/>
              </w:rPr>
              <w:t xml:space="preserve"> Карелия</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Оплата пеней, за несвоевременную оплату авансовых платежей за электроэнергию на основании счетов на оплату, ведомостей расчета пеней: № 1833 от 31.01.23. - 23,69; № 33099 от 28.02.23. - 14,20; № 50213 от 31.03.23 - 114,98; № 56477 от 30.04.22. - 6,16; № 68085 от 31.05.23. - 33,82.</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shd w:val="clear" w:color="auto" w:fill="FFFF00"/>
              </w:rPr>
            </w:pP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color w:val="000000"/>
                <w:sz w:val="20"/>
                <w:szCs w:val="20"/>
              </w:rPr>
              <w:t>1 346,83</w:t>
            </w:r>
          </w:p>
        </w:tc>
        <w:tc>
          <w:tcPr>
            <w:tcW w:w="1842"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МКОУ Матросская ООШ</w:t>
            </w:r>
          </w:p>
        </w:tc>
        <w:tc>
          <w:tcPr>
            <w:tcW w:w="1701" w:type="dxa"/>
            <w:tcBorders>
              <w:left w:val="single" w:sz="4" w:space="0" w:color="000000"/>
              <w:bottom w:val="single" w:sz="4" w:space="0" w:color="000000"/>
            </w:tcBorders>
            <w:shd w:val="clear" w:color="auto" w:fill="auto"/>
          </w:tcPr>
          <w:p w:rsidR="0001664D" w:rsidRPr="00444DD6" w:rsidRDefault="0001664D" w:rsidP="0001664D">
            <w:pPr>
              <w:jc w:val="center"/>
              <w:rPr>
                <w:color w:val="000000"/>
                <w:sz w:val="20"/>
                <w:szCs w:val="20"/>
              </w:rPr>
            </w:pPr>
            <w:r w:rsidRPr="00444DD6">
              <w:rPr>
                <w:color w:val="000000"/>
                <w:sz w:val="20"/>
                <w:szCs w:val="20"/>
              </w:rPr>
              <w:t>ПАО ТГК - 1</w:t>
            </w: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rPr>
                <w:sz w:val="20"/>
                <w:szCs w:val="20"/>
              </w:rPr>
            </w:pPr>
            <w:r w:rsidRPr="00444DD6">
              <w:rPr>
                <w:sz w:val="20"/>
                <w:szCs w:val="20"/>
              </w:rPr>
              <w:t xml:space="preserve">Оплата пеней за несвоевременную оплату </w:t>
            </w:r>
            <w:proofErr w:type="spellStart"/>
            <w:r w:rsidRPr="00444DD6">
              <w:rPr>
                <w:sz w:val="20"/>
                <w:szCs w:val="20"/>
              </w:rPr>
              <w:t>теплоэнергии</w:t>
            </w:r>
            <w:proofErr w:type="spellEnd"/>
            <w:r w:rsidRPr="00444DD6">
              <w:rPr>
                <w:sz w:val="20"/>
                <w:szCs w:val="20"/>
              </w:rPr>
              <w:t xml:space="preserve"> на основании актов сверок, счетов на оплату, ведомостей расчета пеней: по акту сверки на 01.01.23. - 1346,83.</w:t>
            </w: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jc w:val="center"/>
              <w:rPr>
                <w:b/>
                <w:bCs/>
                <w:color w:val="000000"/>
                <w:sz w:val="20"/>
                <w:szCs w:val="20"/>
              </w:rPr>
            </w:pPr>
            <w:r w:rsidRPr="00444DD6">
              <w:rPr>
                <w:b/>
                <w:color w:val="000000"/>
                <w:sz w:val="20"/>
                <w:szCs w:val="20"/>
              </w:rPr>
              <w:t>Итого по разделу 07 02</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b/>
                <w:bCs/>
                <w:color w:val="000000"/>
                <w:sz w:val="20"/>
                <w:szCs w:val="20"/>
              </w:rPr>
              <w:t>6 257,55</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5"/>
              <w:snapToGrid w:val="0"/>
              <w:rPr>
                <w:color w:val="000000"/>
                <w:sz w:val="20"/>
                <w:szCs w:val="20"/>
              </w:rPr>
            </w:pPr>
          </w:p>
        </w:tc>
      </w:tr>
      <w:tr w:rsidR="0001664D" w:rsidRPr="00444DD6" w:rsidTr="00594C44">
        <w:tc>
          <w:tcPr>
            <w:tcW w:w="1559" w:type="dxa"/>
            <w:tcBorders>
              <w:left w:val="single" w:sz="4" w:space="0" w:color="000000"/>
              <w:bottom w:val="single" w:sz="4" w:space="0" w:color="000000"/>
            </w:tcBorders>
            <w:shd w:val="clear" w:color="auto" w:fill="auto"/>
          </w:tcPr>
          <w:p w:rsidR="0001664D" w:rsidRPr="00444DD6" w:rsidRDefault="0001664D" w:rsidP="0001664D">
            <w:pPr>
              <w:pStyle w:val="af5"/>
              <w:jc w:val="center"/>
              <w:rPr>
                <w:b/>
                <w:bCs/>
                <w:color w:val="000000"/>
                <w:sz w:val="20"/>
                <w:szCs w:val="20"/>
              </w:rPr>
            </w:pPr>
            <w:r w:rsidRPr="00444DD6">
              <w:rPr>
                <w:b/>
                <w:bCs/>
                <w:color w:val="000000"/>
                <w:sz w:val="20"/>
                <w:szCs w:val="20"/>
              </w:rPr>
              <w:t>ВСЕГО</w:t>
            </w:r>
          </w:p>
        </w:tc>
        <w:tc>
          <w:tcPr>
            <w:tcW w:w="1560" w:type="dxa"/>
            <w:tcBorders>
              <w:left w:val="single" w:sz="4" w:space="0" w:color="000000"/>
              <w:bottom w:val="single" w:sz="4" w:space="0" w:color="000000"/>
            </w:tcBorders>
            <w:shd w:val="clear" w:color="auto" w:fill="auto"/>
          </w:tcPr>
          <w:p w:rsidR="0001664D" w:rsidRPr="00444DD6" w:rsidRDefault="0001664D" w:rsidP="0001664D">
            <w:pPr>
              <w:pStyle w:val="af5"/>
              <w:jc w:val="center"/>
              <w:rPr>
                <w:color w:val="000000"/>
                <w:sz w:val="20"/>
                <w:szCs w:val="20"/>
              </w:rPr>
            </w:pPr>
            <w:r w:rsidRPr="00444DD6">
              <w:rPr>
                <w:b/>
                <w:bCs/>
                <w:color w:val="000000"/>
                <w:sz w:val="20"/>
                <w:szCs w:val="20"/>
              </w:rPr>
              <w:t>25 571,33</w:t>
            </w:r>
          </w:p>
        </w:tc>
        <w:tc>
          <w:tcPr>
            <w:tcW w:w="1842"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1701" w:type="dxa"/>
            <w:tcBorders>
              <w:left w:val="single" w:sz="4" w:space="0" w:color="000000"/>
              <w:bottom w:val="single" w:sz="4" w:space="0" w:color="000000"/>
            </w:tcBorders>
            <w:shd w:val="clear" w:color="auto" w:fill="auto"/>
          </w:tcPr>
          <w:p w:rsidR="0001664D" w:rsidRPr="00444DD6" w:rsidRDefault="0001664D" w:rsidP="0001664D">
            <w:pPr>
              <w:pStyle w:val="af5"/>
              <w:snapToGrid w:val="0"/>
              <w:jc w:val="center"/>
              <w:rPr>
                <w:color w:val="000000"/>
                <w:sz w:val="20"/>
                <w:szCs w:val="20"/>
              </w:rPr>
            </w:pPr>
          </w:p>
        </w:tc>
        <w:tc>
          <w:tcPr>
            <w:tcW w:w="2552" w:type="dxa"/>
            <w:tcBorders>
              <w:left w:val="single" w:sz="4" w:space="0" w:color="000000"/>
              <w:bottom w:val="single" w:sz="4" w:space="0" w:color="000000"/>
              <w:right w:val="single" w:sz="4" w:space="0" w:color="000000"/>
            </w:tcBorders>
            <w:shd w:val="clear" w:color="auto" w:fill="auto"/>
          </w:tcPr>
          <w:p w:rsidR="0001664D" w:rsidRPr="00444DD6" w:rsidRDefault="0001664D" w:rsidP="0001664D">
            <w:pPr>
              <w:pStyle w:val="af5"/>
              <w:snapToGrid w:val="0"/>
              <w:rPr>
                <w:color w:val="000000"/>
                <w:sz w:val="20"/>
                <w:szCs w:val="20"/>
              </w:rPr>
            </w:pPr>
          </w:p>
        </w:tc>
      </w:tr>
    </w:tbl>
    <w:p w:rsidR="0001664D" w:rsidRDefault="0001664D" w:rsidP="0001664D">
      <w:pPr>
        <w:widowControl w:val="0"/>
        <w:ind w:right="-2" w:firstLine="709"/>
        <w:jc w:val="both"/>
      </w:pPr>
    </w:p>
    <w:p w:rsidR="0001664D" w:rsidRDefault="0001664D" w:rsidP="0001664D">
      <w:pPr>
        <w:widowControl w:val="0"/>
        <w:ind w:firstLine="709"/>
        <w:jc w:val="both"/>
        <w:rPr>
          <w:bCs/>
        </w:rPr>
      </w:pPr>
      <w:r>
        <w:rPr>
          <w:b/>
        </w:rPr>
        <w:t>В рамках межбюджетных расчетов районом осуществлены следующие операции:</w:t>
      </w:r>
    </w:p>
    <w:p w:rsidR="0001664D" w:rsidRDefault="0001664D" w:rsidP="0001664D">
      <w:pPr>
        <w:widowControl w:val="0"/>
        <w:ind w:firstLine="709"/>
        <w:jc w:val="both"/>
        <w:rPr>
          <w:bCs/>
        </w:rPr>
      </w:pPr>
      <w:r>
        <w:rPr>
          <w:bCs/>
        </w:rPr>
        <w:t>- поступление нефинансовых активов и материальных запасов:</w:t>
      </w:r>
    </w:p>
    <w:p w:rsidR="0001664D" w:rsidRDefault="0001664D" w:rsidP="0001664D">
      <w:pPr>
        <w:widowControl w:val="0"/>
        <w:ind w:firstLine="709"/>
        <w:jc w:val="both"/>
        <w:rPr>
          <w:bCs/>
        </w:rPr>
      </w:pPr>
      <w:r>
        <w:rPr>
          <w:bCs/>
        </w:rPr>
        <w:t xml:space="preserve">от </w:t>
      </w:r>
      <w:r w:rsidRPr="007E4702">
        <w:rPr>
          <w:bCs/>
        </w:rPr>
        <w:t>ФКУ</w:t>
      </w:r>
      <w:r>
        <w:rPr>
          <w:bCs/>
        </w:rPr>
        <w:t xml:space="preserve"> </w:t>
      </w:r>
      <w:r w:rsidRPr="007E4702">
        <w:rPr>
          <w:bCs/>
        </w:rPr>
        <w:t>"У</w:t>
      </w:r>
      <w:r>
        <w:rPr>
          <w:bCs/>
        </w:rPr>
        <w:t>правление автомобильной магистрали Санкт</w:t>
      </w:r>
      <w:r w:rsidRPr="007E4702">
        <w:rPr>
          <w:bCs/>
        </w:rPr>
        <w:t>-П</w:t>
      </w:r>
      <w:r>
        <w:rPr>
          <w:bCs/>
        </w:rPr>
        <w:t>етербург</w:t>
      </w:r>
      <w:r w:rsidRPr="007E4702">
        <w:rPr>
          <w:bCs/>
        </w:rPr>
        <w:t>-М</w:t>
      </w:r>
      <w:r>
        <w:rPr>
          <w:bCs/>
        </w:rPr>
        <w:t>урманск</w:t>
      </w:r>
      <w:r w:rsidRPr="007E4702">
        <w:rPr>
          <w:bCs/>
        </w:rPr>
        <w:t xml:space="preserve"> </w:t>
      </w:r>
      <w:r>
        <w:rPr>
          <w:bCs/>
        </w:rPr>
        <w:t>федерального</w:t>
      </w:r>
      <w:r w:rsidRPr="007E4702">
        <w:rPr>
          <w:bCs/>
        </w:rPr>
        <w:t xml:space="preserve"> </w:t>
      </w:r>
      <w:r>
        <w:rPr>
          <w:bCs/>
        </w:rPr>
        <w:t>дорожного</w:t>
      </w:r>
      <w:r w:rsidRPr="007E4702">
        <w:rPr>
          <w:bCs/>
        </w:rPr>
        <w:t xml:space="preserve"> </w:t>
      </w:r>
      <w:r>
        <w:rPr>
          <w:bCs/>
        </w:rPr>
        <w:t>агентства</w:t>
      </w:r>
      <w:r w:rsidRPr="007E4702">
        <w:rPr>
          <w:bCs/>
        </w:rPr>
        <w:t>"</w:t>
      </w:r>
      <w:r>
        <w:rPr>
          <w:bCs/>
        </w:rPr>
        <w:t xml:space="preserve"> </w:t>
      </w:r>
      <w:r w:rsidRPr="007E4702">
        <w:rPr>
          <w:bCs/>
        </w:rPr>
        <w:t xml:space="preserve">(код главы </w:t>
      </w:r>
      <w:r>
        <w:rPr>
          <w:bCs/>
        </w:rPr>
        <w:t>108</w:t>
      </w:r>
      <w:r w:rsidRPr="007E4702">
        <w:rPr>
          <w:bCs/>
        </w:rPr>
        <w:t>, элемент бюджета 0</w:t>
      </w:r>
      <w:r>
        <w:rPr>
          <w:bCs/>
        </w:rPr>
        <w:t>1</w:t>
      </w:r>
      <w:r w:rsidRPr="007E4702">
        <w:rPr>
          <w:bCs/>
        </w:rPr>
        <w:t>) получены:</w:t>
      </w:r>
      <w:r>
        <w:rPr>
          <w:bCs/>
        </w:rPr>
        <w:t xml:space="preserve"> </w:t>
      </w:r>
      <w:r w:rsidRPr="007E4702">
        <w:rPr>
          <w:bCs/>
        </w:rPr>
        <w:t>земельный участок (кадастровый номер 10:21:120100:8) кадастровой стоимостью 66 724,35 руб.</w:t>
      </w:r>
      <w:r>
        <w:rPr>
          <w:bCs/>
        </w:rPr>
        <w:t>;</w:t>
      </w:r>
    </w:p>
    <w:p w:rsidR="0001664D" w:rsidRDefault="0001664D" w:rsidP="0001664D">
      <w:pPr>
        <w:widowControl w:val="0"/>
        <w:ind w:firstLine="709"/>
        <w:jc w:val="both"/>
        <w:rPr>
          <w:bCs/>
        </w:rPr>
      </w:pPr>
      <w:r>
        <w:rPr>
          <w:bCs/>
        </w:rPr>
        <w:t xml:space="preserve">от Министерства образования Республики Карелия (код главы 801, элемент бюджета 02) получены: </w:t>
      </w:r>
      <w:r w:rsidRPr="007E4702">
        <w:rPr>
          <w:bCs/>
        </w:rPr>
        <w:t>автобус Паз 320570-02 на сумму 3 738 155,00 руб.</w:t>
      </w:r>
      <w:r>
        <w:rPr>
          <w:bCs/>
        </w:rPr>
        <w:t xml:space="preserve">, </w:t>
      </w:r>
      <w:r w:rsidRPr="007E4702">
        <w:rPr>
          <w:bCs/>
        </w:rPr>
        <w:t>учебник</w:t>
      </w:r>
      <w:r>
        <w:rPr>
          <w:bCs/>
        </w:rPr>
        <w:t>и</w:t>
      </w:r>
      <w:r w:rsidRPr="007E4702">
        <w:rPr>
          <w:bCs/>
        </w:rPr>
        <w:t xml:space="preserve"> "Финский язык" для 5 класса общеобразовательных организаций, автор О. Храмцова, «Карельский язык» для 10-11 классов общеобразовательных школ (</w:t>
      </w:r>
      <w:proofErr w:type="spellStart"/>
      <w:r w:rsidRPr="007E4702">
        <w:rPr>
          <w:bCs/>
        </w:rPr>
        <w:t>ливвиковское</w:t>
      </w:r>
      <w:proofErr w:type="spellEnd"/>
      <w:r w:rsidRPr="007E4702">
        <w:rPr>
          <w:bCs/>
        </w:rPr>
        <w:t xml:space="preserve"> наречие) </w:t>
      </w:r>
      <w:r w:rsidRPr="007E4702">
        <w:rPr>
          <w:bCs/>
        </w:rPr>
        <w:lastRenderedPageBreak/>
        <w:t xml:space="preserve">автор Е.В. </w:t>
      </w:r>
      <w:proofErr w:type="spellStart"/>
      <w:r w:rsidRPr="007E4702">
        <w:rPr>
          <w:bCs/>
        </w:rPr>
        <w:t>Руппиева</w:t>
      </w:r>
      <w:proofErr w:type="spellEnd"/>
      <w:r>
        <w:rPr>
          <w:bCs/>
        </w:rPr>
        <w:t xml:space="preserve"> на сумму 95 460,00 руб.;</w:t>
      </w:r>
    </w:p>
    <w:p w:rsidR="0001664D" w:rsidRDefault="0001664D" w:rsidP="0001664D">
      <w:pPr>
        <w:widowControl w:val="0"/>
        <w:ind w:firstLine="709"/>
        <w:jc w:val="both"/>
        <w:rPr>
          <w:bCs/>
        </w:rPr>
      </w:pPr>
      <w:r w:rsidRPr="00800B04">
        <w:rPr>
          <w:bCs/>
        </w:rPr>
        <w:t>от Министерства имущественных и земельных отношений РК</w:t>
      </w:r>
      <w:r>
        <w:rPr>
          <w:bCs/>
        </w:rPr>
        <w:t xml:space="preserve"> </w:t>
      </w:r>
      <w:r w:rsidRPr="00800B04">
        <w:rPr>
          <w:bCs/>
        </w:rPr>
        <w:t>(код главы 8</w:t>
      </w:r>
      <w:r>
        <w:rPr>
          <w:bCs/>
        </w:rPr>
        <w:t>06</w:t>
      </w:r>
      <w:r w:rsidRPr="00800B04">
        <w:rPr>
          <w:bCs/>
        </w:rPr>
        <w:t>, элемент бюджета 02) получены два земельных участка кадастровой стоимостью 717 109,20 руб.</w:t>
      </w:r>
      <w:r>
        <w:rPr>
          <w:bCs/>
        </w:rPr>
        <w:t>;</w:t>
      </w:r>
    </w:p>
    <w:p w:rsidR="0001664D" w:rsidRPr="00800B04" w:rsidRDefault="0001664D" w:rsidP="0001664D">
      <w:pPr>
        <w:widowControl w:val="0"/>
        <w:ind w:firstLine="709"/>
        <w:jc w:val="both"/>
        <w:rPr>
          <w:bCs/>
        </w:rPr>
      </w:pPr>
      <w:r w:rsidRPr="00800B04">
        <w:rPr>
          <w:bCs/>
        </w:rPr>
        <w:t>от Министерства природных ресурсов и экологии РК</w:t>
      </w:r>
      <w:r>
        <w:rPr>
          <w:bCs/>
        </w:rPr>
        <w:t xml:space="preserve"> </w:t>
      </w:r>
      <w:r w:rsidRPr="00800B04">
        <w:rPr>
          <w:bCs/>
        </w:rPr>
        <w:t>(код главы 8</w:t>
      </w:r>
      <w:r>
        <w:rPr>
          <w:bCs/>
        </w:rPr>
        <w:t>25</w:t>
      </w:r>
      <w:r w:rsidRPr="00800B04">
        <w:rPr>
          <w:bCs/>
        </w:rPr>
        <w:t>, элемент бюджета 02) получены контейнеры для раздельного накопления мусора на сумму 1 179 486,00 руб.;</w:t>
      </w:r>
    </w:p>
    <w:p w:rsidR="0001664D" w:rsidRDefault="0001664D" w:rsidP="0001664D">
      <w:pPr>
        <w:widowControl w:val="0"/>
        <w:ind w:firstLine="709"/>
        <w:jc w:val="both"/>
        <w:rPr>
          <w:bCs/>
        </w:rPr>
      </w:pPr>
      <w:proofErr w:type="gramStart"/>
      <w:r>
        <w:rPr>
          <w:bCs/>
        </w:rPr>
        <w:t xml:space="preserve">от администрации </w:t>
      </w:r>
      <w:proofErr w:type="spellStart"/>
      <w:r>
        <w:rPr>
          <w:bCs/>
        </w:rPr>
        <w:t>Чалнинского</w:t>
      </w:r>
      <w:proofErr w:type="spellEnd"/>
      <w:r>
        <w:rPr>
          <w:bCs/>
        </w:rPr>
        <w:t xml:space="preserve"> сельского поселения приняты в казну:</w:t>
      </w:r>
      <w:r w:rsidRPr="00800B04">
        <w:rPr>
          <w:bCs/>
        </w:rPr>
        <w:t xml:space="preserve"> </w:t>
      </w:r>
      <w:r>
        <w:rPr>
          <w:bCs/>
        </w:rPr>
        <w:t xml:space="preserve">земельный участок по адресу </w:t>
      </w:r>
      <w:r w:rsidRPr="00BF777F">
        <w:rPr>
          <w:bCs/>
        </w:rPr>
        <w:t>п. Чална, ул. Ленина, д. 10</w:t>
      </w:r>
      <w:r>
        <w:rPr>
          <w:bCs/>
        </w:rPr>
        <w:t xml:space="preserve"> (к</w:t>
      </w:r>
      <w:r w:rsidRPr="00BF777F">
        <w:rPr>
          <w:bCs/>
        </w:rPr>
        <w:t>адастровый номер 10:21:0030122:77, площадь 703 кв. м</w:t>
      </w:r>
      <w:r>
        <w:rPr>
          <w:bCs/>
        </w:rPr>
        <w:t xml:space="preserve">.) кадастровой </w:t>
      </w:r>
      <w:r w:rsidRPr="00BF777F">
        <w:rPr>
          <w:bCs/>
        </w:rPr>
        <w:t>стоимость</w:t>
      </w:r>
      <w:r>
        <w:rPr>
          <w:bCs/>
        </w:rPr>
        <w:t>ю</w:t>
      </w:r>
      <w:r w:rsidRPr="00BF777F">
        <w:rPr>
          <w:bCs/>
        </w:rPr>
        <w:t xml:space="preserve"> 249 915,87 руб.</w:t>
      </w:r>
      <w:r>
        <w:rPr>
          <w:bCs/>
        </w:rPr>
        <w:t xml:space="preserve">, </w:t>
      </w:r>
      <w:r w:rsidRPr="00BF777F">
        <w:rPr>
          <w:bCs/>
        </w:rPr>
        <w:t>земельный участок по адресу</w:t>
      </w:r>
      <w:r>
        <w:rPr>
          <w:bCs/>
        </w:rPr>
        <w:t xml:space="preserve"> </w:t>
      </w:r>
      <w:r w:rsidRPr="00BF777F">
        <w:rPr>
          <w:bCs/>
        </w:rPr>
        <w:t>п. Чална, ул. Шоссейная, д. 10</w:t>
      </w:r>
      <w:r>
        <w:rPr>
          <w:bCs/>
        </w:rPr>
        <w:t xml:space="preserve"> (к</w:t>
      </w:r>
      <w:r w:rsidRPr="00133FE9">
        <w:rPr>
          <w:bCs/>
        </w:rPr>
        <w:t>адастровый номер 10:21:0030153:8, площадь 403 +/- 14 кв. м</w:t>
      </w:r>
      <w:r>
        <w:rPr>
          <w:bCs/>
        </w:rPr>
        <w:t>.) кадастровой</w:t>
      </w:r>
      <w:r w:rsidRPr="00133FE9">
        <w:rPr>
          <w:bCs/>
        </w:rPr>
        <w:t xml:space="preserve"> стоимость</w:t>
      </w:r>
      <w:r>
        <w:rPr>
          <w:bCs/>
        </w:rPr>
        <w:t>ю</w:t>
      </w:r>
      <w:r w:rsidRPr="00133FE9">
        <w:rPr>
          <w:bCs/>
        </w:rPr>
        <w:t xml:space="preserve"> 143 122,87 руб.</w:t>
      </w:r>
      <w:r>
        <w:rPr>
          <w:bCs/>
        </w:rPr>
        <w:t xml:space="preserve">, </w:t>
      </w:r>
      <w:r w:rsidRPr="00133FE9">
        <w:rPr>
          <w:bCs/>
        </w:rPr>
        <w:t>земельный</w:t>
      </w:r>
      <w:proofErr w:type="gramEnd"/>
      <w:r w:rsidRPr="00133FE9">
        <w:rPr>
          <w:bCs/>
        </w:rPr>
        <w:t xml:space="preserve"> </w:t>
      </w:r>
      <w:proofErr w:type="gramStart"/>
      <w:r w:rsidRPr="00133FE9">
        <w:rPr>
          <w:bCs/>
        </w:rPr>
        <w:t>участок по адресу</w:t>
      </w:r>
      <w:r w:rsidRPr="00133FE9">
        <w:t xml:space="preserve"> </w:t>
      </w:r>
      <w:r w:rsidRPr="00133FE9">
        <w:rPr>
          <w:bCs/>
        </w:rPr>
        <w:t>п. Чална, ул. Школьная, д. 21</w:t>
      </w:r>
      <w:r>
        <w:rPr>
          <w:bCs/>
        </w:rPr>
        <w:t xml:space="preserve"> (к</w:t>
      </w:r>
      <w:r w:rsidRPr="00133FE9">
        <w:rPr>
          <w:bCs/>
        </w:rPr>
        <w:t>адастровый номер 10:21:0030107:39, площадь 1474 +/- 13 кв. м</w:t>
      </w:r>
      <w:r>
        <w:rPr>
          <w:bCs/>
        </w:rPr>
        <w:t>.) кадастровой</w:t>
      </w:r>
      <w:r w:rsidRPr="00133FE9">
        <w:rPr>
          <w:bCs/>
        </w:rPr>
        <w:t xml:space="preserve"> стоимость</w:t>
      </w:r>
      <w:r>
        <w:rPr>
          <w:bCs/>
        </w:rPr>
        <w:t>ю</w:t>
      </w:r>
      <w:r w:rsidRPr="00133FE9">
        <w:rPr>
          <w:bCs/>
        </w:rPr>
        <w:t xml:space="preserve"> 524 005,68 руб.</w:t>
      </w:r>
      <w:r>
        <w:rPr>
          <w:bCs/>
        </w:rPr>
        <w:t xml:space="preserve">, </w:t>
      </w:r>
      <w:r w:rsidRPr="00133FE9">
        <w:rPr>
          <w:bCs/>
        </w:rPr>
        <w:t>земельный участок по адресу</w:t>
      </w:r>
      <w:r>
        <w:rPr>
          <w:bCs/>
        </w:rPr>
        <w:t xml:space="preserve"> </w:t>
      </w:r>
      <w:r w:rsidRPr="00133FE9">
        <w:rPr>
          <w:bCs/>
        </w:rPr>
        <w:t>п. Чална, ул. Шевченко, д. 18</w:t>
      </w:r>
      <w:r>
        <w:rPr>
          <w:bCs/>
        </w:rPr>
        <w:t xml:space="preserve"> (к</w:t>
      </w:r>
      <w:r w:rsidRPr="00133FE9">
        <w:rPr>
          <w:bCs/>
        </w:rPr>
        <w:t>адастровый номер 10:21:0030141:70, площадь 2500 +/- 18 кв. м</w:t>
      </w:r>
      <w:r>
        <w:rPr>
          <w:bCs/>
        </w:rPr>
        <w:t>.) кадастровой</w:t>
      </w:r>
      <w:r w:rsidRPr="00133FE9">
        <w:rPr>
          <w:bCs/>
        </w:rPr>
        <w:t xml:space="preserve"> стоимость</w:t>
      </w:r>
      <w:r>
        <w:rPr>
          <w:bCs/>
        </w:rPr>
        <w:t>ю</w:t>
      </w:r>
      <w:r w:rsidRPr="00133FE9">
        <w:rPr>
          <w:bCs/>
        </w:rPr>
        <w:t xml:space="preserve"> 888 747,77 руб.</w:t>
      </w:r>
      <w:r>
        <w:rPr>
          <w:bCs/>
        </w:rPr>
        <w:t xml:space="preserve">, </w:t>
      </w:r>
      <w:r w:rsidRPr="00133FE9">
        <w:rPr>
          <w:bCs/>
        </w:rPr>
        <w:t>земельный участок по адресу</w:t>
      </w:r>
      <w:r>
        <w:rPr>
          <w:bCs/>
        </w:rPr>
        <w:t xml:space="preserve"> </w:t>
      </w:r>
      <w:r w:rsidRPr="00133FE9">
        <w:rPr>
          <w:bCs/>
        </w:rPr>
        <w:t>п. Чална, ул. Лесная, д</w:t>
      </w:r>
      <w:proofErr w:type="gramEnd"/>
      <w:r w:rsidRPr="00133FE9">
        <w:rPr>
          <w:bCs/>
        </w:rPr>
        <w:t xml:space="preserve">. </w:t>
      </w:r>
      <w:proofErr w:type="gramStart"/>
      <w:r w:rsidRPr="00133FE9">
        <w:rPr>
          <w:bCs/>
        </w:rPr>
        <w:t>32</w:t>
      </w:r>
      <w:r>
        <w:rPr>
          <w:bCs/>
        </w:rPr>
        <w:t xml:space="preserve"> (к</w:t>
      </w:r>
      <w:r w:rsidRPr="00133FE9">
        <w:rPr>
          <w:bCs/>
        </w:rPr>
        <w:t>адастровый номер 10:21:0030120:50, площадь 1200 +/- 12 кв. м</w:t>
      </w:r>
      <w:r>
        <w:rPr>
          <w:bCs/>
        </w:rPr>
        <w:t>.) кадастровой</w:t>
      </w:r>
      <w:r w:rsidRPr="00133FE9">
        <w:rPr>
          <w:bCs/>
        </w:rPr>
        <w:t xml:space="preserve"> стоимость</w:t>
      </w:r>
      <w:r>
        <w:rPr>
          <w:bCs/>
        </w:rPr>
        <w:t>ю</w:t>
      </w:r>
      <w:r w:rsidRPr="00133FE9">
        <w:rPr>
          <w:bCs/>
        </w:rPr>
        <w:t xml:space="preserve"> 426 172,33 руб.</w:t>
      </w:r>
      <w:r>
        <w:rPr>
          <w:bCs/>
        </w:rPr>
        <w:t xml:space="preserve">, </w:t>
      </w:r>
      <w:r w:rsidRPr="00133FE9">
        <w:rPr>
          <w:bCs/>
        </w:rPr>
        <w:t>земельный участок по адресу п. Чална, ул. Лесная, д. 19</w:t>
      </w:r>
      <w:r>
        <w:rPr>
          <w:bCs/>
        </w:rPr>
        <w:t xml:space="preserve"> (к</w:t>
      </w:r>
      <w:r w:rsidRPr="00133FE9">
        <w:rPr>
          <w:bCs/>
        </w:rPr>
        <w:t>адастровый номер 10:21:0030112:64, площадь 1255 +/- 12 кв. м</w:t>
      </w:r>
      <w:r>
        <w:rPr>
          <w:bCs/>
        </w:rPr>
        <w:t xml:space="preserve">.) кадастровой </w:t>
      </w:r>
      <w:r w:rsidRPr="00133FE9">
        <w:rPr>
          <w:bCs/>
        </w:rPr>
        <w:t>стоимость</w:t>
      </w:r>
      <w:r>
        <w:rPr>
          <w:bCs/>
        </w:rPr>
        <w:t>ю</w:t>
      </w:r>
      <w:r w:rsidRPr="00133FE9">
        <w:rPr>
          <w:bCs/>
        </w:rPr>
        <w:t xml:space="preserve"> 446 151,38 руб</w:t>
      </w:r>
      <w:r>
        <w:rPr>
          <w:bCs/>
        </w:rPr>
        <w:t xml:space="preserve">., </w:t>
      </w:r>
      <w:r w:rsidRPr="00133FE9">
        <w:rPr>
          <w:bCs/>
        </w:rPr>
        <w:t>земельный участок по адресу</w:t>
      </w:r>
      <w:r>
        <w:rPr>
          <w:bCs/>
        </w:rPr>
        <w:t xml:space="preserve"> </w:t>
      </w:r>
      <w:r w:rsidRPr="00133FE9">
        <w:rPr>
          <w:bCs/>
        </w:rPr>
        <w:t>п. Чална, ул. Лесная, участок 4</w:t>
      </w:r>
      <w:r>
        <w:rPr>
          <w:bCs/>
        </w:rPr>
        <w:t xml:space="preserve"> (к</w:t>
      </w:r>
      <w:r w:rsidRPr="00133FE9">
        <w:rPr>
          <w:bCs/>
        </w:rPr>
        <w:t>адастровый номер 10:21:0030123:42, площадь</w:t>
      </w:r>
      <w:proofErr w:type="gramEnd"/>
      <w:r w:rsidRPr="00133FE9">
        <w:rPr>
          <w:bCs/>
        </w:rPr>
        <w:t xml:space="preserve"> </w:t>
      </w:r>
      <w:proofErr w:type="gramStart"/>
      <w:r w:rsidRPr="00133FE9">
        <w:rPr>
          <w:bCs/>
        </w:rPr>
        <w:t>606 кв. м</w:t>
      </w:r>
      <w:r>
        <w:rPr>
          <w:bCs/>
        </w:rPr>
        <w:t>.) кадастровой</w:t>
      </w:r>
      <w:r w:rsidRPr="00133FE9">
        <w:rPr>
          <w:bCs/>
        </w:rPr>
        <w:t xml:space="preserve"> стоимость</w:t>
      </w:r>
      <w:r>
        <w:rPr>
          <w:bCs/>
        </w:rPr>
        <w:t>ю</w:t>
      </w:r>
      <w:r w:rsidRPr="00133FE9">
        <w:rPr>
          <w:bCs/>
        </w:rPr>
        <w:t xml:space="preserve"> 215 432,46 руб.</w:t>
      </w:r>
      <w:r>
        <w:rPr>
          <w:bCs/>
        </w:rPr>
        <w:t xml:space="preserve">, </w:t>
      </w:r>
      <w:r w:rsidRPr="00133FE9">
        <w:rPr>
          <w:bCs/>
        </w:rPr>
        <w:t>земельный участок по адресу</w:t>
      </w:r>
      <w:r>
        <w:rPr>
          <w:bCs/>
        </w:rPr>
        <w:t xml:space="preserve"> </w:t>
      </w:r>
      <w:r w:rsidRPr="00133FE9">
        <w:rPr>
          <w:bCs/>
        </w:rPr>
        <w:t>п. Чална, ул. Лесная, участок 3</w:t>
      </w:r>
      <w:r>
        <w:rPr>
          <w:bCs/>
        </w:rPr>
        <w:t xml:space="preserve"> (к</w:t>
      </w:r>
      <w:r w:rsidRPr="00133FE9">
        <w:rPr>
          <w:bCs/>
        </w:rPr>
        <w:t>адастровый номер 10:21:0030113:34,</w:t>
      </w:r>
      <w:r>
        <w:rPr>
          <w:bCs/>
        </w:rPr>
        <w:t xml:space="preserve"> </w:t>
      </w:r>
      <w:r w:rsidRPr="00133FE9">
        <w:rPr>
          <w:bCs/>
        </w:rPr>
        <w:t>площадь 1445+/-13,31 кв. м</w:t>
      </w:r>
      <w:r>
        <w:rPr>
          <w:bCs/>
        </w:rPr>
        <w:t>.)</w:t>
      </w:r>
      <w:r w:rsidRPr="00133FE9">
        <w:rPr>
          <w:bCs/>
        </w:rPr>
        <w:t xml:space="preserve"> </w:t>
      </w:r>
      <w:r>
        <w:rPr>
          <w:bCs/>
        </w:rPr>
        <w:t>кадастровой</w:t>
      </w:r>
      <w:r w:rsidRPr="00133FE9">
        <w:rPr>
          <w:bCs/>
        </w:rPr>
        <w:t xml:space="preserve"> стоимость</w:t>
      </w:r>
      <w:r>
        <w:rPr>
          <w:bCs/>
        </w:rPr>
        <w:t>ю</w:t>
      </w:r>
      <w:r w:rsidRPr="00133FE9">
        <w:rPr>
          <w:bCs/>
        </w:rPr>
        <w:t xml:space="preserve"> 513 696,21 руб.</w:t>
      </w:r>
      <w:r>
        <w:rPr>
          <w:bCs/>
        </w:rPr>
        <w:t>;</w:t>
      </w:r>
      <w:proofErr w:type="gramEnd"/>
    </w:p>
    <w:p w:rsidR="0001664D" w:rsidRDefault="0001664D" w:rsidP="0001664D">
      <w:pPr>
        <w:widowControl w:val="0"/>
        <w:ind w:firstLine="709"/>
        <w:jc w:val="both"/>
        <w:rPr>
          <w:bCs/>
        </w:rPr>
      </w:pPr>
      <w:proofErr w:type="gramStart"/>
      <w:r>
        <w:rPr>
          <w:bCs/>
        </w:rPr>
        <w:t>от администрации Святозерского сельского поселения приняты в казну: з</w:t>
      </w:r>
      <w:r w:rsidRPr="00881EAC">
        <w:rPr>
          <w:bCs/>
        </w:rPr>
        <w:t>дание водоочистных сооружений (ВОС)</w:t>
      </w:r>
      <w:r>
        <w:rPr>
          <w:bCs/>
        </w:rPr>
        <w:t xml:space="preserve"> (</w:t>
      </w:r>
      <w:r w:rsidRPr="00881EAC">
        <w:rPr>
          <w:bCs/>
        </w:rPr>
        <w:t>кадастровый номер 10:21:0000000:3180</w:t>
      </w:r>
      <w:r>
        <w:rPr>
          <w:bCs/>
        </w:rPr>
        <w:t>) на сумму 1,00 руб., з</w:t>
      </w:r>
      <w:r w:rsidRPr="00881EAC">
        <w:rPr>
          <w:bCs/>
        </w:rPr>
        <w:t>дание канализационных очистных сооружений (КОС)</w:t>
      </w:r>
      <w:r>
        <w:rPr>
          <w:bCs/>
        </w:rPr>
        <w:t xml:space="preserve"> (</w:t>
      </w:r>
      <w:r w:rsidRPr="00881EAC">
        <w:rPr>
          <w:bCs/>
        </w:rPr>
        <w:t>кадастровый номер 10:21:0000000:3219</w:t>
      </w:r>
      <w:r>
        <w:rPr>
          <w:bCs/>
        </w:rPr>
        <w:t>) на сумму 1,00 руб., в</w:t>
      </w:r>
      <w:r w:rsidRPr="00881EAC">
        <w:rPr>
          <w:bCs/>
        </w:rPr>
        <w:t>одонапорная башня</w:t>
      </w:r>
      <w:r>
        <w:rPr>
          <w:bCs/>
        </w:rPr>
        <w:t xml:space="preserve"> (</w:t>
      </w:r>
      <w:r w:rsidRPr="00881EAC">
        <w:rPr>
          <w:bCs/>
        </w:rPr>
        <w:t>кадастровый номер 10:21:0000000:3189</w:t>
      </w:r>
      <w:r>
        <w:rPr>
          <w:bCs/>
        </w:rPr>
        <w:t xml:space="preserve">) на сумму </w:t>
      </w:r>
      <w:r w:rsidRPr="00881EAC">
        <w:rPr>
          <w:bCs/>
        </w:rPr>
        <w:t>362 739,47,00</w:t>
      </w:r>
      <w:r>
        <w:rPr>
          <w:bCs/>
        </w:rPr>
        <w:t xml:space="preserve"> руб., п</w:t>
      </w:r>
      <w:r w:rsidRPr="00881EAC">
        <w:rPr>
          <w:bCs/>
        </w:rPr>
        <w:t>риемный колодец и заборный водопровод</w:t>
      </w:r>
      <w:r>
        <w:rPr>
          <w:bCs/>
        </w:rPr>
        <w:t xml:space="preserve"> (</w:t>
      </w:r>
      <w:r w:rsidRPr="00881EAC">
        <w:rPr>
          <w:bCs/>
        </w:rPr>
        <w:t>кадастровый номер 10:21:0000000</w:t>
      </w:r>
      <w:proofErr w:type="gramEnd"/>
      <w:r w:rsidRPr="00881EAC">
        <w:rPr>
          <w:bCs/>
        </w:rPr>
        <w:t>:</w:t>
      </w:r>
      <w:proofErr w:type="gramStart"/>
      <w:r w:rsidRPr="00881EAC">
        <w:rPr>
          <w:bCs/>
        </w:rPr>
        <w:t>3230</w:t>
      </w:r>
      <w:r>
        <w:rPr>
          <w:bCs/>
        </w:rPr>
        <w:t>) на сумму 1,00 руб., в</w:t>
      </w:r>
      <w:r w:rsidRPr="00881EAC">
        <w:rPr>
          <w:bCs/>
        </w:rPr>
        <w:t>одопроводная сеть</w:t>
      </w:r>
      <w:r>
        <w:rPr>
          <w:bCs/>
        </w:rPr>
        <w:t xml:space="preserve"> (</w:t>
      </w:r>
      <w:r w:rsidRPr="00881EAC">
        <w:rPr>
          <w:bCs/>
        </w:rPr>
        <w:t>кадастровый номер 10:21:0000000:3192</w:t>
      </w:r>
      <w:r>
        <w:rPr>
          <w:bCs/>
        </w:rPr>
        <w:t>) на сумму 1,00 руб., к</w:t>
      </w:r>
      <w:r w:rsidRPr="00BF777F">
        <w:rPr>
          <w:bCs/>
        </w:rPr>
        <w:t>анализационные сети</w:t>
      </w:r>
      <w:r>
        <w:rPr>
          <w:bCs/>
        </w:rPr>
        <w:t xml:space="preserve"> на сумму 1,00 руб., н</w:t>
      </w:r>
      <w:r w:rsidRPr="00BF777F">
        <w:rPr>
          <w:bCs/>
        </w:rPr>
        <w:t>асос</w:t>
      </w:r>
      <w:r>
        <w:rPr>
          <w:bCs/>
        </w:rPr>
        <w:t>ы</w:t>
      </w:r>
      <w:r w:rsidRPr="00BF777F">
        <w:rPr>
          <w:bCs/>
        </w:rPr>
        <w:t xml:space="preserve"> ESPA ASPRI 45-5N</w:t>
      </w:r>
      <w:r>
        <w:rPr>
          <w:bCs/>
        </w:rPr>
        <w:t xml:space="preserve"> в количестве 2 шт. на сумму 99 688,00 руб., б</w:t>
      </w:r>
      <w:r w:rsidRPr="00BF777F">
        <w:rPr>
          <w:bCs/>
        </w:rPr>
        <w:t>лок</w:t>
      </w:r>
      <w:r>
        <w:rPr>
          <w:bCs/>
        </w:rPr>
        <w:t>и</w:t>
      </w:r>
      <w:r w:rsidRPr="00BF777F">
        <w:rPr>
          <w:bCs/>
        </w:rPr>
        <w:t xml:space="preserve"> автоматики и обвязки для насоса ESPA ASPRI 45-5N</w:t>
      </w:r>
      <w:r>
        <w:rPr>
          <w:bCs/>
        </w:rPr>
        <w:t xml:space="preserve"> </w:t>
      </w:r>
      <w:r w:rsidRPr="00BF777F">
        <w:rPr>
          <w:bCs/>
        </w:rPr>
        <w:t>в количестве 2 шт. на сумму</w:t>
      </w:r>
      <w:r>
        <w:rPr>
          <w:bCs/>
        </w:rPr>
        <w:t xml:space="preserve"> 199 562,00 руб.</w:t>
      </w:r>
      <w:proofErr w:type="gramEnd"/>
    </w:p>
    <w:p w:rsidR="0001664D" w:rsidRDefault="0001664D" w:rsidP="0001664D">
      <w:pPr>
        <w:widowControl w:val="0"/>
        <w:ind w:firstLine="709"/>
        <w:jc w:val="both"/>
        <w:rPr>
          <w:bCs/>
        </w:rPr>
      </w:pPr>
      <w:r>
        <w:rPr>
          <w:bCs/>
        </w:rPr>
        <w:t>- передача нефинансовых активов и материальных запасов:</w:t>
      </w:r>
    </w:p>
    <w:p w:rsidR="0001664D" w:rsidRDefault="0001664D" w:rsidP="0001664D">
      <w:pPr>
        <w:widowControl w:val="0"/>
        <w:ind w:firstLine="709"/>
        <w:jc w:val="both"/>
        <w:rPr>
          <w:bCs/>
        </w:rPr>
      </w:pPr>
      <w:r>
        <w:rPr>
          <w:bCs/>
        </w:rPr>
        <w:t>Администрации Пряжинского городского поселения передана п</w:t>
      </w:r>
      <w:r w:rsidRPr="004E2F3B">
        <w:rPr>
          <w:bCs/>
        </w:rPr>
        <w:t>одъездная дорога к больничному комплексу с наружным освещением</w:t>
      </w:r>
      <w:r>
        <w:rPr>
          <w:bCs/>
        </w:rPr>
        <w:t xml:space="preserve"> по балансовой стоимости 6 289 950,00 руб. с начисленной амортизацией в сумме 83 866,00 руб.</w:t>
      </w:r>
    </w:p>
    <w:p w:rsidR="0001664D" w:rsidRDefault="0001664D" w:rsidP="0001664D">
      <w:pPr>
        <w:widowControl w:val="0"/>
        <w:ind w:firstLine="709"/>
        <w:jc w:val="both"/>
      </w:pPr>
      <w:r>
        <w:rPr>
          <w:b/>
        </w:rPr>
        <w:t>Сведения о движении нефинансовых активов представлены в форме 0503168.</w:t>
      </w:r>
    </w:p>
    <w:p w:rsidR="0001664D" w:rsidRDefault="0001664D" w:rsidP="0001664D">
      <w:pPr>
        <w:widowControl w:val="0"/>
        <w:ind w:firstLine="709"/>
        <w:jc w:val="both"/>
      </w:pPr>
      <w:r>
        <w:t xml:space="preserve">Балансовая стоимость нефинансовых активов, находящихся в оперативном управлении </w:t>
      </w:r>
      <w:proofErr w:type="gramStart"/>
      <w:r>
        <w:t>на конец</w:t>
      </w:r>
      <w:proofErr w:type="gramEnd"/>
      <w:r>
        <w:t xml:space="preserve"> 2023 г. составила 123 572 396,21 руб., в сравнении с предшествующим 2022 г. увеличилась на 1 981 860,09 руб. (на 1,63 %).</w:t>
      </w:r>
    </w:p>
    <w:p w:rsidR="0001664D" w:rsidRDefault="0001664D" w:rsidP="0001664D">
      <w:pPr>
        <w:widowControl w:val="0"/>
        <w:ind w:firstLine="709"/>
        <w:jc w:val="both"/>
      </w:pPr>
      <w:r>
        <w:t xml:space="preserve">Вложения в основные средства составили </w:t>
      </w:r>
      <w:proofErr w:type="gramStart"/>
      <w:r>
        <w:t>на конец</w:t>
      </w:r>
      <w:proofErr w:type="gramEnd"/>
      <w:r>
        <w:t xml:space="preserve"> 2023 г. 219 565 638,21 руб., в т.ч. в недвижимое имущество 217 517 834,21 руб. В сравнении с предшествующим 2022 г. остаток по вложениям увеличился на 2 387 804,00 руб.</w:t>
      </w:r>
    </w:p>
    <w:p w:rsidR="0001664D" w:rsidRDefault="0001664D" w:rsidP="0001664D">
      <w:pPr>
        <w:widowControl w:val="0"/>
        <w:ind w:firstLine="709"/>
        <w:jc w:val="both"/>
      </w:pPr>
      <w:r>
        <w:t xml:space="preserve">Кадастровая стоимость </w:t>
      </w:r>
      <w:proofErr w:type="spellStart"/>
      <w:r>
        <w:t>непроизведенных</w:t>
      </w:r>
      <w:proofErr w:type="spellEnd"/>
      <w:r>
        <w:t xml:space="preserve"> активов, </w:t>
      </w:r>
      <w:proofErr w:type="gramStart"/>
      <w:r>
        <w:t>на конец</w:t>
      </w:r>
      <w:proofErr w:type="gramEnd"/>
      <w:r>
        <w:t xml:space="preserve"> 2023 г. составила 170 881 954,17 руб., в сравнении с предшествующим 2022 г. уменьшилась на 55 839 913,36 руб. (на 24,63%).</w:t>
      </w:r>
    </w:p>
    <w:p w:rsidR="0001664D" w:rsidRDefault="0001664D" w:rsidP="0001664D">
      <w:pPr>
        <w:widowControl w:val="0"/>
        <w:ind w:firstLine="709"/>
        <w:jc w:val="both"/>
      </w:pPr>
      <w:r>
        <w:t xml:space="preserve">Стоимость материальных запасов </w:t>
      </w:r>
      <w:proofErr w:type="gramStart"/>
      <w:r>
        <w:t>на конец</w:t>
      </w:r>
      <w:proofErr w:type="gramEnd"/>
      <w:r>
        <w:t xml:space="preserve"> 2023 г. составила 9 381 957,41 руб., в сравнении с предшествующим 2022 г. уменьшилась на 534 236,21 руб. (на 5,39%).</w:t>
      </w:r>
    </w:p>
    <w:p w:rsidR="0001664D" w:rsidRDefault="0001664D" w:rsidP="0001664D">
      <w:pPr>
        <w:widowControl w:val="0"/>
        <w:ind w:firstLine="709"/>
        <w:jc w:val="both"/>
      </w:pPr>
      <w:r>
        <w:t xml:space="preserve">Права пользования нематериальными активами </w:t>
      </w:r>
      <w:proofErr w:type="gramStart"/>
      <w:r>
        <w:t>на конец</w:t>
      </w:r>
      <w:proofErr w:type="gramEnd"/>
      <w:r>
        <w:t xml:space="preserve"> 2023 г составили 213 023,78 руб., в сравнении с предшествующим 2022 г. увеличились на 21 600,00 руб. (на </w:t>
      </w:r>
      <w:r>
        <w:lastRenderedPageBreak/>
        <w:t>11,28 %).</w:t>
      </w:r>
    </w:p>
    <w:p w:rsidR="0001664D" w:rsidRDefault="0001664D" w:rsidP="0001664D">
      <w:pPr>
        <w:widowControl w:val="0"/>
        <w:ind w:firstLine="709"/>
        <w:jc w:val="both"/>
      </w:pPr>
      <w:proofErr w:type="gramStart"/>
      <w:r>
        <w:t xml:space="preserve">Балансовая стоимость нефинансовых активов имущества казны на конец 2023 г. составила 1 045 990 338,63 руб., в т. ч. недвижимое имущество – 947 340 902,32 руб., движимое имущество – 8 862 869,49 руб., </w:t>
      </w:r>
      <w:proofErr w:type="spellStart"/>
      <w:r>
        <w:t>непроизведенные</w:t>
      </w:r>
      <w:proofErr w:type="spellEnd"/>
      <w:r>
        <w:t xml:space="preserve"> активы – 89 721 966,82 руб., материальные запасы – 64 600,00 руб. В сравнении с предшествующим 2022 г. балансовая стоимость нефинансовых активов имущества казны уменьшилась на 14 771 291,97 руб</w:t>
      </w:r>
      <w:proofErr w:type="gramEnd"/>
      <w:r>
        <w:t xml:space="preserve">. (на 1,39%), в т.ч. недвижимое имущество увеличилось на 3 207 033,57 руб. (на 0,34%), движимое имущество увеличилось на 299 250,00 руб. (на 3,49 %), </w:t>
      </w:r>
      <w:proofErr w:type="spellStart"/>
      <w:r>
        <w:t>непроизведенные</w:t>
      </w:r>
      <w:proofErr w:type="spellEnd"/>
      <w:r>
        <w:t xml:space="preserve"> активы уменьшились на 18 342 175,54 руб. (на 16,97%), материальные запасы увеличились на 64 600,00 руб. (</w:t>
      </w:r>
      <w:proofErr w:type="gramStart"/>
      <w:r>
        <w:t>на</w:t>
      </w:r>
      <w:proofErr w:type="gramEnd"/>
      <w:r>
        <w:t xml:space="preserve"> 100 %).</w:t>
      </w:r>
    </w:p>
    <w:p w:rsidR="0001664D" w:rsidRDefault="0001664D" w:rsidP="0001664D">
      <w:pPr>
        <w:widowControl w:val="0"/>
        <w:ind w:firstLine="709"/>
        <w:jc w:val="both"/>
        <w:rPr>
          <w:b/>
          <w:bCs/>
        </w:rPr>
      </w:pPr>
      <w:r>
        <w:t>Наличие в ф. 0503168 «Сведения о движении нефинансовых активов (без имущества казны)» движения по графам 6, 7, 9:</w:t>
      </w:r>
    </w:p>
    <w:p w:rsidR="0001664D" w:rsidRDefault="0001664D" w:rsidP="0001664D">
      <w:pPr>
        <w:widowControl w:val="0"/>
        <w:ind w:firstLine="709"/>
        <w:jc w:val="both"/>
        <w:rPr>
          <w:b/>
          <w:bCs/>
        </w:rPr>
      </w:pPr>
      <w:r>
        <w:rPr>
          <w:b/>
          <w:bCs/>
        </w:rPr>
        <w:t>в графе 6:</w:t>
      </w:r>
    </w:p>
    <w:p w:rsidR="0001664D" w:rsidRDefault="0001664D" w:rsidP="0001664D">
      <w:pPr>
        <w:widowControl w:val="0"/>
        <w:ind w:firstLine="709"/>
        <w:jc w:val="both"/>
        <w:rPr>
          <w:u w:val="single"/>
        </w:rPr>
      </w:pPr>
      <w:r>
        <w:rPr>
          <w:b/>
          <w:bCs/>
        </w:rPr>
        <w:t>по строке 010</w:t>
      </w:r>
      <w:r>
        <w:t xml:space="preserve"> «Основные средства» отражено принятие к учету основных средств, полученных безвозмездно на сумму 1 290 000,00 руб., в том числе:</w:t>
      </w:r>
    </w:p>
    <w:p w:rsidR="0001664D" w:rsidRDefault="0001664D" w:rsidP="0001664D">
      <w:pPr>
        <w:widowControl w:val="0"/>
        <w:ind w:firstLine="709"/>
        <w:jc w:val="both"/>
      </w:pPr>
      <w:r>
        <w:rPr>
          <w:u w:val="single"/>
        </w:rPr>
        <w:t>в порядке внутриведомственных расчетов отражено:</w:t>
      </w:r>
    </w:p>
    <w:p w:rsidR="0001664D" w:rsidRDefault="0001664D" w:rsidP="0001664D">
      <w:pPr>
        <w:widowControl w:val="0"/>
        <w:ind w:firstLine="709"/>
        <w:jc w:val="both"/>
      </w:pPr>
      <w:proofErr w:type="gramStart"/>
      <w:r>
        <w:t>-  принятие к учету</w:t>
      </w:r>
      <w:r w:rsidRPr="00B758D5">
        <w:t xml:space="preserve"> </w:t>
      </w:r>
      <w:r>
        <w:t>а</w:t>
      </w:r>
      <w:r w:rsidRPr="00B758D5">
        <w:t>втобус</w:t>
      </w:r>
      <w:r>
        <w:t>а</w:t>
      </w:r>
      <w:r w:rsidRPr="00B758D5">
        <w:t xml:space="preserve"> для перевозки детей ГАЗ-322121 </w:t>
      </w:r>
      <w:r>
        <w:t>(</w:t>
      </w:r>
      <w:proofErr w:type="spellStart"/>
      <w:r>
        <w:t>рег</w:t>
      </w:r>
      <w:proofErr w:type="spellEnd"/>
      <w:r>
        <w:t>.</w:t>
      </w:r>
      <w:proofErr w:type="gramEnd"/>
      <w:r>
        <w:t xml:space="preserve"> </w:t>
      </w:r>
      <w:proofErr w:type="gramStart"/>
      <w:r>
        <w:t xml:space="preserve">Номер </w:t>
      </w:r>
      <w:r w:rsidRPr="00B758D5">
        <w:t>М 419 НМ 10</w:t>
      </w:r>
      <w:r>
        <w:t>) на сумму 1 165 000,00 руб., переданного администрацией Пряжинского национального муниципального района в МКОУ «Матросская ООШ на основании Распоряжения администрации от 09.10.2023 г. № 233;</w:t>
      </w:r>
      <w:proofErr w:type="gramEnd"/>
    </w:p>
    <w:p w:rsidR="0001664D" w:rsidRDefault="0001664D" w:rsidP="0001664D">
      <w:pPr>
        <w:widowControl w:val="0"/>
        <w:ind w:firstLine="709"/>
        <w:jc w:val="both"/>
      </w:pPr>
      <w:r>
        <w:rPr>
          <w:u w:val="single"/>
        </w:rPr>
        <w:t>Безвозмездно полученных:</w:t>
      </w:r>
    </w:p>
    <w:p w:rsidR="0001664D" w:rsidRDefault="0001664D" w:rsidP="0001664D">
      <w:pPr>
        <w:widowControl w:val="0"/>
        <w:ind w:firstLine="709"/>
        <w:jc w:val="both"/>
      </w:pPr>
      <w:r>
        <w:t>- приняты к учету концертные костюмы на сумму 125 000,00 руб., полученные от ГАУ РК «Центр народного творчества и культурных инициатив Республики Карелия»;</w:t>
      </w:r>
    </w:p>
    <w:p w:rsidR="0001664D" w:rsidRDefault="0001664D" w:rsidP="0001664D">
      <w:pPr>
        <w:widowControl w:val="0"/>
        <w:ind w:firstLine="709"/>
        <w:jc w:val="both"/>
      </w:pPr>
      <w:r>
        <w:rPr>
          <w:b/>
          <w:bCs/>
        </w:rPr>
        <w:t>по строке 070</w:t>
      </w:r>
      <w:r>
        <w:t xml:space="preserve"> «Вложения в основные средства» отражено принятие к учету вложений в основные средства, полученных безвозмездно на сумму 10 404 028,16 руб., в том числе:</w:t>
      </w:r>
    </w:p>
    <w:p w:rsidR="0001664D" w:rsidRDefault="0001664D" w:rsidP="0001664D">
      <w:pPr>
        <w:widowControl w:val="0"/>
        <w:ind w:firstLine="709"/>
        <w:jc w:val="both"/>
      </w:pPr>
      <w:r>
        <w:t xml:space="preserve">- </w:t>
      </w:r>
      <w:r w:rsidRPr="00EF1A96">
        <w:t xml:space="preserve">Автобус ПАЗ 320570-02 </w:t>
      </w:r>
      <w:r>
        <w:t xml:space="preserve">на сумму 3 738 155,00 руб., </w:t>
      </w:r>
      <w:proofErr w:type="gramStart"/>
      <w:r>
        <w:t>полученное</w:t>
      </w:r>
      <w:proofErr w:type="gramEnd"/>
      <w:r>
        <w:t xml:space="preserve"> администрацией Пряжинского национального муниципального района от Министерства образования и спорта РК;</w:t>
      </w:r>
    </w:p>
    <w:p w:rsidR="0001664D" w:rsidRDefault="0001664D" w:rsidP="0001664D">
      <w:pPr>
        <w:widowControl w:val="0"/>
        <w:ind w:firstLine="709"/>
        <w:jc w:val="both"/>
      </w:pPr>
      <w:r>
        <w:t xml:space="preserve">- </w:t>
      </w:r>
      <w:r w:rsidRPr="00EF1A96">
        <w:t>контейнеры для раздельного накопления мусора на сумму 1 179 486,00 руб</w:t>
      </w:r>
      <w:r>
        <w:t xml:space="preserve">., </w:t>
      </w:r>
      <w:proofErr w:type="gramStart"/>
      <w:r w:rsidRPr="00EF1A96">
        <w:t>полученное</w:t>
      </w:r>
      <w:proofErr w:type="gramEnd"/>
      <w:r w:rsidRPr="00EF1A96">
        <w:t xml:space="preserve"> администрацией Пряжинского национального муниципального района от</w:t>
      </w:r>
      <w:r>
        <w:t xml:space="preserve"> </w:t>
      </w:r>
      <w:r w:rsidRPr="00EF1A96">
        <w:t>Министерства природных ресурсов и экологии РК</w:t>
      </w:r>
      <w:r>
        <w:t>;</w:t>
      </w:r>
    </w:p>
    <w:p w:rsidR="0001664D" w:rsidRDefault="0001664D" w:rsidP="0001664D">
      <w:pPr>
        <w:widowControl w:val="0"/>
        <w:ind w:firstLine="709"/>
        <w:jc w:val="both"/>
      </w:pPr>
      <w:r>
        <w:t xml:space="preserve">- </w:t>
      </w:r>
      <w:r w:rsidRPr="003F1E12">
        <w:t>компьютерная техника, оргтехника на сумму 5 193 823,36 руб</w:t>
      </w:r>
      <w:r>
        <w:t xml:space="preserve">., </w:t>
      </w:r>
      <w:r w:rsidRPr="003F1E12">
        <w:t>полученн</w:t>
      </w:r>
      <w:r>
        <w:t>ая</w:t>
      </w:r>
      <w:r w:rsidRPr="003F1E12">
        <w:t xml:space="preserve"> администрацией Пряжинского национального муниципального района</w:t>
      </w:r>
      <w:r>
        <w:t xml:space="preserve"> </w:t>
      </w:r>
      <w:r w:rsidRPr="003F1E12">
        <w:t>от ГАУ ДПО РК «Карельский институт развития образования»</w:t>
      </w:r>
      <w:r>
        <w:t>;</w:t>
      </w:r>
    </w:p>
    <w:p w:rsidR="0001664D" w:rsidRDefault="0001664D" w:rsidP="0001664D">
      <w:pPr>
        <w:widowControl w:val="0"/>
        <w:ind w:firstLine="709"/>
        <w:jc w:val="both"/>
      </w:pPr>
      <w:r>
        <w:t xml:space="preserve">- </w:t>
      </w:r>
      <w:r w:rsidRPr="003F1E12">
        <w:t>книжная продукция на сумму 136 003,80 руб</w:t>
      </w:r>
      <w:r>
        <w:t xml:space="preserve">., </w:t>
      </w:r>
      <w:r w:rsidRPr="003F1E12">
        <w:t>полученная администрацией Пряжинского национального муниципального района</w:t>
      </w:r>
      <w:r>
        <w:t xml:space="preserve"> </w:t>
      </w:r>
      <w:r w:rsidRPr="003F1E12">
        <w:t>от БУ «Национальная библиотека РК»</w:t>
      </w:r>
      <w:r>
        <w:t>;</w:t>
      </w:r>
    </w:p>
    <w:p w:rsidR="0001664D" w:rsidRDefault="0001664D" w:rsidP="0001664D">
      <w:pPr>
        <w:widowControl w:val="0"/>
        <w:ind w:firstLine="709"/>
        <w:jc w:val="both"/>
      </w:pPr>
      <w:r>
        <w:t xml:space="preserve">- </w:t>
      </w:r>
      <w:r w:rsidRPr="003F1E12">
        <w:t>компьютерная техника на сумму 156 560,00 руб.</w:t>
      </w:r>
      <w:r>
        <w:t xml:space="preserve">, </w:t>
      </w:r>
      <w:r w:rsidRPr="003F1E12">
        <w:t xml:space="preserve">полученная администрацией Пряжинского национального муниципального района </w:t>
      </w:r>
      <w:proofErr w:type="gramStart"/>
      <w:r w:rsidRPr="003F1E12">
        <w:t>от</w:t>
      </w:r>
      <w:proofErr w:type="gramEnd"/>
      <w:r w:rsidRPr="003F1E12">
        <w:t xml:space="preserve"> АУ РК «Информационное агентство «Республика Карелия»</w:t>
      </w:r>
      <w:r>
        <w:t>.</w:t>
      </w:r>
    </w:p>
    <w:p w:rsidR="0001664D" w:rsidRDefault="0001664D" w:rsidP="0001664D">
      <w:pPr>
        <w:widowControl w:val="0"/>
        <w:ind w:firstLine="709"/>
        <w:jc w:val="both"/>
      </w:pPr>
      <w:r w:rsidRPr="000B6269">
        <w:rPr>
          <w:b/>
        </w:rPr>
        <w:t>по строке 150</w:t>
      </w:r>
      <w:r>
        <w:t xml:space="preserve"> «</w:t>
      </w:r>
      <w:proofErr w:type="spellStart"/>
      <w:r w:rsidRPr="003F1E12">
        <w:t>Непроизведенные</w:t>
      </w:r>
      <w:proofErr w:type="spellEnd"/>
      <w:r w:rsidRPr="003F1E12">
        <w:t xml:space="preserve"> активы</w:t>
      </w:r>
      <w:r>
        <w:t xml:space="preserve">» </w:t>
      </w:r>
      <w:r w:rsidRPr="003F1E12">
        <w:t>отражено принятие к учету</w:t>
      </w:r>
      <w:r>
        <w:t xml:space="preserve"> земельных участков, </w:t>
      </w:r>
      <w:r w:rsidRPr="003F1E12">
        <w:t xml:space="preserve">полученных безвозмездно на сумму </w:t>
      </w:r>
      <w:r>
        <w:t>5 594</w:t>
      </w:r>
      <w:r w:rsidRPr="003F1E12">
        <w:t xml:space="preserve"> </w:t>
      </w:r>
      <w:r>
        <w:t>810</w:t>
      </w:r>
      <w:r w:rsidRPr="003F1E12">
        <w:t>,</w:t>
      </w:r>
      <w:r>
        <w:t>00</w:t>
      </w:r>
      <w:r w:rsidRPr="003F1E12">
        <w:t xml:space="preserve"> руб., в том числе:</w:t>
      </w:r>
    </w:p>
    <w:p w:rsidR="0001664D" w:rsidRPr="000B6269" w:rsidRDefault="0001664D" w:rsidP="0001664D">
      <w:pPr>
        <w:widowControl w:val="0"/>
        <w:ind w:firstLine="709"/>
        <w:jc w:val="both"/>
        <w:rPr>
          <w:u w:val="single"/>
        </w:rPr>
      </w:pPr>
      <w:r w:rsidRPr="000B6269">
        <w:rPr>
          <w:u w:val="single"/>
        </w:rPr>
        <w:t>в порядке внутриведомственных расчетов отражено:</w:t>
      </w:r>
    </w:p>
    <w:p w:rsidR="0001664D" w:rsidRDefault="0001664D" w:rsidP="0001664D">
      <w:pPr>
        <w:widowControl w:val="0"/>
        <w:ind w:firstLine="709"/>
        <w:jc w:val="both"/>
      </w:pPr>
      <w:proofErr w:type="gramStart"/>
      <w:r>
        <w:t>- принятие к учету земельного участка (</w:t>
      </w:r>
      <w:r w:rsidRPr="000B6269">
        <w:t>кад</w:t>
      </w:r>
      <w:r>
        <w:t>астровый</w:t>
      </w:r>
      <w:r w:rsidRPr="000B6269">
        <w:t xml:space="preserve"> номер10:21:0010201:155</w:t>
      </w:r>
      <w:r>
        <w:t>), находящегося по адресу</w:t>
      </w:r>
      <w:r w:rsidRPr="000B6269">
        <w:t xml:space="preserve"> </w:t>
      </w:r>
      <w:proofErr w:type="spellStart"/>
      <w:r w:rsidRPr="000B6269">
        <w:t>пгт</w:t>
      </w:r>
      <w:proofErr w:type="spellEnd"/>
      <w:r w:rsidRPr="000B6269">
        <w:t xml:space="preserve"> Пряжа, ул. Петрозаводская 16</w:t>
      </w:r>
      <w:r>
        <w:t xml:space="preserve">, на сумму 5 594 810,00 руб., </w:t>
      </w:r>
      <w:r w:rsidRPr="000B6269">
        <w:t>переданного администрацией Пряжинского национального муниципального района в</w:t>
      </w:r>
      <w:r>
        <w:t xml:space="preserve"> </w:t>
      </w:r>
      <w:r w:rsidRPr="000B6269">
        <w:t>МКДОУ ДЕТСКИЙ САД "РАДУГА"</w:t>
      </w:r>
      <w:r>
        <w:t xml:space="preserve"> на основании Постановления администрации Пряжинского национального муниципального района </w:t>
      </w:r>
      <w:r w:rsidRPr="000B6269">
        <w:t>№ 59 от 06.02.2023</w:t>
      </w:r>
      <w:r>
        <w:t xml:space="preserve"> г.</w:t>
      </w:r>
      <w:proofErr w:type="gramEnd"/>
    </w:p>
    <w:p w:rsidR="0001664D" w:rsidRDefault="0001664D" w:rsidP="0001664D">
      <w:pPr>
        <w:widowControl w:val="0"/>
        <w:ind w:firstLine="709"/>
        <w:jc w:val="both"/>
      </w:pPr>
      <w:r>
        <w:rPr>
          <w:b/>
          <w:bCs/>
        </w:rPr>
        <w:t>по строке 190</w:t>
      </w:r>
      <w:r>
        <w:t xml:space="preserve"> «Материальные запасы» отражено принятие к учету материальных запасов, полученных безвозмездно на сумму 95 460,00 руб., в том числе:</w:t>
      </w:r>
    </w:p>
    <w:p w:rsidR="0001664D" w:rsidRDefault="0001664D" w:rsidP="0001664D">
      <w:pPr>
        <w:widowControl w:val="0"/>
        <w:ind w:firstLine="709"/>
        <w:jc w:val="both"/>
      </w:pPr>
      <w:r>
        <w:t xml:space="preserve">- </w:t>
      </w:r>
      <w:r w:rsidRPr="000B6269">
        <w:t xml:space="preserve">учебники "Финский язык" для 5 класса общеобразовательных организаций, автор </w:t>
      </w:r>
      <w:r w:rsidRPr="000B6269">
        <w:lastRenderedPageBreak/>
        <w:t>О. Храмцова, «Карельский язык» для 10-11 классов общеобразовательных школ (</w:t>
      </w:r>
      <w:proofErr w:type="spellStart"/>
      <w:r w:rsidRPr="000B6269">
        <w:t>ливвиковское</w:t>
      </w:r>
      <w:proofErr w:type="spellEnd"/>
      <w:r w:rsidRPr="000B6269">
        <w:t xml:space="preserve"> наречие) автор Е.В. </w:t>
      </w:r>
      <w:proofErr w:type="spellStart"/>
      <w:r w:rsidRPr="000B6269">
        <w:t>Руппиева</w:t>
      </w:r>
      <w:proofErr w:type="spellEnd"/>
      <w:r>
        <w:t>,</w:t>
      </w:r>
      <w:r w:rsidRPr="000B6269">
        <w:t xml:space="preserve"> </w:t>
      </w:r>
      <w:r>
        <w:t>полученные от Министерства образования Республики Карелия;</w:t>
      </w:r>
    </w:p>
    <w:p w:rsidR="0001664D" w:rsidRDefault="0001664D" w:rsidP="0001664D">
      <w:pPr>
        <w:widowControl w:val="0"/>
        <w:ind w:right="-2" w:firstLine="709"/>
        <w:jc w:val="both"/>
        <w:rPr>
          <w:b/>
          <w:bCs/>
        </w:rPr>
      </w:pPr>
      <w:r>
        <w:rPr>
          <w:b/>
        </w:rPr>
        <w:t>В графе 9:</w:t>
      </w:r>
    </w:p>
    <w:p w:rsidR="0001664D" w:rsidRDefault="0001664D" w:rsidP="0001664D">
      <w:pPr>
        <w:widowControl w:val="0"/>
        <w:ind w:right="-2" w:firstLine="709"/>
        <w:jc w:val="both"/>
        <w:rPr>
          <w:u w:val="single"/>
        </w:rPr>
      </w:pPr>
      <w:r>
        <w:rPr>
          <w:b/>
          <w:bCs/>
        </w:rPr>
        <w:t>по строке 010</w:t>
      </w:r>
      <w:r>
        <w:t xml:space="preserve"> «Основные средства» отражено выбытие основных средств, переданных безвозмездно на сумму 571 200,56 руб., в том числе:</w:t>
      </w:r>
    </w:p>
    <w:p w:rsidR="0001664D" w:rsidRDefault="0001664D" w:rsidP="0001664D">
      <w:pPr>
        <w:widowControl w:val="0"/>
        <w:ind w:right="-2" w:firstLine="709"/>
        <w:jc w:val="both"/>
      </w:pPr>
      <w:r>
        <w:rPr>
          <w:u w:val="single"/>
        </w:rPr>
        <w:t>в порядке внутриведомственных расчетов отражено:</w:t>
      </w:r>
    </w:p>
    <w:p w:rsidR="0001664D" w:rsidRDefault="0001664D" w:rsidP="0001664D">
      <w:pPr>
        <w:widowControl w:val="0"/>
        <w:ind w:right="-2" w:firstLine="709"/>
        <w:jc w:val="both"/>
      </w:pPr>
      <w:r>
        <w:t xml:space="preserve">- изъятие из оперативного управления у МКУ «ЕДДС» в казну муниципального района жилого помещения, находящегося по адресу </w:t>
      </w:r>
      <w:r w:rsidRPr="00944427">
        <w:t>п. Пряжа, ул. Петрозаводская, д.16 (помещение 31, пл. 88,0 кв.</w:t>
      </w:r>
      <w:r>
        <w:t xml:space="preserve"> </w:t>
      </w:r>
      <w:r w:rsidRPr="00944427">
        <w:t>м</w:t>
      </w:r>
      <w:r>
        <w:t>.</w:t>
      </w:r>
      <w:r w:rsidRPr="00944427">
        <w:t xml:space="preserve">) </w:t>
      </w:r>
      <w:r>
        <w:t>на сумму 287 029,60 руб. на основании Распоряжения администрации от 27.02.2023 № 57;</w:t>
      </w:r>
    </w:p>
    <w:p w:rsidR="0001664D" w:rsidRDefault="0001664D" w:rsidP="0001664D">
      <w:pPr>
        <w:widowControl w:val="0"/>
        <w:ind w:right="-2" w:firstLine="709"/>
        <w:jc w:val="both"/>
      </w:pPr>
      <w:r>
        <w:t xml:space="preserve">- </w:t>
      </w:r>
      <w:r w:rsidRPr="00944427">
        <w:t>изъятие из оперативного управления у МКУ «ЕДДС» в казну муниципального района жилого помещения, находящегося по адресу п. Пряжа, ул. Петрозаводская, д.16 (помещение 3</w:t>
      </w:r>
      <w:r>
        <w:t>2</w:t>
      </w:r>
      <w:r w:rsidRPr="00944427">
        <w:t xml:space="preserve">, пл. </w:t>
      </w:r>
      <w:r>
        <w:t>4</w:t>
      </w:r>
      <w:r w:rsidRPr="00944427">
        <w:t>8,</w:t>
      </w:r>
      <w:r>
        <w:t>8</w:t>
      </w:r>
      <w:r w:rsidRPr="00944427">
        <w:t xml:space="preserve"> кв. м.) на сумму </w:t>
      </w:r>
      <w:r>
        <w:t>159</w:t>
      </w:r>
      <w:r w:rsidRPr="00944427">
        <w:t xml:space="preserve"> </w:t>
      </w:r>
      <w:r>
        <w:t>170</w:t>
      </w:r>
      <w:r w:rsidRPr="00944427">
        <w:t>,</w:t>
      </w:r>
      <w:r>
        <w:t>96</w:t>
      </w:r>
      <w:r w:rsidRPr="00944427">
        <w:t xml:space="preserve"> руб. на основании </w:t>
      </w:r>
      <w:r>
        <w:t>Постановления</w:t>
      </w:r>
      <w:r w:rsidRPr="00944427">
        <w:t xml:space="preserve"> администрации от </w:t>
      </w:r>
      <w:r>
        <w:t>04</w:t>
      </w:r>
      <w:r w:rsidRPr="00944427">
        <w:t>.0</w:t>
      </w:r>
      <w:r>
        <w:t>4</w:t>
      </w:r>
      <w:r w:rsidRPr="00944427">
        <w:t xml:space="preserve">.2023 № </w:t>
      </w:r>
      <w:r>
        <w:t>82</w:t>
      </w:r>
      <w:r w:rsidRPr="00944427">
        <w:t>;</w:t>
      </w:r>
    </w:p>
    <w:p w:rsidR="0001664D" w:rsidRDefault="0001664D" w:rsidP="0001664D">
      <w:pPr>
        <w:widowControl w:val="0"/>
        <w:ind w:right="-2" w:firstLine="709"/>
        <w:jc w:val="both"/>
        <w:rPr>
          <w:color w:val="000000"/>
        </w:rPr>
      </w:pPr>
      <w:r>
        <w:t xml:space="preserve">- передача администрацией района </w:t>
      </w:r>
      <w:r>
        <w:rPr>
          <w:color w:val="000000"/>
        </w:rPr>
        <w:t>МБУ «Этнокультурный центр» концертных костюмов</w:t>
      </w:r>
      <w:r w:rsidRPr="000A7174">
        <w:t xml:space="preserve"> </w:t>
      </w:r>
      <w:r w:rsidRPr="000A7174">
        <w:rPr>
          <w:color w:val="000000"/>
        </w:rPr>
        <w:t xml:space="preserve">на сумму 125 000,00 руб. </w:t>
      </w:r>
      <w:r>
        <w:rPr>
          <w:color w:val="000000"/>
        </w:rPr>
        <w:t xml:space="preserve">на основании </w:t>
      </w:r>
      <w:r w:rsidRPr="000A7174">
        <w:rPr>
          <w:color w:val="000000"/>
        </w:rPr>
        <w:t>Распоряжени</w:t>
      </w:r>
      <w:r>
        <w:rPr>
          <w:color w:val="000000"/>
        </w:rPr>
        <w:t>я</w:t>
      </w:r>
      <w:r w:rsidRPr="000A7174">
        <w:rPr>
          <w:color w:val="000000"/>
        </w:rPr>
        <w:t xml:space="preserve"> администрации № 290 от 08.12.2023 г.</w:t>
      </w:r>
    </w:p>
    <w:p w:rsidR="0001664D" w:rsidRDefault="0001664D" w:rsidP="0001664D">
      <w:pPr>
        <w:widowControl w:val="0"/>
        <w:ind w:right="-2" w:firstLine="709"/>
        <w:jc w:val="both"/>
        <w:rPr>
          <w:u w:val="single"/>
        </w:rPr>
      </w:pPr>
      <w:r>
        <w:rPr>
          <w:b/>
          <w:bCs/>
        </w:rPr>
        <w:t>по строке 070</w:t>
      </w:r>
      <w:r>
        <w:t xml:space="preserve"> «Вложения в основные средства» отражено выбытие вложений в основные средства на сумму 9 432 542,16 руб., в том числе:</w:t>
      </w:r>
    </w:p>
    <w:p w:rsidR="0001664D" w:rsidRDefault="0001664D" w:rsidP="0001664D">
      <w:pPr>
        <w:widowControl w:val="0"/>
        <w:ind w:right="-2" w:firstLine="709"/>
        <w:jc w:val="both"/>
        <w:rPr>
          <w:u w:val="single"/>
        </w:rPr>
      </w:pPr>
      <w:r>
        <w:rPr>
          <w:u w:val="single"/>
        </w:rPr>
        <w:t>безвозмездно передано:</w:t>
      </w:r>
    </w:p>
    <w:p w:rsidR="0001664D" w:rsidRDefault="0001664D" w:rsidP="0001664D">
      <w:pPr>
        <w:widowControl w:val="0"/>
        <w:ind w:right="-2" w:firstLine="709"/>
        <w:jc w:val="both"/>
      </w:pPr>
      <w:r>
        <w:t xml:space="preserve">- </w:t>
      </w:r>
      <w:r w:rsidRPr="00EB5750">
        <w:t>передача администрацией района МБОУ «</w:t>
      </w:r>
      <w:proofErr w:type="spellStart"/>
      <w:r w:rsidRPr="00EB5750">
        <w:t>Эссойльская</w:t>
      </w:r>
      <w:proofErr w:type="spellEnd"/>
      <w:r w:rsidRPr="00EB5750">
        <w:t xml:space="preserve"> СОШ»:</w:t>
      </w:r>
    </w:p>
    <w:p w:rsidR="0001664D" w:rsidRDefault="0001664D" w:rsidP="0001664D">
      <w:pPr>
        <w:widowControl w:val="0"/>
        <w:ind w:right="-2" w:firstLine="709"/>
        <w:jc w:val="both"/>
        <w:rPr>
          <w:color w:val="000000"/>
        </w:rPr>
      </w:pPr>
      <w:r w:rsidRPr="00EB5750">
        <w:t>автобус ПАЗ 320570-02 на сумму 3 738 155,00 руб.</w:t>
      </w:r>
      <w:r>
        <w:rPr>
          <w:color w:val="000000"/>
        </w:rPr>
        <w:t xml:space="preserve"> на основании Распоряжения администрации № 17 от 18.01.2023 г.;</w:t>
      </w:r>
    </w:p>
    <w:p w:rsidR="0001664D" w:rsidRPr="00EB5750" w:rsidRDefault="0001664D" w:rsidP="0001664D">
      <w:pPr>
        <w:widowControl w:val="0"/>
        <w:ind w:right="-2" w:firstLine="709"/>
        <w:jc w:val="both"/>
        <w:rPr>
          <w:color w:val="000000"/>
        </w:rPr>
      </w:pPr>
      <w:r w:rsidRPr="00EB5750">
        <w:rPr>
          <w:color w:val="000000"/>
        </w:rPr>
        <w:t>компьютерн</w:t>
      </w:r>
      <w:r>
        <w:rPr>
          <w:color w:val="000000"/>
        </w:rPr>
        <w:t>ая</w:t>
      </w:r>
      <w:r w:rsidRPr="00EB5750">
        <w:rPr>
          <w:color w:val="000000"/>
        </w:rPr>
        <w:t xml:space="preserve"> техник</w:t>
      </w:r>
      <w:r>
        <w:rPr>
          <w:color w:val="000000"/>
        </w:rPr>
        <w:t>а</w:t>
      </w:r>
      <w:r w:rsidRPr="00EB5750">
        <w:rPr>
          <w:color w:val="000000"/>
        </w:rPr>
        <w:t>, оргтехник</w:t>
      </w:r>
      <w:r>
        <w:rPr>
          <w:color w:val="000000"/>
        </w:rPr>
        <w:t>а</w:t>
      </w:r>
      <w:r w:rsidRPr="00EB5750">
        <w:rPr>
          <w:color w:val="000000"/>
        </w:rPr>
        <w:t xml:space="preserve"> на сумму </w:t>
      </w:r>
      <w:r>
        <w:rPr>
          <w:color w:val="000000"/>
        </w:rPr>
        <w:t>2 414</w:t>
      </w:r>
      <w:r w:rsidRPr="00EB5750">
        <w:rPr>
          <w:color w:val="000000"/>
        </w:rPr>
        <w:t xml:space="preserve"> 7</w:t>
      </w:r>
      <w:r>
        <w:rPr>
          <w:color w:val="000000"/>
        </w:rPr>
        <w:t>32</w:t>
      </w:r>
      <w:r w:rsidRPr="00EB5750">
        <w:rPr>
          <w:color w:val="000000"/>
        </w:rPr>
        <w:t>,</w:t>
      </w:r>
      <w:r>
        <w:rPr>
          <w:color w:val="000000"/>
        </w:rPr>
        <w:t>4</w:t>
      </w:r>
      <w:r w:rsidRPr="00EB5750">
        <w:rPr>
          <w:color w:val="000000"/>
        </w:rPr>
        <w:t>8 руб.</w:t>
      </w:r>
      <w:r>
        <w:rPr>
          <w:color w:val="000000"/>
        </w:rPr>
        <w:t xml:space="preserve">, на основании </w:t>
      </w:r>
      <w:r w:rsidRPr="00EB5750">
        <w:rPr>
          <w:color w:val="000000"/>
        </w:rPr>
        <w:t>Распоряжени</w:t>
      </w:r>
      <w:r>
        <w:rPr>
          <w:color w:val="000000"/>
        </w:rPr>
        <w:t>я</w:t>
      </w:r>
      <w:r w:rsidRPr="00EB5750">
        <w:rPr>
          <w:color w:val="000000"/>
        </w:rPr>
        <w:t xml:space="preserve"> администрации </w:t>
      </w:r>
      <w:r>
        <w:rPr>
          <w:color w:val="000000"/>
        </w:rPr>
        <w:t xml:space="preserve">№ 83 от 04.04.2023 г., </w:t>
      </w:r>
      <w:r w:rsidRPr="00EB5750">
        <w:rPr>
          <w:color w:val="000000"/>
        </w:rPr>
        <w:t>№ 94 от 12.04.2023 г</w:t>
      </w:r>
      <w:r>
        <w:rPr>
          <w:color w:val="000000"/>
        </w:rPr>
        <w:t>.</w:t>
      </w:r>
      <w:r w:rsidRPr="00EB5750">
        <w:rPr>
          <w:color w:val="000000"/>
        </w:rPr>
        <w:t xml:space="preserve"> </w:t>
      </w:r>
    </w:p>
    <w:p w:rsidR="0001664D" w:rsidRDefault="0001664D" w:rsidP="0001664D">
      <w:pPr>
        <w:widowControl w:val="0"/>
        <w:ind w:right="-2" w:firstLine="709"/>
        <w:jc w:val="both"/>
        <w:rPr>
          <w:color w:val="000000"/>
        </w:rPr>
      </w:pPr>
      <w:r>
        <w:rPr>
          <w:color w:val="000000"/>
        </w:rPr>
        <w:t xml:space="preserve">- </w:t>
      </w:r>
      <w:r w:rsidRPr="00EB5750">
        <w:rPr>
          <w:color w:val="000000"/>
        </w:rPr>
        <w:t xml:space="preserve">передача администрацией района </w:t>
      </w:r>
      <w:r w:rsidRPr="00620913">
        <w:rPr>
          <w:color w:val="000000"/>
        </w:rPr>
        <w:t>компьютерн</w:t>
      </w:r>
      <w:r>
        <w:rPr>
          <w:color w:val="000000"/>
        </w:rPr>
        <w:t>ой</w:t>
      </w:r>
      <w:r w:rsidRPr="00620913">
        <w:rPr>
          <w:color w:val="000000"/>
        </w:rPr>
        <w:t xml:space="preserve"> техник</w:t>
      </w:r>
      <w:r>
        <w:rPr>
          <w:color w:val="000000"/>
        </w:rPr>
        <w:t>и</w:t>
      </w:r>
      <w:r w:rsidRPr="00620913">
        <w:rPr>
          <w:color w:val="000000"/>
        </w:rPr>
        <w:t>, оргтехник</w:t>
      </w:r>
      <w:r>
        <w:rPr>
          <w:color w:val="000000"/>
        </w:rPr>
        <w:t>и</w:t>
      </w:r>
      <w:r w:rsidRPr="00620913">
        <w:rPr>
          <w:color w:val="000000"/>
        </w:rPr>
        <w:t xml:space="preserve"> </w:t>
      </w:r>
      <w:r w:rsidRPr="00EB5750">
        <w:rPr>
          <w:color w:val="000000"/>
        </w:rPr>
        <w:t>МБОУ «</w:t>
      </w:r>
      <w:proofErr w:type="spellStart"/>
      <w:r w:rsidRPr="00EB5750">
        <w:rPr>
          <w:color w:val="000000"/>
        </w:rPr>
        <w:t>Чалнинская</w:t>
      </w:r>
      <w:proofErr w:type="spellEnd"/>
      <w:r w:rsidRPr="00EB5750">
        <w:rPr>
          <w:color w:val="000000"/>
        </w:rPr>
        <w:t xml:space="preserve"> СОШ»</w:t>
      </w:r>
      <w:r>
        <w:rPr>
          <w:color w:val="000000"/>
        </w:rPr>
        <w:t xml:space="preserve"> </w:t>
      </w:r>
      <w:r w:rsidRPr="00EB5750">
        <w:rPr>
          <w:color w:val="000000"/>
        </w:rPr>
        <w:t>на сумму 1 820 339,00 руб</w:t>
      </w:r>
      <w:r>
        <w:rPr>
          <w:color w:val="000000"/>
        </w:rPr>
        <w:t xml:space="preserve">. на основании </w:t>
      </w:r>
      <w:r w:rsidRPr="00EB5750">
        <w:rPr>
          <w:color w:val="000000"/>
        </w:rPr>
        <w:t>Распоряжени</w:t>
      </w:r>
      <w:r>
        <w:rPr>
          <w:color w:val="000000"/>
        </w:rPr>
        <w:t>я</w:t>
      </w:r>
      <w:r w:rsidRPr="00EB5750">
        <w:rPr>
          <w:color w:val="000000"/>
        </w:rPr>
        <w:t xml:space="preserve"> администрации № 154 от 03.07.2023 г.;</w:t>
      </w:r>
    </w:p>
    <w:p w:rsidR="0001664D" w:rsidRPr="00EB5750" w:rsidRDefault="0001664D" w:rsidP="0001664D">
      <w:pPr>
        <w:widowControl w:val="0"/>
        <w:ind w:right="-2" w:firstLine="709"/>
        <w:jc w:val="both"/>
        <w:rPr>
          <w:color w:val="000000"/>
        </w:rPr>
      </w:pPr>
      <w:r>
        <w:rPr>
          <w:color w:val="000000"/>
        </w:rPr>
        <w:t xml:space="preserve">- </w:t>
      </w:r>
      <w:r w:rsidRPr="00620913">
        <w:rPr>
          <w:color w:val="000000"/>
        </w:rPr>
        <w:t>передача администрацией района компьютерной техники, оргтехники</w:t>
      </w:r>
      <w:r>
        <w:rPr>
          <w:color w:val="000000"/>
        </w:rPr>
        <w:t xml:space="preserve"> </w:t>
      </w:r>
      <w:r w:rsidRPr="00620913">
        <w:rPr>
          <w:color w:val="000000"/>
        </w:rPr>
        <w:t>МБОУ «</w:t>
      </w:r>
      <w:proofErr w:type="spellStart"/>
      <w:r w:rsidRPr="00620913">
        <w:rPr>
          <w:color w:val="000000"/>
        </w:rPr>
        <w:t>Пряжинская</w:t>
      </w:r>
      <w:proofErr w:type="spellEnd"/>
      <w:r w:rsidRPr="00620913">
        <w:rPr>
          <w:color w:val="000000"/>
        </w:rPr>
        <w:t xml:space="preserve"> СОШ»</w:t>
      </w:r>
      <w:r>
        <w:rPr>
          <w:color w:val="000000"/>
        </w:rPr>
        <w:t xml:space="preserve"> на сумму 958 751,88 руб. </w:t>
      </w:r>
      <w:r w:rsidRPr="00620913">
        <w:rPr>
          <w:color w:val="000000"/>
        </w:rPr>
        <w:t xml:space="preserve">на основании Распоряжения администрации № </w:t>
      </w:r>
      <w:r>
        <w:rPr>
          <w:color w:val="000000"/>
        </w:rPr>
        <w:t>86</w:t>
      </w:r>
      <w:r w:rsidRPr="00620913">
        <w:rPr>
          <w:color w:val="000000"/>
        </w:rPr>
        <w:t xml:space="preserve"> от 0</w:t>
      </w:r>
      <w:r>
        <w:rPr>
          <w:color w:val="000000"/>
        </w:rPr>
        <w:t>7</w:t>
      </w:r>
      <w:r w:rsidRPr="00620913">
        <w:rPr>
          <w:color w:val="000000"/>
        </w:rPr>
        <w:t>.0</w:t>
      </w:r>
      <w:r>
        <w:rPr>
          <w:color w:val="000000"/>
        </w:rPr>
        <w:t>4</w:t>
      </w:r>
      <w:r w:rsidRPr="00620913">
        <w:rPr>
          <w:color w:val="000000"/>
        </w:rPr>
        <w:t>.2023 г.;</w:t>
      </w:r>
    </w:p>
    <w:p w:rsidR="0001664D" w:rsidRDefault="0001664D" w:rsidP="0001664D">
      <w:pPr>
        <w:widowControl w:val="0"/>
        <w:ind w:right="-2" w:firstLine="709"/>
        <w:jc w:val="both"/>
        <w:rPr>
          <w:color w:val="000000"/>
        </w:rPr>
      </w:pPr>
      <w:r>
        <w:rPr>
          <w:color w:val="000000"/>
        </w:rPr>
        <w:t xml:space="preserve">- </w:t>
      </w:r>
      <w:r w:rsidRPr="00EB5750">
        <w:rPr>
          <w:color w:val="000000"/>
        </w:rPr>
        <w:t xml:space="preserve">передача администрацией района </w:t>
      </w:r>
      <w:r w:rsidRPr="00620913">
        <w:rPr>
          <w:color w:val="000000"/>
        </w:rPr>
        <w:t xml:space="preserve">книг </w:t>
      </w:r>
      <w:r w:rsidRPr="00EB5750">
        <w:rPr>
          <w:color w:val="000000"/>
        </w:rPr>
        <w:t>МБУ «</w:t>
      </w:r>
      <w:proofErr w:type="spellStart"/>
      <w:r w:rsidRPr="00EB5750">
        <w:rPr>
          <w:color w:val="000000"/>
        </w:rPr>
        <w:t>Межпоселенческая</w:t>
      </w:r>
      <w:proofErr w:type="spellEnd"/>
      <w:r w:rsidRPr="00EB5750">
        <w:rPr>
          <w:color w:val="000000"/>
        </w:rPr>
        <w:t xml:space="preserve"> библиотека»</w:t>
      </w:r>
      <w:r>
        <w:rPr>
          <w:color w:val="000000"/>
        </w:rPr>
        <w:t xml:space="preserve"> </w:t>
      </w:r>
      <w:r w:rsidRPr="00EB5750">
        <w:rPr>
          <w:color w:val="000000"/>
        </w:rPr>
        <w:t>на сумму 136 003,80 руб</w:t>
      </w:r>
      <w:r>
        <w:rPr>
          <w:color w:val="000000"/>
        </w:rPr>
        <w:t xml:space="preserve">. на основании </w:t>
      </w:r>
      <w:r w:rsidRPr="00EB5750">
        <w:rPr>
          <w:color w:val="000000"/>
        </w:rPr>
        <w:t>Распоряжени</w:t>
      </w:r>
      <w:r>
        <w:rPr>
          <w:color w:val="000000"/>
        </w:rPr>
        <w:t>я</w:t>
      </w:r>
      <w:r w:rsidRPr="00EB5750">
        <w:rPr>
          <w:color w:val="000000"/>
        </w:rPr>
        <w:t xml:space="preserve"> администрации № 218 от 25.09.20232 г.</w:t>
      </w:r>
      <w:r>
        <w:rPr>
          <w:color w:val="000000"/>
        </w:rPr>
        <w:t>;</w:t>
      </w:r>
    </w:p>
    <w:p w:rsidR="0001664D" w:rsidRDefault="0001664D" w:rsidP="0001664D">
      <w:pPr>
        <w:widowControl w:val="0"/>
        <w:ind w:right="-2" w:firstLine="709"/>
        <w:jc w:val="both"/>
        <w:rPr>
          <w:color w:val="000000"/>
        </w:rPr>
      </w:pPr>
      <w:r>
        <w:rPr>
          <w:color w:val="000000"/>
        </w:rPr>
        <w:t xml:space="preserve">- </w:t>
      </w:r>
      <w:r w:rsidRPr="00EB5750">
        <w:rPr>
          <w:color w:val="000000"/>
        </w:rPr>
        <w:t xml:space="preserve">передача администрацией района </w:t>
      </w:r>
      <w:r w:rsidRPr="00620913">
        <w:rPr>
          <w:color w:val="000000"/>
        </w:rPr>
        <w:t>компьютерн</w:t>
      </w:r>
      <w:r>
        <w:rPr>
          <w:color w:val="000000"/>
        </w:rPr>
        <w:t>ой</w:t>
      </w:r>
      <w:r w:rsidRPr="00620913">
        <w:rPr>
          <w:color w:val="000000"/>
        </w:rPr>
        <w:t xml:space="preserve"> техник</w:t>
      </w:r>
      <w:r>
        <w:rPr>
          <w:color w:val="000000"/>
        </w:rPr>
        <w:t>и</w:t>
      </w:r>
      <w:r w:rsidRPr="00620913">
        <w:rPr>
          <w:color w:val="000000"/>
        </w:rPr>
        <w:t>, оргтехник</w:t>
      </w:r>
      <w:r>
        <w:rPr>
          <w:color w:val="000000"/>
        </w:rPr>
        <w:t>и</w:t>
      </w:r>
      <w:r w:rsidRPr="00620913">
        <w:rPr>
          <w:color w:val="000000"/>
        </w:rPr>
        <w:t xml:space="preserve"> </w:t>
      </w:r>
      <w:r w:rsidRPr="00EB5750">
        <w:rPr>
          <w:color w:val="000000"/>
        </w:rPr>
        <w:t>МБУ «Редакция газеты «Наша жизнь»</w:t>
      </w:r>
      <w:r>
        <w:rPr>
          <w:color w:val="000000"/>
        </w:rPr>
        <w:t xml:space="preserve"> </w:t>
      </w:r>
      <w:r w:rsidRPr="00EB5750">
        <w:rPr>
          <w:color w:val="000000"/>
        </w:rPr>
        <w:t>на сумму 156 560,00 руб</w:t>
      </w:r>
      <w:r>
        <w:rPr>
          <w:color w:val="000000"/>
        </w:rPr>
        <w:t>.</w:t>
      </w:r>
      <w:r w:rsidRPr="00EB5750">
        <w:rPr>
          <w:color w:val="000000"/>
        </w:rPr>
        <w:t xml:space="preserve"> </w:t>
      </w:r>
      <w:r>
        <w:rPr>
          <w:color w:val="000000"/>
        </w:rPr>
        <w:t xml:space="preserve">на основании </w:t>
      </w:r>
      <w:r w:rsidRPr="00EB5750">
        <w:rPr>
          <w:color w:val="000000"/>
        </w:rPr>
        <w:t>Распоряжени</w:t>
      </w:r>
      <w:r>
        <w:rPr>
          <w:color w:val="000000"/>
        </w:rPr>
        <w:t>я</w:t>
      </w:r>
      <w:r w:rsidRPr="00EB5750">
        <w:rPr>
          <w:color w:val="000000"/>
        </w:rPr>
        <w:t xml:space="preserve"> администрации № 288 от 07.12.2023 г.;</w:t>
      </w:r>
    </w:p>
    <w:p w:rsidR="0001664D" w:rsidRDefault="0001664D" w:rsidP="0001664D">
      <w:pPr>
        <w:widowControl w:val="0"/>
        <w:ind w:right="-2" w:firstLine="709"/>
        <w:jc w:val="both"/>
        <w:rPr>
          <w:color w:val="000000"/>
        </w:rPr>
      </w:pPr>
      <w:r>
        <w:rPr>
          <w:color w:val="000000"/>
        </w:rPr>
        <w:t xml:space="preserve">- </w:t>
      </w:r>
      <w:r w:rsidRPr="004C2217">
        <w:rPr>
          <w:color w:val="000000"/>
        </w:rPr>
        <w:t xml:space="preserve">передача администрацией района </w:t>
      </w:r>
      <w:r>
        <w:rPr>
          <w:color w:val="000000"/>
        </w:rPr>
        <w:t>МУП «</w:t>
      </w:r>
      <w:proofErr w:type="spellStart"/>
      <w:r>
        <w:rPr>
          <w:color w:val="000000"/>
        </w:rPr>
        <w:t>Пряжинская</w:t>
      </w:r>
      <w:proofErr w:type="spellEnd"/>
      <w:r>
        <w:rPr>
          <w:color w:val="000000"/>
        </w:rPr>
        <w:t xml:space="preserve"> КУМИ»:</w:t>
      </w:r>
    </w:p>
    <w:p w:rsidR="0001664D" w:rsidRDefault="0001664D" w:rsidP="0001664D">
      <w:pPr>
        <w:widowControl w:val="0"/>
        <w:ind w:right="-2" w:firstLine="709"/>
        <w:jc w:val="both"/>
        <w:rPr>
          <w:color w:val="000000"/>
        </w:rPr>
      </w:pPr>
      <w:r w:rsidRPr="004C2217">
        <w:rPr>
          <w:color w:val="000000"/>
        </w:rPr>
        <w:t xml:space="preserve">двухступенчатая </w:t>
      </w:r>
      <w:proofErr w:type="gramStart"/>
      <w:r w:rsidRPr="004C2217">
        <w:rPr>
          <w:color w:val="000000"/>
        </w:rPr>
        <w:t>турбо воздуходувка</w:t>
      </w:r>
      <w:proofErr w:type="gramEnd"/>
      <w:r w:rsidRPr="004C2217">
        <w:rPr>
          <w:color w:val="000000"/>
        </w:rPr>
        <w:t xml:space="preserve"> объемом320 м3/ч на сумму 143 000,00 руб.</w:t>
      </w:r>
      <w:r>
        <w:rPr>
          <w:color w:val="000000"/>
        </w:rPr>
        <w:t xml:space="preserve"> на основании </w:t>
      </w:r>
      <w:r w:rsidRPr="00620913">
        <w:rPr>
          <w:color w:val="000000"/>
        </w:rPr>
        <w:t>Распоряжени</w:t>
      </w:r>
      <w:r>
        <w:rPr>
          <w:color w:val="000000"/>
        </w:rPr>
        <w:t>я</w:t>
      </w:r>
      <w:r w:rsidRPr="00620913">
        <w:rPr>
          <w:color w:val="000000"/>
        </w:rPr>
        <w:t xml:space="preserve"> администрации № 206 от 18.09.2023 г.</w:t>
      </w:r>
      <w:r>
        <w:rPr>
          <w:color w:val="000000"/>
        </w:rPr>
        <w:t>;</w:t>
      </w:r>
    </w:p>
    <w:p w:rsidR="0001664D" w:rsidRDefault="0001664D" w:rsidP="0001664D">
      <w:pPr>
        <w:widowControl w:val="0"/>
        <w:ind w:right="-2" w:firstLine="709"/>
        <w:jc w:val="both"/>
        <w:rPr>
          <w:color w:val="000000"/>
        </w:rPr>
      </w:pPr>
      <w:r w:rsidRPr="00620913">
        <w:rPr>
          <w:color w:val="000000"/>
        </w:rPr>
        <w:t xml:space="preserve"> </w:t>
      </w:r>
      <w:r w:rsidRPr="004C2217">
        <w:rPr>
          <w:color w:val="000000"/>
        </w:rPr>
        <w:t>скважинный насос на сумму 65 000,00 руб.</w:t>
      </w:r>
      <w:r>
        <w:rPr>
          <w:color w:val="000000"/>
        </w:rPr>
        <w:t xml:space="preserve"> на основании </w:t>
      </w:r>
      <w:r w:rsidRPr="00620913">
        <w:rPr>
          <w:color w:val="000000"/>
        </w:rPr>
        <w:t>Распоряжени</w:t>
      </w:r>
      <w:r>
        <w:rPr>
          <w:color w:val="000000"/>
        </w:rPr>
        <w:t>я</w:t>
      </w:r>
      <w:r w:rsidRPr="00620913">
        <w:rPr>
          <w:color w:val="000000"/>
        </w:rPr>
        <w:t xml:space="preserve"> администрации № 266 от 17.11.2023 г.</w:t>
      </w:r>
    </w:p>
    <w:p w:rsidR="0001664D" w:rsidRDefault="0001664D" w:rsidP="0001664D">
      <w:pPr>
        <w:widowControl w:val="0"/>
        <w:ind w:right="-2" w:firstLine="709"/>
        <w:jc w:val="both"/>
      </w:pPr>
      <w:r>
        <w:rPr>
          <w:b/>
          <w:bCs/>
        </w:rPr>
        <w:t>по строке 190</w:t>
      </w:r>
      <w:r>
        <w:t xml:space="preserve"> «Материальные запасы» в графе 9 отражено выбытие материальных запасов, переданных безвозмездно на сумму 360 885,65 руб., в том числе:</w:t>
      </w:r>
    </w:p>
    <w:p w:rsidR="0001664D" w:rsidRDefault="0001664D" w:rsidP="0001664D">
      <w:pPr>
        <w:widowControl w:val="0"/>
        <w:ind w:right="-2" w:firstLine="709"/>
        <w:jc w:val="both"/>
        <w:rPr>
          <w:u w:val="single"/>
        </w:rPr>
      </w:pPr>
      <w:r w:rsidRPr="004C2217">
        <w:rPr>
          <w:u w:val="single"/>
        </w:rPr>
        <w:t>внутриведомственные расчеты</w:t>
      </w:r>
      <w:r>
        <w:rPr>
          <w:u w:val="single"/>
        </w:rPr>
        <w:t>:</w:t>
      </w:r>
    </w:p>
    <w:p w:rsidR="0001664D" w:rsidRPr="007453A1" w:rsidRDefault="0001664D" w:rsidP="0001664D">
      <w:pPr>
        <w:widowControl w:val="0"/>
        <w:ind w:right="-2" w:firstLine="709"/>
        <w:jc w:val="both"/>
      </w:pPr>
      <w:r w:rsidRPr="007453A1">
        <w:t xml:space="preserve">МКУ </w:t>
      </w:r>
      <w:r>
        <w:t>«</w:t>
      </w:r>
      <w:r w:rsidRPr="007453A1">
        <w:t>ЕДДС</w:t>
      </w:r>
      <w:r>
        <w:t>» в муниципальную казну района передан б</w:t>
      </w:r>
      <w:r w:rsidRPr="007453A1">
        <w:t>лок управления электронный BOSH стоимостью 64 600,00</w:t>
      </w:r>
      <w:r>
        <w:t xml:space="preserve"> руб., на основании Распоряжения администрации </w:t>
      </w:r>
      <w:r w:rsidRPr="007453A1">
        <w:t>№ 210 от 26.12.2023</w:t>
      </w:r>
      <w:r>
        <w:t xml:space="preserve"> г.;</w:t>
      </w:r>
    </w:p>
    <w:p w:rsidR="0001664D" w:rsidRPr="007453A1" w:rsidRDefault="0001664D" w:rsidP="0001664D">
      <w:pPr>
        <w:widowControl w:val="0"/>
        <w:ind w:right="-2" w:firstLine="709"/>
        <w:jc w:val="both"/>
        <w:rPr>
          <w:u w:val="single"/>
        </w:rPr>
      </w:pPr>
      <w:r w:rsidRPr="007453A1">
        <w:rPr>
          <w:u w:val="single"/>
        </w:rPr>
        <w:t xml:space="preserve">администрацией района безвозмездно </w:t>
      </w:r>
      <w:proofErr w:type="gramStart"/>
      <w:r w:rsidRPr="007453A1">
        <w:rPr>
          <w:u w:val="single"/>
        </w:rPr>
        <w:t>переданы</w:t>
      </w:r>
      <w:proofErr w:type="gramEnd"/>
      <w:r w:rsidRPr="007453A1">
        <w:rPr>
          <w:u w:val="single"/>
        </w:rPr>
        <w:t>:</w:t>
      </w:r>
    </w:p>
    <w:p w:rsidR="0001664D" w:rsidRDefault="0001664D" w:rsidP="0001664D">
      <w:pPr>
        <w:widowControl w:val="0"/>
        <w:ind w:right="-2" w:firstLine="709"/>
        <w:jc w:val="both"/>
      </w:pPr>
      <w:proofErr w:type="gramStart"/>
      <w:r>
        <w:t xml:space="preserve">в МБУ </w:t>
      </w:r>
      <w:proofErr w:type="spellStart"/>
      <w:r>
        <w:t>Пряжинская</w:t>
      </w:r>
      <w:proofErr w:type="spellEnd"/>
      <w:r>
        <w:t xml:space="preserve"> СОШ были переданы учебники "Карельский язык" (</w:t>
      </w:r>
      <w:proofErr w:type="spellStart"/>
      <w:r>
        <w:t>ливвиковское</w:t>
      </w:r>
      <w:proofErr w:type="spellEnd"/>
      <w:r>
        <w:t xml:space="preserve"> наречие) для 10-11 класса автор Е.В. </w:t>
      </w:r>
      <w:proofErr w:type="spellStart"/>
      <w:r>
        <w:t>Руппиевва</w:t>
      </w:r>
      <w:proofErr w:type="spellEnd"/>
      <w:r>
        <w:t xml:space="preserve"> в количестве 20 шт. на </w:t>
      </w:r>
      <w:r>
        <w:lastRenderedPageBreak/>
        <w:t>сумму 16 320,00 руб., учебники «Финский язык» для 5 класса, автор О. Храмцова, в количестве 15 шт. на сумму 23 250,00 руб.</w:t>
      </w:r>
      <w:r w:rsidRPr="007453A1">
        <w:t xml:space="preserve"> на основании Распоряжения администрации</w:t>
      </w:r>
      <w:r>
        <w:t xml:space="preserve"> </w:t>
      </w:r>
      <w:r w:rsidRPr="007453A1">
        <w:t>№ 87 от 07.04.2023г</w:t>
      </w:r>
      <w:r>
        <w:t>., № 329 от 28.12.2023 г.;</w:t>
      </w:r>
      <w:proofErr w:type="gramEnd"/>
    </w:p>
    <w:p w:rsidR="0001664D" w:rsidRDefault="0001664D" w:rsidP="0001664D">
      <w:pPr>
        <w:widowControl w:val="0"/>
        <w:ind w:right="-2" w:firstLine="709"/>
        <w:jc w:val="both"/>
      </w:pPr>
      <w:proofErr w:type="gramStart"/>
      <w:r>
        <w:t>в МБОУ "</w:t>
      </w:r>
      <w:proofErr w:type="spellStart"/>
      <w:r>
        <w:t>Ведлозерская</w:t>
      </w:r>
      <w:proofErr w:type="spellEnd"/>
      <w:r>
        <w:t xml:space="preserve"> СОШ" были переданы учебники "Карельский язык" (</w:t>
      </w:r>
      <w:proofErr w:type="spellStart"/>
      <w:r>
        <w:t>ливвиковское</w:t>
      </w:r>
      <w:proofErr w:type="spellEnd"/>
      <w:r>
        <w:t xml:space="preserve"> наречие) для 10-11 класса автор Е.В. </w:t>
      </w:r>
      <w:proofErr w:type="spellStart"/>
      <w:r>
        <w:t>Руппиева</w:t>
      </w:r>
      <w:proofErr w:type="spellEnd"/>
      <w:r>
        <w:t xml:space="preserve"> в количестве 20 шт. на сумму 16 320,00 руб., учебники «Финский язык» для 5 класса, автор О. Храмцова, в количестве 5 шт. на сумму 7 750,00 руб.</w:t>
      </w:r>
      <w:r w:rsidRPr="007453A1">
        <w:t xml:space="preserve"> на основании Распоряжения администрации № 88 от 07.04.2023г.</w:t>
      </w:r>
      <w:r>
        <w:t>, № 331 от 28.12.2023 г.;</w:t>
      </w:r>
      <w:proofErr w:type="gramEnd"/>
    </w:p>
    <w:p w:rsidR="0001664D" w:rsidRDefault="0001664D" w:rsidP="0001664D">
      <w:pPr>
        <w:widowControl w:val="0"/>
        <w:ind w:right="-2" w:firstLine="709"/>
        <w:jc w:val="both"/>
      </w:pPr>
      <w:proofErr w:type="gramStart"/>
      <w:r>
        <w:t>в МБОУ "</w:t>
      </w:r>
      <w:proofErr w:type="spellStart"/>
      <w:r>
        <w:t>Эссойльская</w:t>
      </w:r>
      <w:proofErr w:type="spellEnd"/>
      <w:r>
        <w:t xml:space="preserve"> СОШ" были переданы учебники "Карельский язык" (</w:t>
      </w:r>
      <w:proofErr w:type="spellStart"/>
      <w:r>
        <w:t>ливвиковское</w:t>
      </w:r>
      <w:proofErr w:type="spellEnd"/>
      <w:r>
        <w:t xml:space="preserve"> наречие) для 10-11класса автор Е.В. </w:t>
      </w:r>
      <w:proofErr w:type="spellStart"/>
      <w:r>
        <w:t>Руппиева</w:t>
      </w:r>
      <w:proofErr w:type="spellEnd"/>
      <w:r>
        <w:t xml:space="preserve"> в количестве 20 шт. на сумму 16 320,00 руб., учебники «Финский язык» для 5 класса, автор О. Храмцова, в количестве 10 шт. на сумму 15 500,00 руб.</w:t>
      </w:r>
      <w:r w:rsidRPr="007453A1">
        <w:t xml:space="preserve"> на основании Распоряжения администрации № 89 от 07.04.2023г.</w:t>
      </w:r>
      <w:r>
        <w:t>, № 330 от 28.12.2023 г.;</w:t>
      </w:r>
      <w:proofErr w:type="gramEnd"/>
    </w:p>
    <w:p w:rsidR="0001664D" w:rsidRDefault="0001664D" w:rsidP="0001664D">
      <w:pPr>
        <w:widowControl w:val="0"/>
        <w:ind w:right="-2" w:firstLine="709"/>
        <w:jc w:val="both"/>
      </w:pPr>
      <w:r w:rsidRPr="007453A1">
        <w:rPr>
          <w:u w:val="single"/>
        </w:rPr>
        <w:t>МКУ «Центр информационного и хозяйственного обеспечения деятельности учреждений Пряжинского национального муниципального района»</w:t>
      </w:r>
      <w:r>
        <w:t xml:space="preserve"> в </w:t>
      </w:r>
      <w:r w:rsidRPr="007453A1">
        <w:t>МУП «</w:t>
      </w:r>
      <w:proofErr w:type="spellStart"/>
      <w:r w:rsidRPr="007453A1">
        <w:t>Пряжинская</w:t>
      </w:r>
      <w:proofErr w:type="spellEnd"/>
      <w:r w:rsidRPr="007453A1">
        <w:t xml:space="preserve"> КУМИ» </w:t>
      </w:r>
      <w:r>
        <w:t xml:space="preserve">безвозмездно передан </w:t>
      </w:r>
      <w:r w:rsidRPr="007453A1">
        <w:t>ГСМ</w:t>
      </w:r>
      <w:r>
        <w:t xml:space="preserve"> на сумму 200 825,65 руб. на основании Распоряжения администрации Пряжинского национального муниципального района № 451 от 12.12.2022 г.</w:t>
      </w:r>
    </w:p>
    <w:p w:rsidR="0001664D" w:rsidRDefault="0001664D" w:rsidP="0001664D">
      <w:pPr>
        <w:widowControl w:val="0"/>
        <w:ind w:right="-2" w:firstLine="709"/>
        <w:jc w:val="both"/>
        <w:rPr>
          <w:b/>
        </w:rPr>
      </w:pPr>
      <w:r>
        <w:t>Наличие в ф. 0503168 «Сведения о движении нефинансовых активов в части имущества казны» движения по графам 6, 7, 9:</w:t>
      </w:r>
    </w:p>
    <w:p w:rsidR="0001664D" w:rsidRDefault="0001664D" w:rsidP="0001664D">
      <w:pPr>
        <w:widowControl w:val="0"/>
        <w:ind w:right="-2" w:firstLine="709"/>
        <w:jc w:val="both"/>
        <w:rPr>
          <w:b/>
          <w:bCs/>
        </w:rPr>
      </w:pPr>
      <w:r>
        <w:rPr>
          <w:b/>
        </w:rPr>
        <w:t>В графе 6:</w:t>
      </w:r>
    </w:p>
    <w:p w:rsidR="0001664D" w:rsidRDefault="0001664D" w:rsidP="0001664D">
      <w:pPr>
        <w:widowControl w:val="0"/>
        <w:ind w:right="-2" w:firstLine="709"/>
        <w:jc w:val="both"/>
        <w:rPr>
          <w:u w:val="single"/>
        </w:rPr>
      </w:pPr>
      <w:r>
        <w:rPr>
          <w:b/>
          <w:bCs/>
        </w:rPr>
        <w:t>по строке 400</w:t>
      </w:r>
      <w:r>
        <w:t xml:space="preserve"> «Недвижимое имущество в составе имущества казны» отражено принятие имущества в казну муниципального образования, </w:t>
      </w:r>
      <w:proofErr w:type="gramStart"/>
      <w:r>
        <w:t>полученных</w:t>
      </w:r>
      <w:proofErr w:type="gramEnd"/>
      <w:r>
        <w:t xml:space="preserve"> безвозмездно на сумму 2 193 065,15 руб.:</w:t>
      </w:r>
    </w:p>
    <w:p w:rsidR="0001664D" w:rsidRDefault="0001664D" w:rsidP="0001664D">
      <w:pPr>
        <w:widowControl w:val="0"/>
        <w:ind w:right="-2" w:firstLine="709"/>
        <w:jc w:val="both"/>
      </w:pPr>
      <w:r>
        <w:rPr>
          <w:u w:val="single"/>
        </w:rPr>
        <w:t>в порядке внутриведомственных расчетов отражено:</w:t>
      </w:r>
    </w:p>
    <w:p w:rsidR="0001664D" w:rsidRDefault="0001664D" w:rsidP="0001664D">
      <w:pPr>
        <w:widowControl w:val="0"/>
        <w:ind w:right="-2" w:firstLine="709"/>
        <w:jc w:val="both"/>
      </w:pPr>
      <w:r>
        <w:t>- включение в состав казны жилого п</w:t>
      </w:r>
      <w:r w:rsidRPr="002C0AE1">
        <w:t>омещени</w:t>
      </w:r>
      <w:r>
        <w:t xml:space="preserve">я по адресу </w:t>
      </w:r>
      <w:r w:rsidRPr="002C0AE1">
        <w:t>п. Пряжа, ул. Петрозаводская, д.16 (помещение 31, пл. 88,0 кв.м</w:t>
      </w:r>
      <w:r>
        <w:t>.</w:t>
      </w:r>
      <w:r w:rsidRPr="002C0AE1">
        <w:t xml:space="preserve">) </w:t>
      </w:r>
      <w:r>
        <w:t xml:space="preserve">на сумму </w:t>
      </w:r>
      <w:r w:rsidRPr="002C0AE1">
        <w:t>287 029,60</w:t>
      </w:r>
      <w:r>
        <w:t>, изъятого из оперативного управления у МКУ «ЕДДС» на основании Распоряжения администрации от 27.02.2023 № 57;</w:t>
      </w:r>
    </w:p>
    <w:p w:rsidR="0001664D" w:rsidRPr="002C0AE1" w:rsidRDefault="0001664D" w:rsidP="0001664D">
      <w:pPr>
        <w:widowControl w:val="0"/>
        <w:ind w:right="-2" w:firstLine="709"/>
        <w:jc w:val="both"/>
      </w:pPr>
      <w:r w:rsidRPr="002C0AE1">
        <w:t>- включение в состав казны жилого помещения по адресу п. Пряжа, ул. Петрозаводская, д.16 (помещение 3</w:t>
      </w:r>
      <w:r>
        <w:t>2</w:t>
      </w:r>
      <w:r w:rsidRPr="002C0AE1">
        <w:t xml:space="preserve">, пл. </w:t>
      </w:r>
      <w:r>
        <w:t>48</w:t>
      </w:r>
      <w:r w:rsidRPr="002C0AE1">
        <w:t>,</w:t>
      </w:r>
      <w:r>
        <w:t>8</w:t>
      </w:r>
      <w:r w:rsidRPr="002C0AE1">
        <w:t xml:space="preserve"> кв.</w:t>
      </w:r>
      <w:r>
        <w:t xml:space="preserve"> </w:t>
      </w:r>
      <w:r w:rsidRPr="002C0AE1">
        <w:t xml:space="preserve">м.) на сумму </w:t>
      </w:r>
      <w:r>
        <w:t>159</w:t>
      </w:r>
      <w:r w:rsidRPr="002C0AE1">
        <w:t xml:space="preserve"> </w:t>
      </w:r>
      <w:r>
        <w:t>170</w:t>
      </w:r>
      <w:r w:rsidRPr="002C0AE1">
        <w:t>,</w:t>
      </w:r>
      <w:r>
        <w:t>96</w:t>
      </w:r>
      <w:r w:rsidRPr="002C0AE1">
        <w:t>, изъятого из оперативного управления у МКУ «ЕДДС» на основании Распоряжения администрации от 27.02.2023 № 57;</w:t>
      </w:r>
    </w:p>
    <w:p w:rsidR="0001664D" w:rsidRDefault="0001664D" w:rsidP="0001664D">
      <w:pPr>
        <w:widowControl w:val="0"/>
        <w:ind w:right="-2" w:firstLine="709"/>
        <w:jc w:val="both"/>
      </w:pPr>
      <w:r>
        <w:rPr>
          <w:u w:val="single"/>
        </w:rPr>
        <w:t>безвозмездное получение:</w:t>
      </w:r>
    </w:p>
    <w:p w:rsidR="0001664D" w:rsidRDefault="0001664D" w:rsidP="0001664D">
      <w:pPr>
        <w:widowControl w:val="0"/>
        <w:ind w:right="-2" w:firstLine="709"/>
        <w:jc w:val="both"/>
        <w:rPr>
          <w:color w:val="000000"/>
        </w:rPr>
      </w:pPr>
      <w:r>
        <w:t>- включение в состав казны н</w:t>
      </w:r>
      <w:r w:rsidRPr="00453B64">
        <w:t>ежило</w:t>
      </w:r>
      <w:r>
        <w:t>го</w:t>
      </w:r>
      <w:r w:rsidRPr="00453B64">
        <w:t xml:space="preserve"> помещени</w:t>
      </w:r>
      <w:r>
        <w:t>я</w:t>
      </w:r>
      <w:r w:rsidRPr="00453B64">
        <w:t xml:space="preserve"> пл</w:t>
      </w:r>
      <w:r>
        <w:t xml:space="preserve">ощадью </w:t>
      </w:r>
      <w:r w:rsidRPr="00453B64">
        <w:t>168,8 кв.</w:t>
      </w:r>
      <w:r>
        <w:t xml:space="preserve"> </w:t>
      </w:r>
      <w:r w:rsidRPr="00453B64">
        <w:t>м</w:t>
      </w:r>
      <w:r>
        <w:t>.</w:t>
      </w:r>
      <w:r w:rsidRPr="00453B64">
        <w:t xml:space="preserve"> (п. </w:t>
      </w:r>
      <w:proofErr w:type="spellStart"/>
      <w:r w:rsidRPr="00453B64">
        <w:t>Сяпся</w:t>
      </w:r>
      <w:proofErr w:type="spellEnd"/>
      <w:r w:rsidRPr="00453B64">
        <w:t xml:space="preserve">, ул. </w:t>
      </w:r>
      <w:proofErr w:type="gramStart"/>
      <w:r w:rsidRPr="00453B64">
        <w:t>Школьная</w:t>
      </w:r>
      <w:proofErr w:type="gramEnd"/>
      <w:r w:rsidRPr="00453B64">
        <w:t xml:space="preserve">, д.3 </w:t>
      </w:r>
      <w:proofErr w:type="spellStart"/>
      <w:r w:rsidRPr="00453B64">
        <w:t>пом</w:t>
      </w:r>
      <w:proofErr w:type="spellEnd"/>
      <w:r w:rsidRPr="00453B64">
        <w:t xml:space="preserve"> 1)</w:t>
      </w:r>
      <w:r>
        <w:t xml:space="preserve"> </w:t>
      </w:r>
      <w:r w:rsidRPr="00453B64">
        <w:t>на сумму 134</w:t>
      </w:r>
      <w:r>
        <w:t xml:space="preserve"> </w:t>
      </w:r>
      <w:r w:rsidRPr="00453B64">
        <w:t xml:space="preserve">886,39 </w:t>
      </w:r>
      <w:r>
        <w:t xml:space="preserve">руб. принятого </w:t>
      </w:r>
      <w:r w:rsidRPr="00453B64">
        <w:t>от МБУ "Этнокультурный центр"</w:t>
      </w:r>
      <w:r>
        <w:t>;</w:t>
      </w:r>
    </w:p>
    <w:p w:rsidR="0001664D" w:rsidRDefault="0001664D" w:rsidP="0001664D">
      <w:pPr>
        <w:widowControl w:val="0"/>
        <w:ind w:right="-2" w:firstLine="709"/>
        <w:jc w:val="both"/>
        <w:rPr>
          <w:color w:val="000000"/>
        </w:rPr>
      </w:pPr>
      <w:r>
        <w:rPr>
          <w:color w:val="000000"/>
        </w:rPr>
        <w:t>- включение в состав казны здания детского сада (</w:t>
      </w:r>
      <w:r w:rsidRPr="00453B64">
        <w:rPr>
          <w:color w:val="000000"/>
        </w:rPr>
        <w:t xml:space="preserve">с. </w:t>
      </w:r>
      <w:proofErr w:type="spellStart"/>
      <w:r w:rsidRPr="00453B64">
        <w:rPr>
          <w:color w:val="000000"/>
        </w:rPr>
        <w:t>Ведлозеро</w:t>
      </w:r>
      <w:proofErr w:type="spellEnd"/>
      <w:r w:rsidRPr="00453B64">
        <w:rPr>
          <w:color w:val="000000"/>
        </w:rPr>
        <w:t xml:space="preserve">, </w:t>
      </w:r>
      <w:proofErr w:type="spellStart"/>
      <w:proofErr w:type="gramStart"/>
      <w:r w:rsidRPr="00453B64">
        <w:rPr>
          <w:color w:val="000000"/>
        </w:rPr>
        <w:t>ул</w:t>
      </w:r>
      <w:proofErr w:type="spellEnd"/>
      <w:proofErr w:type="gramEnd"/>
      <w:r w:rsidRPr="00453B64">
        <w:rPr>
          <w:color w:val="000000"/>
        </w:rPr>
        <w:t xml:space="preserve"> </w:t>
      </w:r>
      <w:proofErr w:type="spellStart"/>
      <w:r w:rsidRPr="00453B64">
        <w:rPr>
          <w:color w:val="000000"/>
        </w:rPr>
        <w:t>Ведлозерская</w:t>
      </w:r>
      <w:proofErr w:type="spellEnd"/>
      <w:r w:rsidRPr="00453B64">
        <w:rPr>
          <w:color w:val="000000"/>
        </w:rPr>
        <w:t>, д. 25 а)</w:t>
      </w:r>
      <w:r>
        <w:rPr>
          <w:color w:val="000000"/>
        </w:rPr>
        <w:t xml:space="preserve"> </w:t>
      </w:r>
      <w:r w:rsidRPr="00453B64">
        <w:rPr>
          <w:color w:val="000000"/>
        </w:rPr>
        <w:t>о</w:t>
      </w:r>
      <w:r w:rsidRPr="00453B64">
        <w:t xml:space="preserve"> </w:t>
      </w:r>
      <w:r w:rsidRPr="00453B64">
        <w:rPr>
          <w:color w:val="000000"/>
        </w:rPr>
        <w:t>на сумму 474 535,30</w:t>
      </w:r>
      <w:r>
        <w:rPr>
          <w:color w:val="000000"/>
        </w:rPr>
        <w:t xml:space="preserve"> руб., принятого о</w:t>
      </w:r>
      <w:r w:rsidRPr="00453B64">
        <w:rPr>
          <w:color w:val="000000"/>
        </w:rPr>
        <w:t>т МБОУ "</w:t>
      </w:r>
      <w:proofErr w:type="spellStart"/>
      <w:r w:rsidRPr="00453B64">
        <w:rPr>
          <w:color w:val="000000"/>
        </w:rPr>
        <w:t>Ведлозерская</w:t>
      </w:r>
      <w:proofErr w:type="spellEnd"/>
      <w:r w:rsidRPr="00453B64">
        <w:rPr>
          <w:color w:val="000000"/>
        </w:rPr>
        <w:t xml:space="preserve"> СОШ"</w:t>
      </w:r>
      <w:r>
        <w:rPr>
          <w:color w:val="000000"/>
        </w:rPr>
        <w:t>;</w:t>
      </w:r>
    </w:p>
    <w:p w:rsidR="0001664D" w:rsidRDefault="0001664D" w:rsidP="0001664D">
      <w:pPr>
        <w:widowControl w:val="0"/>
        <w:ind w:right="-2" w:firstLine="709"/>
        <w:jc w:val="both"/>
        <w:rPr>
          <w:color w:val="000000"/>
        </w:rPr>
      </w:pPr>
      <w:proofErr w:type="gramStart"/>
      <w:r>
        <w:rPr>
          <w:color w:val="000000"/>
        </w:rPr>
        <w:t xml:space="preserve">- включение в состав казны </w:t>
      </w:r>
      <w:r w:rsidRPr="00453B64">
        <w:rPr>
          <w:color w:val="000000"/>
        </w:rPr>
        <w:t>здани</w:t>
      </w:r>
      <w:r>
        <w:rPr>
          <w:color w:val="000000"/>
        </w:rPr>
        <w:t>я</w:t>
      </w:r>
      <w:r w:rsidRPr="00453B64">
        <w:rPr>
          <w:color w:val="000000"/>
        </w:rPr>
        <w:t xml:space="preserve"> водоочистных сооружений (ВОС) (кадастровый номер 10:21:0000000:3180) на сумму 1,00 руб., здани</w:t>
      </w:r>
      <w:r>
        <w:rPr>
          <w:color w:val="000000"/>
        </w:rPr>
        <w:t>я</w:t>
      </w:r>
      <w:r w:rsidRPr="00453B64">
        <w:rPr>
          <w:color w:val="000000"/>
        </w:rPr>
        <w:t xml:space="preserve"> канализационных очистных сооружений (КОС) (кадастровый номер 10:21:0000000:3219) на сумму 1,00 руб., водонапорная башня (кадастровый номер 10:21:0000000:3189) на сумму 362 739,47,00 руб., приемный колодец и заборный водопровод (кадастровый номер 10:21:0000000:3230) на сумму 1,00</w:t>
      </w:r>
      <w:proofErr w:type="gramEnd"/>
      <w:r w:rsidRPr="00453B64">
        <w:rPr>
          <w:color w:val="000000"/>
        </w:rPr>
        <w:t xml:space="preserve"> руб., водопроводная сеть (кадастровый номер 10:21:0000000:3192) на сумму 1,00 руб., канализационные сети на сумму 1,00 руб</w:t>
      </w:r>
      <w:r>
        <w:rPr>
          <w:color w:val="000000"/>
        </w:rPr>
        <w:t xml:space="preserve">., </w:t>
      </w:r>
      <w:proofErr w:type="gramStart"/>
      <w:r>
        <w:rPr>
          <w:color w:val="000000"/>
        </w:rPr>
        <w:t>принятых</w:t>
      </w:r>
      <w:proofErr w:type="gramEnd"/>
      <w:r>
        <w:rPr>
          <w:color w:val="000000"/>
        </w:rPr>
        <w:t xml:space="preserve"> </w:t>
      </w:r>
      <w:r w:rsidRPr="00453B64">
        <w:rPr>
          <w:color w:val="000000"/>
        </w:rPr>
        <w:t>от администрации Святозерского сельского поселения</w:t>
      </w:r>
      <w:r>
        <w:rPr>
          <w:color w:val="000000"/>
        </w:rPr>
        <w:t>;</w:t>
      </w:r>
    </w:p>
    <w:p w:rsidR="0001664D" w:rsidRDefault="0001664D" w:rsidP="0001664D">
      <w:pPr>
        <w:widowControl w:val="0"/>
        <w:ind w:right="-2" w:firstLine="709"/>
        <w:jc w:val="both"/>
        <w:rPr>
          <w:color w:val="000000"/>
        </w:rPr>
      </w:pPr>
      <w:r>
        <w:rPr>
          <w:color w:val="000000"/>
        </w:rPr>
        <w:t xml:space="preserve">- включение в состав казны </w:t>
      </w:r>
      <w:r w:rsidRPr="004B31D1">
        <w:rPr>
          <w:color w:val="000000"/>
        </w:rPr>
        <w:t>нежило</w:t>
      </w:r>
      <w:r>
        <w:rPr>
          <w:color w:val="000000"/>
        </w:rPr>
        <w:t>го</w:t>
      </w:r>
      <w:r w:rsidRPr="004B31D1">
        <w:rPr>
          <w:color w:val="000000"/>
        </w:rPr>
        <w:t xml:space="preserve"> помещени</w:t>
      </w:r>
      <w:r>
        <w:rPr>
          <w:color w:val="000000"/>
        </w:rPr>
        <w:t>я</w:t>
      </w:r>
      <w:r w:rsidRPr="004B31D1">
        <w:rPr>
          <w:color w:val="000000"/>
        </w:rPr>
        <w:t xml:space="preserve"> </w:t>
      </w:r>
      <w:r>
        <w:rPr>
          <w:color w:val="000000"/>
        </w:rPr>
        <w:t>на сумму</w:t>
      </w:r>
      <w:r w:rsidRPr="004B31D1">
        <w:rPr>
          <w:color w:val="000000"/>
        </w:rPr>
        <w:t xml:space="preserve"> 774 698,43 руб</w:t>
      </w:r>
      <w:r>
        <w:rPr>
          <w:color w:val="000000"/>
        </w:rPr>
        <w:t>.</w:t>
      </w:r>
      <w:r w:rsidRPr="004B31D1">
        <w:rPr>
          <w:color w:val="000000"/>
        </w:rPr>
        <w:t xml:space="preserve">, </w:t>
      </w:r>
      <w:proofErr w:type="gramStart"/>
      <w:r>
        <w:rPr>
          <w:color w:val="000000"/>
        </w:rPr>
        <w:t>принятых</w:t>
      </w:r>
      <w:proofErr w:type="gramEnd"/>
      <w:r>
        <w:rPr>
          <w:color w:val="000000"/>
        </w:rPr>
        <w:t xml:space="preserve"> от </w:t>
      </w:r>
      <w:r w:rsidRPr="004B31D1">
        <w:rPr>
          <w:color w:val="000000"/>
        </w:rPr>
        <w:t>МУП «</w:t>
      </w:r>
      <w:proofErr w:type="spellStart"/>
      <w:r w:rsidRPr="004B31D1">
        <w:rPr>
          <w:color w:val="000000"/>
        </w:rPr>
        <w:t>Пряжинская</w:t>
      </w:r>
      <w:proofErr w:type="spellEnd"/>
      <w:r w:rsidRPr="004B31D1">
        <w:rPr>
          <w:color w:val="000000"/>
        </w:rPr>
        <w:t xml:space="preserve"> КУМИ</w:t>
      </w:r>
      <w:r>
        <w:rPr>
          <w:color w:val="000000"/>
        </w:rPr>
        <w:t>;</w:t>
      </w:r>
    </w:p>
    <w:p w:rsidR="0001664D" w:rsidRDefault="0001664D" w:rsidP="0001664D">
      <w:pPr>
        <w:widowControl w:val="0"/>
        <w:ind w:right="-2" w:firstLine="709"/>
        <w:jc w:val="both"/>
        <w:rPr>
          <w:u w:val="single"/>
        </w:rPr>
      </w:pPr>
      <w:r>
        <w:rPr>
          <w:b/>
          <w:bCs/>
        </w:rPr>
        <w:t>по строке 440</w:t>
      </w:r>
      <w:r>
        <w:t xml:space="preserve"> «Движимое имущество в составе имущества казны» отражено принятие движимого имущества в казну муниципального образования,</w:t>
      </w:r>
      <w:r w:rsidRPr="009703B3">
        <w:t xml:space="preserve"> </w:t>
      </w:r>
      <w:proofErr w:type="gramStart"/>
      <w:r w:rsidRPr="009703B3">
        <w:t>полученных</w:t>
      </w:r>
      <w:proofErr w:type="gramEnd"/>
      <w:r w:rsidRPr="009703B3">
        <w:t xml:space="preserve"> безвозмездно на сумму </w:t>
      </w:r>
      <w:r>
        <w:t>1</w:t>
      </w:r>
      <w:r w:rsidRPr="009703B3">
        <w:t xml:space="preserve"> </w:t>
      </w:r>
      <w:r>
        <w:t>464</w:t>
      </w:r>
      <w:r w:rsidRPr="009703B3">
        <w:t xml:space="preserve"> </w:t>
      </w:r>
      <w:r>
        <w:t>250</w:t>
      </w:r>
      <w:r w:rsidRPr="009703B3">
        <w:t>,</w:t>
      </w:r>
      <w:r>
        <w:t>00</w:t>
      </w:r>
      <w:r w:rsidRPr="009703B3">
        <w:t xml:space="preserve"> руб.:</w:t>
      </w:r>
    </w:p>
    <w:p w:rsidR="0001664D" w:rsidRDefault="0001664D" w:rsidP="0001664D">
      <w:pPr>
        <w:widowControl w:val="0"/>
        <w:ind w:right="-2" w:firstLine="709"/>
        <w:jc w:val="both"/>
      </w:pPr>
      <w:r>
        <w:lastRenderedPageBreak/>
        <w:t>- включение в состав казны Автобуса для перевозки детей ГАЗ-322121 (М 419 НМ 10) на сумму 1 165 000,00 руб., принятого от МБУ «</w:t>
      </w:r>
      <w:proofErr w:type="spellStart"/>
      <w:r>
        <w:t>Пряжинская</w:t>
      </w:r>
      <w:proofErr w:type="spellEnd"/>
      <w:r>
        <w:t xml:space="preserve"> средняя школа»;</w:t>
      </w:r>
    </w:p>
    <w:p w:rsidR="0001664D" w:rsidRDefault="0001664D" w:rsidP="0001664D">
      <w:pPr>
        <w:widowControl w:val="0"/>
        <w:ind w:right="-2" w:firstLine="709"/>
        <w:jc w:val="both"/>
        <w:rPr>
          <w:color w:val="000000"/>
        </w:rPr>
      </w:pPr>
      <w:r>
        <w:t xml:space="preserve">- </w:t>
      </w:r>
      <w:r w:rsidRPr="009703B3">
        <w:t xml:space="preserve">включение в состав казны </w:t>
      </w:r>
      <w:r>
        <w:t xml:space="preserve">насосов ESPA ASPRI 45-5N в количестве 2 шт. на сумму 99 688,00 руб., блоков автоматики и обвязки для насоса ESPA ASPRI 45-5N в количестве 2 шт. на сумму 199 562,00 руб., </w:t>
      </w:r>
      <w:r>
        <w:rPr>
          <w:color w:val="000000"/>
        </w:rPr>
        <w:t>принятых от Администрации Святозерского сельского поселения;</w:t>
      </w:r>
    </w:p>
    <w:p w:rsidR="0001664D" w:rsidRDefault="0001664D" w:rsidP="0001664D">
      <w:pPr>
        <w:widowControl w:val="0"/>
        <w:ind w:right="-2" w:firstLine="709"/>
        <w:jc w:val="both"/>
        <w:rPr>
          <w:u w:val="single"/>
        </w:rPr>
      </w:pPr>
      <w:r>
        <w:rPr>
          <w:b/>
          <w:bCs/>
        </w:rPr>
        <w:t>по строке 510</w:t>
      </w:r>
      <w:r>
        <w:t xml:space="preserve"> «</w:t>
      </w:r>
      <w:proofErr w:type="spellStart"/>
      <w:r>
        <w:t>Непроизведенные</w:t>
      </w:r>
      <w:proofErr w:type="spellEnd"/>
      <w:r>
        <w:t xml:space="preserve"> активы в составе имущества казны» отражено принятие </w:t>
      </w:r>
      <w:proofErr w:type="spellStart"/>
      <w:r>
        <w:t>непроизведенных</w:t>
      </w:r>
      <w:proofErr w:type="spellEnd"/>
      <w:r>
        <w:t xml:space="preserve"> активов в казну муниципального образования, </w:t>
      </w:r>
      <w:r w:rsidRPr="003F262E">
        <w:t xml:space="preserve">полученных безвозмездно на сумму </w:t>
      </w:r>
      <w:r>
        <w:t>5</w:t>
      </w:r>
      <w:r w:rsidRPr="003F262E">
        <w:t xml:space="preserve"> </w:t>
      </w:r>
      <w:r>
        <w:t>191</w:t>
      </w:r>
      <w:r w:rsidRPr="003F262E">
        <w:t xml:space="preserve"> </w:t>
      </w:r>
      <w:r>
        <w:t>453</w:t>
      </w:r>
      <w:r w:rsidRPr="003F262E">
        <w:t>,</w:t>
      </w:r>
      <w:r>
        <w:t>16</w:t>
      </w:r>
      <w:r w:rsidRPr="003F262E">
        <w:t xml:space="preserve"> руб.:</w:t>
      </w:r>
    </w:p>
    <w:p w:rsidR="0001664D" w:rsidRDefault="0001664D" w:rsidP="0001664D">
      <w:pPr>
        <w:widowControl w:val="0"/>
        <w:ind w:right="-2" w:firstLine="709"/>
        <w:jc w:val="both"/>
      </w:pPr>
      <w:r>
        <w:t xml:space="preserve">- </w:t>
      </w:r>
      <w:r w:rsidRPr="001B6312">
        <w:t xml:space="preserve">включение в состав казны </w:t>
      </w:r>
      <w:r>
        <w:t xml:space="preserve">земельного участка (п. </w:t>
      </w:r>
      <w:proofErr w:type="spellStart"/>
      <w:r>
        <w:t>Сяпся</w:t>
      </w:r>
      <w:proofErr w:type="spellEnd"/>
      <w:r>
        <w:t xml:space="preserve"> ул. </w:t>
      </w:r>
      <w:proofErr w:type="gramStart"/>
      <w:r>
        <w:t>Школьная</w:t>
      </w:r>
      <w:proofErr w:type="gramEnd"/>
      <w:r>
        <w:t>, д. 3) кадастровой стоимостью 297 852,66 руб., принятого от МБУ "Этнокультурный центр";</w:t>
      </w:r>
    </w:p>
    <w:p w:rsidR="0001664D" w:rsidRDefault="0001664D" w:rsidP="0001664D">
      <w:pPr>
        <w:widowControl w:val="0"/>
        <w:ind w:right="-2" w:firstLine="709"/>
        <w:jc w:val="both"/>
      </w:pPr>
      <w:r>
        <w:t xml:space="preserve">- </w:t>
      </w:r>
      <w:r w:rsidRPr="001B6312">
        <w:t xml:space="preserve">включение в состав казны </w:t>
      </w:r>
      <w:r>
        <w:t>двух земельных участков кадастровой стоимостью 717 109,20 руб., принятых от Министерства имущественных и земельных отношений РК;</w:t>
      </w:r>
    </w:p>
    <w:p w:rsidR="0001664D" w:rsidRDefault="0001664D" w:rsidP="0001664D">
      <w:pPr>
        <w:widowControl w:val="0"/>
        <w:ind w:right="-2" w:firstLine="709"/>
        <w:jc w:val="both"/>
      </w:pPr>
      <w:r>
        <w:t xml:space="preserve">- </w:t>
      </w:r>
      <w:r w:rsidRPr="001B6312">
        <w:t xml:space="preserve">включение в состав казны </w:t>
      </w:r>
      <w:r>
        <w:t>земельного участка (кадастровый номер 10:21:120100:8) кадастровой стоимостью 66 724,35 руб., принятого от ФКУ "Управление автомобильной магистрали Санкт-Петербур</w:t>
      </w:r>
      <w:proofErr w:type="gramStart"/>
      <w:r>
        <w:t>г-</w:t>
      </w:r>
      <w:proofErr w:type="gramEnd"/>
      <w:r>
        <w:t xml:space="preserve"> Мурманск федерального дорожного агентства";</w:t>
      </w:r>
    </w:p>
    <w:p w:rsidR="0001664D" w:rsidRDefault="0001664D" w:rsidP="0001664D">
      <w:pPr>
        <w:widowControl w:val="0"/>
        <w:ind w:right="-2" w:firstLine="709"/>
        <w:jc w:val="both"/>
      </w:pPr>
      <w:r>
        <w:t xml:space="preserve">-  </w:t>
      </w:r>
      <w:r w:rsidRPr="00363642">
        <w:t>включение в состав казны земельн</w:t>
      </w:r>
      <w:r>
        <w:t>ых</w:t>
      </w:r>
      <w:r w:rsidRPr="00363642">
        <w:t xml:space="preserve"> участк</w:t>
      </w:r>
      <w:r>
        <w:t>ов</w:t>
      </w:r>
      <w:r w:rsidRPr="00363642">
        <w:t xml:space="preserve"> в количестве 8 штук на сумму 3 407 244,57</w:t>
      </w:r>
      <w:r>
        <w:t xml:space="preserve"> руб.</w:t>
      </w:r>
      <w:r w:rsidRPr="00363642">
        <w:t xml:space="preserve">, </w:t>
      </w:r>
      <w:r>
        <w:t xml:space="preserve">принятых </w:t>
      </w:r>
      <w:r w:rsidRPr="00363642">
        <w:t xml:space="preserve">от Администрации </w:t>
      </w:r>
      <w:proofErr w:type="spellStart"/>
      <w:r w:rsidRPr="00363642">
        <w:t>Чалнинского</w:t>
      </w:r>
      <w:proofErr w:type="spellEnd"/>
      <w:r w:rsidRPr="00363642">
        <w:t xml:space="preserve"> сельского поселения</w:t>
      </w:r>
      <w:r>
        <w:t>;</w:t>
      </w:r>
    </w:p>
    <w:p w:rsidR="0001664D" w:rsidRDefault="0001664D" w:rsidP="0001664D">
      <w:pPr>
        <w:widowControl w:val="0"/>
        <w:ind w:right="-2" w:firstLine="709"/>
        <w:jc w:val="both"/>
        <w:rPr>
          <w:color w:val="000000"/>
        </w:rPr>
      </w:pPr>
      <w:r>
        <w:t xml:space="preserve">- </w:t>
      </w:r>
      <w:r w:rsidRPr="001B6312">
        <w:t xml:space="preserve">включение в состав казны </w:t>
      </w:r>
      <w:r>
        <w:t>земельного участка кадастровой стоимостью 702 522,38 руб., принятого от МУП «</w:t>
      </w:r>
      <w:proofErr w:type="spellStart"/>
      <w:r>
        <w:t>Пряжинская</w:t>
      </w:r>
      <w:proofErr w:type="spellEnd"/>
      <w:r>
        <w:t xml:space="preserve"> КУМИ</w:t>
      </w:r>
      <w:r>
        <w:rPr>
          <w:color w:val="000000"/>
        </w:rPr>
        <w:t>.</w:t>
      </w:r>
    </w:p>
    <w:p w:rsidR="0001664D" w:rsidRDefault="0001664D" w:rsidP="0001664D">
      <w:pPr>
        <w:widowControl w:val="0"/>
        <w:ind w:right="-2" w:firstLine="709"/>
        <w:jc w:val="both"/>
      </w:pPr>
      <w:r>
        <w:rPr>
          <w:b/>
        </w:rPr>
        <w:t>по строке 520 «</w:t>
      </w:r>
      <w:r w:rsidRPr="00363642">
        <w:t>Материальные запасы в составе имущества казны</w:t>
      </w:r>
      <w:r>
        <w:t>»</w:t>
      </w:r>
      <w:r w:rsidRPr="001C0203">
        <w:t xml:space="preserve"> отражено принятие </w:t>
      </w:r>
      <w:r>
        <w:t>материальных запасов</w:t>
      </w:r>
      <w:r w:rsidRPr="001C0203">
        <w:t xml:space="preserve"> в казну муниципального образования, полученных безвозмездно на сумму </w:t>
      </w:r>
      <w:r>
        <w:t>64</w:t>
      </w:r>
      <w:r w:rsidRPr="001C0203">
        <w:t xml:space="preserve"> </w:t>
      </w:r>
      <w:r>
        <w:t>600</w:t>
      </w:r>
      <w:r w:rsidRPr="001C0203">
        <w:t>,</w:t>
      </w:r>
      <w:r>
        <w:t>00</w:t>
      </w:r>
      <w:r w:rsidRPr="001C0203">
        <w:t xml:space="preserve"> руб.:</w:t>
      </w:r>
    </w:p>
    <w:p w:rsidR="0001664D" w:rsidRDefault="0001664D" w:rsidP="0001664D">
      <w:pPr>
        <w:widowControl w:val="0"/>
        <w:ind w:right="-2" w:firstLine="709"/>
        <w:jc w:val="both"/>
        <w:rPr>
          <w:u w:val="single"/>
        </w:rPr>
      </w:pPr>
      <w:r w:rsidRPr="001C0203">
        <w:rPr>
          <w:u w:val="single"/>
        </w:rPr>
        <w:t>в порядке внутриведомственных расчетов отражено:</w:t>
      </w:r>
    </w:p>
    <w:p w:rsidR="0001664D" w:rsidRPr="001C0203" w:rsidRDefault="0001664D" w:rsidP="0001664D">
      <w:pPr>
        <w:widowControl w:val="0"/>
        <w:ind w:right="-2" w:firstLine="709"/>
        <w:jc w:val="both"/>
      </w:pPr>
      <w:r>
        <w:t xml:space="preserve">- </w:t>
      </w:r>
      <w:r w:rsidRPr="001C0203">
        <w:t>включение в состав казны электронн</w:t>
      </w:r>
      <w:r>
        <w:t>ого</w:t>
      </w:r>
      <w:r w:rsidRPr="001C0203">
        <w:t xml:space="preserve"> </w:t>
      </w:r>
      <w:r>
        <w:t>б</w:t>
      </w:r>
      <w:r w:rsidRPr="001C0203">
        <w:t>лок</w:t>
      </w:r>
      <w:r>
        <w:t>а</w:t>
      </w:r>
      <w:r w:rsidRPr="001C0203">
        <w:t xml:space="preserve"> управления BOSH стоимостью 64 600,00</w:t>
      </w:r>
      <w:r>
        <w:t xml:space="preserve"> руб., принятого от МКУ «ЕДДС».</w:t>
      </w:r>
    </w:p>
    <w:p w:rsidR="0001664D" w:rsidRDefault="0001664D" w:rsidP="0001664D">
      <w:pPr>
        <w:widowControl w:val="0"/>
        <w:ind w:right="-2" w:firstLine="709"/>
        <w:jc w:val="both"/>
        <w:rPr>
          <w:b/>
          <w:bCs/>
        </w:rPr>
      </w:pPr>
      <w:r>
        <w:rPr>
          <w:b/>
        </w:rPr>
        <w:t>В графе 7:</w:t>
      </w:r>
    </w:p>
    <w:p w:rsidR="0001664D" w:rsidRDefault="0001664D" w:rsidP="0001664D">
      <w:pPr>
        <w:widowControl w:val="0"/>
        <w:ind w:right="-2" w:firstLine="709"/>
        <w:jc w:val="both"/>
      </w:pPr>
      <w:r>
        <w:rPr>
          <w:b/>
          <w:bCs/>
        </w:rPr>
        <w:t>по строке 400</w:t>
      </w:r>
      <w:r>
        <w:t xml:space="preserve"> «Недвижимое имущество в составе имущества казны» отражено принятие в казну муниципального образования бесхозных/неучтенных объектов на сумму 25 680 521,66 руб.:</w:t>
      </w:r>
    </w:p>
    <w:p w:rsidR="0001664D" w:rsidRDefault="0001664D" w:rsidP="0001664D">
      <w:pPr>
        <w:widowControl w:val="0"/>
        <w:ind w:right="-2" w:firstLine="709"/>
        <w:jc w:val="both"/>
      </w:pPr>
      <w:r>
        <w:t xml:space="preserve">- водозаборные сооружения </w:t>
      </w:r>
      <w:proofErr w:type="gramStart"/>
      <w:r>
        <w:t>с</w:t>
      </w:r>
      <w:proofErr w:type="gramEnd"/>
      <w:r>
        <w:t xml:space="preserve">. Святозеро, ул. </w:t>
      </w:r>
      <w:proofErr w:type="spellStart"/>
      <w:r>
        <w:t>Лахтинская</w:t>
      </w:r>
      <w:proofErr w:type="spellEnd"/>
      <w:r>
        <w:t xml:space="preserve"> (920 м) на сумму 15 874 895,71 руб. (Основание: </w:t>
      </w:r>
      <w:proofErr w:type="gramStart"/>
      <w:r>
        <w:t>Распоряжение администрации Пряжинского национального муниципального района № 25 от 20.01.2023);</w:t>
      </w:r>
      <w:proofErr w:type="gramEnd"/>
    </w:p>
    <w:p w:rsidR="0001664D" w:rsidRDefault="0001664D" w:rsidP="0001664D">
      <w:pPr>
        <w:widowControl w:val="0"/>
        <w:ind w:right="-2" w:firstLine="709"/>
        <w:jc w:val="both"/>
      </w:pPr>
      <w:proofErr w:type="gramStart"/>
      <w:r>
        <w:t>- нежилое здание п. Новые Пески, на сумму 2 386 666,30 руб. (Основание:</w:t>
      </w:r>
      <w:proofErr w:type="gramEnd"/>
      <w:r>
        <w:t xml:space="preserve"> </w:t>
      </w:r>
      <w:proofErr w:type="gramStart"/>
      <w:r>
        <w:t>Распоряжение администрации Пряжинского национального муниципального района № 179 от 02.08.2023);</w:t>
      </w:r>
      <w:proofErr w:type="gramEnd"/>
    </w:p>
    <w:p w:rsidR="0001664D" w:rsidRDefault="0001664D" w:rsidP="0001664D">
      <w:pPr>
        <w:widowControl w:val="0"/>
        <w:ind w:right="-2" w:firstLine="709"/>
        <w:jc w:val="both"/>
      </w:pPr>
      <w:proofErr w:type="gramStart"/>
      <w:r>
        <w:t>- нежилое здание (баня) в п. Чална на сумму 1 130 467,85 руб. (Основание:</w:t>
      </w:r>
      <w:proofErr w:type="gramEnd"/>
      <w:r>
        <w:t xml:space="preserve"> </w:t>
      </w:r>
      <w:proofErr w:type="gramStart"/>
      <w:r>
        <w:t>Распоряжение администрации Пряжинского национального муниципального района № 141 от 09.06.2023);</w:t>
      </w:r>
      <w:proofErr w:type="gramEnd"/>
    </w:p>
    <w:p w:rsidR="0001664D" w:rsidRDefault="0001664D" w:rsidP="0001664D">
      <w:pPr>
        <w:widowControl w:val="0"/>
        <w:ind w:right="-2" w:firstLine="709"/>
        <w:jc w:val="both"/>
      </w:pPr>
      <w:proofErr w:type="gramStart"/>
      <w:r>
        <w:t xml:space="preserve">- нежилое помещение по адресу: </w:t>
      </w:r>
      <w:proofErr w:type="spellStart"/>
      <w:r>
        <w:t>пгт</w:t>
      </w:r>
      <w:proofErr w:type="spellEnd"/>
      <w:r>
        <w:t xml:space="preserve"> Пряжа, ул. Петрозаводская, на сумму 491 576,13 руб. (Основание:</w:t>
      </w:r>
      <w:proofErr w:type="gramEnd"/>
      <w:r>
        <w:t xml:space="preserve"> </w:t>
      </w:r>
      <w:proofErr w:type="gramStart"/>
      <w:r>
        <w:t>Распоряжение администрации Пряжинского национального муниципального района № 220 от 25.09.2023);</w:t>
      </w:r>
      <w:proofErr w:type="gramEnd"/>
    </w:p>
    <w:p w:rsidR="0001664D" w:rsidRDefault="0001664D" w:rsidP="0001664D">
      <w:pPr>
        <w:widowControl w:val="0"/>
        <w:ind w:right="-2" w:firstLine="709"/>
        <w:jc w:val="both"/>
        <w:rPr>
          <w:b/>
          <w:bCs/>
        </w:rPr>
      </w:pPr>
      <w:proofErr w:type="gramStart"/>
      <w:r>
        <w:t>- квартиры, сумму 5 796 915,67 руб. (Основание:</w:t>
      </w:r>
      <w:proofErr w:type="gramEnd"/>
      <w:r>
        <w:t xml:space="preserve"> </w:t>
      </w:r>
      <w:proofErr w:type="gramStart"/>
      <w:r>
        <w:t>Распоряжения администрации Пряжинского национального муниципального района № 205 от 13.09.2023, №95 от 13.04.2023, №162 от 06.07.2023).</w:t>
      </w:r>
      <w:proofErr w:type="gramEnd"/>
    </w:p>
    <w:p w:rsidR="0001664D" w:rsidRDefault="0001664D" w:rsidP="0001664D">
      <w:pPr>
        <w:widowControl w:val="0"/>
        <w:ind w:right="-2" w:firstLine="709"/>
        <w:jc w:val="both"/>
        <w:rPr>
          <w:color w:val="000000"/>
        </w:rPr>
      </w:pPr>
      <w:r>
        <w:rPr>
          <w:b/>
          <w:bCs/>
        </w:rPr>
        <w:t>по строке 510</w:t>
      </w:r>
      <w:r>
        <w:t xml:space="preserve"> «</w:t>
      </w:r>
      <w:proofErr w:type="spellStart"/>
      <w:r>
        <w:t>Непроизведенные</w:t>
      </w:r>
      <w:proofErr w:type="spellEnd"/>
      <w:r>
        <w:t xml:space="preserve"> активы в составе имущества казны» отражено принятие в казну муниципального образования бесхозных/неучтенных земельных участков:</w:t>
      </w:r>
    </w:p>
    <w:p w:rsidR="0001664D" w:rsidRDefault="0001664D" w:rsidP="0001664D">
      <w:pPr>
        <w:widowControl w:val="0"/>
        <w:ind w:right="-2" w:firstLine="709"/>
        <w:jc w:val="both"/>
        <w:rPr>
          <w:b/>
        </w:rPr>
      </w:pPr>
      <w:proofErr w:type="gramStart"/>
      <w:r>
        <w:rPr>
          <w:color w:val="000000"/>
        </w:rPr>
        <w:t xml:space="preserve">- </w:t>
      </w:r>
      <w:r w:rsidRPr="00E978AD">
        <w:rPr>
          <w:color w:val="000000"/>
        </w:rPr>
        <w:t>земельные участки (53 шт.) на сумму 150 907 265,07 руб. (Основание:</w:t>
      </w:r>
      <w:proofErr w:type="gramEnd"/>
      <w:r w:rsidRPr="00E978AD">
        <w:rPr>
          <w:color w:val="000000"/>
        </w:rPr>
        <w:t xml:space="preserve"> </w:t>
      </w:r>
      <w:proofErr w:type="gramStart"/>
      <w:r w:rsidRPr="00E978AD">
        <w:rPr>
          <w:color w:val="000000"/>
        </w:rPr>
        <w:t xml:space="preserve">Распоряжения администрации Пряжинского национального муниципального района № 298 от 12.12.2023, № 167 от 12.07.2023, № 235 от 10.10.2023, № 56 от 27.02.2023, № 47 от </w:t>
      </w:r>
      <w:r w:rsidRPr="00E978AD">
        <w:rPr>
          <w:color w:val="000000"/>
        </w:rPr>
        <w:lastRenderedPageBreak/>
        <w:t>01.02.2023, № 140 от 08.06.2023, № 155 от 03.07.2023, № 223 от 26.09.2023 и выписок из ЕГРН);</w:t>
      </w:r>
      <w:proofErr w:type="gramEnd"/>
    </w:p>
    <w:p w:rsidR="0001664D" w:rsidRDefault="0001664D" w:rsidP="0001664D">
      <w:pPr>
        <w:widowControl w:val="0"/>
        <w:ind w:right="-2" w:firstLine="709"/>
        <w:jc w:val="both"/>
        <w:rPr>
          <w:b/>
          <w:bCs/>
        </w:rPr>
      </w:pPr>
      <w:r>
        <w:rPr>
          <w:b/>
        </w:rPr>
        <w:t>В графе 9:</w:t>
      </w:r>
    </w:p>
    <w:p w:rsidR="0001664D" w:rsidRDefault="0001664D" w:rsidP="0001664D">
      <w:pPr>
        <w:widowControl w:val="0"/>
        <w:ind w:right="-2" w:firstLine="709"/>
        <w:jc w:val="both"/>
        <w:rPr>
          <w:u w:val="single"/>
        </w:rPr>
      </w:pPr>
      <w:r>
        <w:rPr>
          <w:b/>
          <w:bCs/>
        </w:rPr>
        <w:t>по строке 400</w:t>
      </w:r>
      <w:r>
        <w:t xml:space="preserve"> «Недвижимое имущество в составе имущества казны» отражено исключение (выбытие) из состава казны муниципального образования на сумму 7 057 593,82:</w:t>
      </w:r>
    </w:p>
    <w:p w:rsidR="0001664D" w:rsidRDefault="0001664D" w:rsidP="0001664D">
      <w:pPr>
        <w:widowControl w:val="0"/>
        <w:ind w:right="-2" w:firstLine="709"/>
        <w:jc w:val="both"/>
        <w:rPr>
          <w:u w:val="single"/>
        </w:rPr>
      </w:pPr>
      <w:r>
        <w:rPr>
          <w:u w:val="single"/>
        </w:rPr>
        <w:t>безвозмездная передача:</w:t>
      </w:r>
    </w:p>
    <w:p w:rsidR="0001664D" w:rsidRDefault="0001664D" w:rsidP="0001664D">
      <w:pPr>
        <w:widowControl w:val="0"/>
        <w:ind w:right="-2" w:firstLine="709"/>
        <w:jc w:val="both"/>
      </w:pPr>
      <w:r>
        <w:t xml:space="preserve">- </w:t>
      </w:r>
      <w:r w:rsidRPr="00D2615B">
        <w:t>передан</w:t>
      </w:r>
      <w:r>
        <w:t>ы</w:t>
      </w:r>
      <w:r w:rsidRPr="00D2615B">
        <w:t xml:space="preserve"> в безвозмездное пользование (оперативное управление) </w:t>
      </w:r>
      <w:r>
        <w:t>МБОУ «</w:t>
      </w:r>
      <w:proofErr w:type="spellStart"/>
      <w:r>
        <w:t>Ведлозерская</w:t>
      </w:r>
      <w:proofErr w:type="spellEnd"/>
      <w:r>
        <w:t xml:space="preserve"> СОШ» </w:t>
      </w:r>
      <w:r w:rsidRPr="00D2615B">
        <w:t>водозаборные сооружения на сумму 567 434,52 руб.</w:t>
      </w:r>
      <w:r>
        <w:t xml:space="preserve"> Основание: Распоряжение администрации № 244 от 16.10.2023 г.;</w:t>
      </w:r>
    </w:p>
    <w:p w:rsidR="0001664D" w:rsidRDefault="0001664D" w:rsidP="0001664D">
      <w:pPr>
        <w:widowControl w:val="0"/>
        <w:ind w:right="-2" w:firstLine="709"/>
        <w:jc w:val="both"/>
      </w:pPr>
      <w:r>
        <w:t>- передано в хозяйственное ведение МУП «</w:t>
      </w:r>
      <w:proofErr w:type="spellStart"/>
      <w:r>
        <w:t>Пряжинская</w:t>
      </w:r>
      <w:proofErr w:type="spellEnd"/>
      <w:r>
        <w:t xml:space="preserve"> КУМИ» </w:t>
      </w:r>
      <w:r w:rsidRPr="00D2615B">
        <w:t>здание по адресу п. Пряжа, ул. Советская, д. 103 на сумму 200 209,30 руб</w:t>
      </w:r>
      <w:r>
        <w:t>. Основание: Распоряжение администрации № 289 от 07.12.2023 г.;</w:t>
      </w:r>
    </w:p>
    <w:p w:rsidR="0001664D" w:rsidRDefault="0001664D" w:rsidP="0001664D">
      <w:pPr>
        <w:widowControl w:val="0"/>
        <w:ind w:right="-2" w:firstLine="709"/>
        <w:jc w:val="both"/>
        <w:rPr>
          <w:color w:val="000000"/>
        </w:rPr>
      </w:pPr>
      <w:r>
        <w:t xml:space="preserve">- передано Администрации Пряжинского городского поселения </w:t>
      </w:r>
      <w:r w:rsidRPr="00D2615B">
        <w:t>подъездная дорога к больничному комплексу с наружным освещением по балансовой стоимости 6 289 950,00 руб</w:t>
      </w:r>
      <w:r>
        <w:t>.</w:t>
      </w:r>
      <w:r w:rsidRPr="00D2615B">
        <w:t xml:space="preserve"> </w:t>
      </w:r>
      <w:r>
        <w:t xml:space="preserve">Основание: </w:t>
      </w:r>
      <w:r w:rsidRPr="00D2615B">
        <w:t>Постановлению Правительства РК № 111-П от 26.05.2009</w:t>
      </w:r>
      <w:r>
        <w:t xml:space="preserve"> г.</w:t>
      </w:r>
    </w:p>
    <w:p w:rsidR="0001664D" w:rsidRDefault="0001664D" w:rsidP="0001664D">
      <w:pPr>
        <w:widowControl w:val="0"/>
        <w:ind w:right="-2" w:firstLine="709"/>
        <w:jc w:val="both"/>
      </w:pPr>
      <w:r>
        <w:rPr>
          <w:b/>
          <w:bCs/>
        </w:rPr>
        <w:t>по строке 440</w:t>
      </w:r>
      <w:r>
        <w:t xml:space="preserve"> «Движимое имущество в составе имущества казны» отражено исключени</w:t>
      </w:r>
      <w:proofErr w:type="gramStart"/>
      <w:r>
        <w:t>е(</w:t>
      </w:r>
      <w:proofErr w:type="gramEnd"/>
      <w:r>
        <w:t>выбытие) из состава казны муниципального образования:</w:t>
      </w:r>
    </w:p>
    <w:p w:rsidR="0001664D" w:rsidRDefault="0001664D" w:rsidP="0001664D">
      <w:pPr>
        <w:widowControl w:val="0"/>
        <w:ind w:right="-2" w:firstLine="709"/>
        <w:jc w:val="both"/>
        <w:rPr>
          <w:u w:val="single"/>
        </w:rPr>
      </w:pPr>
      <w:r w:rsidRPr="00276E27">
        <w:rPr>
          <w:u w:val="single"/>
        </w:rPr>
        <w:t>в порядке внутриведомственных расчетов отражено</w:t>
      </w:r>
      <w:r>
        <w:rPr>
          <w:u w:val="single"/>
        </w:rPr>
        <w:t>:</w:t>
      </w:r>
    </w:p>
    <w:p w:rsidR="0001664D" w:rsidRDefault="0001664D" w:rsidP="0001664D">
      <w:pPr>
        <w:widowControl w:val="0"/>
        <w:ind w:right="-2" w:firstLine="709"/>
        <w:jc w:val="both"/>
        <w:rPr>
          <w:color w:val="000000"/>
          <w:sz w:val="28"/>
          <w:szCs w:val="28"/>
        </w:rPr>
      </w:pPr>
      <w:r>
        <w:t>- передача в безвозмездное пользование (оперативное управление) МКОУ «Матросская ООШ» а</w:t>
      </w:r>
      <w:r w:rsidRPr="00B45731">
        <w:t>втобус</w:t>
      </w:r>
      <w:r>
        <w:t>а</w:t>
      </w:r>
      <w:r w:rsidRPr="00B45731">
        <w:t xml:space="preserve"> для перевозки детей ГАЗ-322121 </w:t>
      </w:r>
      <w:r>
        <w:t xml:space="preserve">(регистрационный номер </w:t>
      </w:r>
      <w:r w:rsidRPr="00B45731">
        <w:t>М 419 НМ 10</w:t>
      </w:r>
      <w:r>
        <w:t>)</w:t>
      </w:r>
      <w:r w:rsidRPr="00B45731">
        <w:t xml:space="preserve"> </w:t>
      </w:r>
      <w:r>
        <w:t xml:space="preserve">на сумму </w:t>
      </w:r>
      <w:r w:rsidRPr="00B45731">
        <w:t>1 165 000,00</w:t>
      </w:r>
      <w:r>
        <w:t xml:space="preserve"> руб. </w:t>
      </w:r>
      <w:r>
        <w:rPr>
          <w:color w:val="000000"/>
        </w:rPr>
        <w:t>Основание: Распоряжение администрации № 233 от 09.10.2023г.;</w:t>
      </w:r>
      <w:r>
        <w:rPr>
          <w:color w:val="000000"/>
          <w:sz w:val="28"/>
          <w:szCs w:val="28"/>
        </w:rPr>
        <w:t xml:space="preserve">  </w:t>
      </w:r>
    </w:p>
    <w:p w:rsidR="0001664D" w:rsidRDefault="0001664D" w:rsidP="0001664D">
      <w:pPr>
        <w:widowControl w:val="0"/>
        <w:ind w:right="-2" w:firstLine="709"/>
        <w:jc w:val="both"/>
      </w:pPr>
      <w:r>
        <w:rPr>
          <w:b/>
          <w:bCs/>
        </w:rPr>
        <w:t>по строке 510</w:t>
      </w:r>
      <w:r>
        <w:t xml:space="preserve"> «</w:t>
      </w:r>
      <w:proofErr w:type="spellStart"/>
      <w:r>
        <w:t>Непроизведенные</w:t>
      </w:r>
      <w:proofErr w:type="spellEnd"/>
      <w:r>
        <w:t xml:space="preserve"> активы в составе имущества казны» отражено исключение (выбытие) из состава казны муниципального образования земельных участков:</w:t>
      </w:r>
    </w:p>
    <w:p w:rsidR="0001664D" w:rsidRDefault="0001664D" w:rsidP="0001664D">
      <w:pPr>
        <w:widowControl w:val="0"/>
        <w:ind w:right="-2" w:firstLine="709"/>
        <w:jc w:val="both"/>
        <w:rPr>
          <w:u w:val="single"/>
        </w:rPr>
      </w:pPr>
      <w:r w:rsidRPr="00276E27">
        <w:rPr>
          <w:u w:val="single"/>
        </w:rPr>
        <w:t>в порядке внутриведомственных расчетов отражено:</w:t>
      </w:r>
    </w:p>
    <w:p w:rsidR="0001664D" w:rsidRDefault="0001664D" w:rsidP="0001664D">
      <w:pPr>
        <w:widowControl w:val="0"/>
        <w:ind w:right="-2" w:firstLine="709"/>
        <w:jc w:val="both"/>
        <w:rPr>
          <w:b/>
        </w:rPr>
      </w:pPr>
      <w:r>
        <w:t xml:space="preserve">- передача в </w:t>
      </w:r>
      <w:r w:rsidRPr="00276E27">
        <w:t xml:space="preserve">безвозмездное пользование (оперативное управление) МКДОУ ДЕТСКИЙ САД "РАДУГА" </w:t>
      </w:r>
      <w:r>
        <w:rPr>
          <w:color w:val="000000"/>
        </w:rPr>
        <w:t>земельного участка (кадастровый</w:t>
      </w:r>
      <w:r w:rsidRPr="00276E27">
        <w:t xml:space="preserve"> </w:t>
      </w:r>
      <w:r w:rsidRPr="00276E27">
        <w:rPr>
          <w:color w:val="000000"/>
        </w:rPr>
        <w:t>номер</w:t>
      </w:r>
      <w:r>
        <w:rPr>
          <w:color w:val="000000"/>
        </w:rPr>
        <w:t xml:space="preserve"> </w:t>
      </w:r>
      <w:r w:rsidRPr="00276E27">
        <w:rPr>
          <w:color w:val="000000"/>
        </w:rPr>
        <w:t>10:21:0010201:155</w:t>
      </w:r>
      <w:r>
        <w:rPr>
          <w:color w:val="000000"/>
        </w:rPr>
        <w:t xml:space="preserve">), находящийся по адресу </w:t>
      </w:r>
      <w:proofErr w:type="spellStart"/>
      <w:r>
        <w:rPr>
          <w:color w:val="000000"/>
        </w:rPr>
        <w:t>пгт</w:t>
      </w:r>
      <w:proofErr w:type="spellEnd"/>
      <w:r>
        <w:rPr>
          <w:color w:val="000000"/>
        </w:rPr>
        <w:t xml:space="preserve"> Пряжа, ул. Петрозаводская 16, кадастровой стоимостью 5 594 810,60 руб. Основание: Постановление администрации № 59 от 06.02.2023г. </w:t>
      </w:r>
    </w:p>
    <w:p w:rsidR="0001664D" w:rsidRDefault="0001664D" w:rsidP="0001664D">
      <w:pPr>
        <w:widowControl w:val="0"/>
        <w:ind w:firstLine="709"/>
        <w:jc w:val="both"/>
        <w:rPr>
          <w:b/>
        </w:rPr>
      </w:pPr>
      <w:r>
        <w:rPr>
          <w:b/>
        </w:rPr>
        <w:t>Сведения по дебиторской и кредиторской задолженности представлены в форме 0503169.</w:t>
      </w:r>
    </w:p>
    <w:p w:rsidR="0001664D" w:rsidRDefault="0001664D" w:rsidP="0001664D">
      <w:pPr>
        <w:widowControl w:val="0"/>
        <w:ind w:right="-2" w:firstLine="709"/>
        <w:jc w:val="both"/>
      </w:pPr>
      <w:r>
        <w:rPr>
          <w:b/>
        </w:rPr>
        <w:t xml:space="preserve">Дебиторская задолженность </w:t>
      </w:r>
      <w:proofErr w:type="gramStart"/>
      <w:r>
        <w:rPr>
          <w:b/>
        </w:rPr>
        <w:t>на конец</w:t>
      </w:r>
      <w:proofErr w:type="gramEnd"/>
      <w:r>
        <w:rPr>
          <w:b/>
        </w:rPr>
        <w:t xml:space="preserve"> 2023 г. составила 802 139 860,75 руб., в т.ч. долгосрочная – 496 263 290,75 руб., просроченная дебиторская задолженность - 8 911 955,92 руб.</w:t>
      </w:r>
    </w:p>
    <w:p w:rsidR="0001664D" w:rsidRDefault="0001664D" w:rsidP="0001664D">
      <w:pPr>
        <w:widowControl w:val="0"/>
        <w:ind w:right="-2" w:firstLine="709"/>
        <w:jc w:val="both"/>
      </w:pPr>
      <w:r>
        <w:t>Дебиторская задолженность уменьшилась с начала года на 446 595 736,74 руб. или на 35,76 % (задолженность на 01.01.2023 – 1 248 735 597,49 руб.).</w:t>
      </w:r>
    </w:p>
    <w:p w:rsidR="0001664D" w:rsidRDefault="0001664D" w:rsidP="0001664D">
      <w:pPr>
        <w:widowControl w:val="0"/>
        <w:ind w:right="-2" w:firstLine="709"/>
        <w:jc w:val="both"/>
        <w:rPr>
          <w:b/>
        </w:rPr>
      </w:pPr>
      <w:r>
        <w:t>Просроченная дебиторская задолженность уменьшилась с начала года на 2 892 712,89 руб. или на 24,50 % (просроченная задолженность на 01.01.2023 – 11 804 668,81 руб.).</w:t>
      </w:r>
    </w:p>
    <w:p w:rsidR="0001664D" w:rsidRDefault="0001664D" w:rsidP="0001664D">
      <w:pPr>
        <w:widowControl w:val="0"/>
        <w:ind w:right="-2" w:firstLine="709"/>
        <w:jc w:val="both"/>
      </w:pPr>
      <w:proofErr w:type="gramStart"/>
      <w:r>
        <w:rPr>
          <w:b/>
        </w:rPr>
        <w:t xml:space="preserve">По счету 120500000 «Расчеты по доходам» дебиторская задолженность составила       795 086 819,43 руб., в том числе долгосрочная 496 263 290,75 руб., просроченная дебиторская задолженность 7 447 109,75 руб. </w:t>
      </w:r>
      <w:r>
        <w:t>В сравнении с данными на начало года дебиторская задолженность уменьшилась на 449 834 624,98 руб. или на 36,13 % (задолженность на 01.01.2023 – 1 244 821 444,41 руб.), просроченная дебиторская задолженность уменьшилась на 2</w:t>
      </w:r>
      <w:proofErr w:type="gramEnd"/>
      <w:r>
        <w:t xml:space="preserve"> 542 928,30 руб. или на 25,45 % (задолженность на 01.01.2023 составляла 9 990 038,05 руб.).</w:t>
      </w:r>
    </w:p>
    <w:p w:rsidR="0001664D" w:rsidRDefault="0001664D" w:rsidP="0001664D">
      <w:pPr>
        <w:widowControl w:val="0"/>
        <w:ind w:right="-2" w:firstLine="709"/>
        <w:jc w:val="both"/>
      </w:pPr>
      <w:r>
        <w:t xml:space="preserve">- по счету </w:t>
      </w:r>
      <w:r w:rsidRPr="00AB2C6F">
        <w:rPr>
          <w:b/>
        </w:rPr>
        <w:t>120511000</w:t>
      </w:r>
      <w:r>
        <w:rPr>
          <w:b/>
        </w:rPr>
        <w:t xml:space="preserve"> </w:t>
      </w:r>
      <w:r w:rsidRPr="00585A03">
        <w:t>«Расчеты с плательщиками налогов</w:t>
      </w:r>
      <w:r>
        <w:t xml:space="preserve">» задолженность составила </w:t>
      </w:r>
      <w:r w:rsidRPr="00585A03">
        <w:rPr>
          <w:b/>
        </w:rPr>
        <w:t>9 746,00</w:t>
      </w:r>
      <w:r>
        <w:t xml:space="preserve"> руб., в том числе </w:t>
      </w:r>
      <w:r w:rsidRPr="00585A03">
        <w:rPr>
          <w:b/>
        </w:rPr>
        <w:t>просроченная 9 746,00</w:t>
      </w:r>
      <w:r>
        <w:t xml:space="preserve"> руб. – задолженность по земельному налогу;</w:t>
      </w:r>
    </w:p>
    <w:p w:rsidR="0001664D" w:rsidRDefault="0001664D" w:rsidP="0001664D">
      <w:pPr>
        <w:widowControl w:val="0"/>
        <w:ind w:right="-2" w:firstLine="709"/>
        <w:jc w:val="both"/>
      </w:pPr>
      <w:r>
        <w:t xml:space="preserve">- по счету </w:t>
      </w:r>
      <w:r>
        <w:rPr>
          <w:b/>
        </w:rPr>
        <w:t>120521000</w:t>
      </w:r>
      <w:r>
        <w:t xml:space="preserve"> «Расчеты по доходам от операционной аренды» </w:t>
      </w:r>
      <w:r>
        <w:lastRenderedPageBreak/>
        <w:t xml:space="preserve">задолженность составила </w:t>
      </w:r>
      <w:r w:rsidRPr="00585A03">
        <w:rPr>
          <w:b/>
        </w:rPr>
        <w:t>3</w:t>
      </w:r>
      <w:r w:rsidRPr="00585A03">
        <w:rPr>
          <w:b/>
          <w:bCs/>
        </w:rPr>
        <w:t xml:space="preserve"> </w:t>
      </w:r>
      <w:r>
        <w:rPr>
          <w:b/>
          <w:bCs/>
        </w:rPr>
        <w:t>554</w:t>
      </w:r>
      <w:r>
        <w:rPr>
          <w:b/>
        </w:rPr>
        <w:t xml:space="preserve"> 471,80</w:t>
      </w:r>
      <w:r>
        <w:t xml:space="preserve"> руб., в том числе долгосрочная 3 554 471,80 руб., </w:t>
      </w:r>
      <w:r>
        <w:rPr>
          <w:b/>
        </w:rPr>
        <w:t>просроченная задолженность отсутствует</w:t>
      </w:r>
      <w:r>
        <w:t xml:space="preserve"> – задолженность по аренде муниципального имущества:</w:t>
      </w:r>
    </w:p>
    <w:p w:rsidR="0001664D" w:rsidRDefault="0001664D" w:rsidP="0001664D">
      <w:pPr>
        <w:widowControl w:val="0"/>
        <w:ind w:right="-2" w:firstLine="709"/>
        <w:jc w:val="both"/>
        <w:rPr>
          <w:color w:val="000000"/>
        </w:rPr>
      </w:pPr>
      <w:proofErr w:type="gramStart"/>
      <w:r>
        <w:t xml:space="preserve">По КД </w:t>
      </w:r>
      <w:r>
        <w:rPr>
          <w:b/>
        </w:rPr>
        <w:t>11105035051000120</w:t>
      </w:r>
      <w: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(перерасчеты, недоимка и задолженность по соответствующему платежу, в том числе по отмененному) – 3</w:t>
      </w:r>
      <w:r>
        <w:rPr>
          <w:b/>
          <w:bCs/>
        </w:rPr>
        <w:t xml:space="preserve"> 554</w:t>
      </w:r>
      <w:r>
        <w:rPr>
          <w:b/>
        </w:rPr>
        <w:t xml:space="preserve"> 471,80 </w:t>
      </w:r>
      <w:r>
        <w:t xml:space="preserve">руб., в том числе </w:t>
      </w:r>
      <w:r>
        <w:rPr>
          <w:b/>
        </w:rPr>
        <w:t>долгосрочная 3 554 471,80</w:t>
      </w:r>
      <w:r>
        <w:t xml:space="preserve"> руб., </w:t>
      </w:r>
      <w:r>
        <w:rPr>
          <w:b/>
        </w:rPr>
        <w:t xml:space="preserve">просроченная </w:t>
      </w:r>
      <w:r w:rsidRPr="00303D97">
        <w:t>отсутс</w:t>
      </w:r>
      <w:r>
        <w:t>т</w:t>
      </w:r>
      <w:r w:rsidRPr="00303D97">
        <w:t>вует</w:t>
      </w:r>
      <w:r>
        <w:t>;</w:t>
      </w:r>
      <w:proofErr w:type="gramEnd"/>
    </w:p>
    <w:p w:rsidR="0001664D" w:rsidRDefault="0001664D" w:rsidP="0001664D">
      <w:pPr>
        <w:widowControl w:val="0"/>
        <w:ind w:right="-2" w:firstLine="709"/>
        <w:jc w:val="both"/>
        <w:rPr>
          <w:rFonts w:eastAsia="Calibri"/>
        </w:rPr>
      </w:pPr>
      <w:r>
        <w:t xml:space="preserve">- по счету </w:t>
      </w:r>
      <w:r>
        <w:rPr>
          <w:rStyle w:val="a3"/>
        </w:rPr>
        <w:t>120523000 «</w:t>
      </w:r>
      <w:r>
        <w:t xml:space="preserve">Расчеты по доходам от платежей при пользовании природными ресурсами» задолженность составила </w:t>
      </w:r>
      <w:r w:rsidRPr="00303D97">
        <w:rPr>
          <w:b/>
        </w:rPr>
        <w:t>86</w:t>
      </w:r>
      <w:r>
        <w:rPr>
          <w:b/>
          <w:bCs/>
        </w:rPr>
        <w:t xml:space="preserve"> 528 744,65</w:t>
      </w:r>
      <w:r>
        <w:rPr>
          <w:b/>
        </w:rPr>
        <w:t xml:space="preserve"> </w:t>
      </w:r>
      <w:r>
        <w:t xml:space="preserve">руб., в том числе долгосрочная </w:t>
      </w:r>
      <w:r w:rsidRPr="00303D97">
        <w:rPr>
          <w:b/>
        </w:rPr>
        <w:t>78</w:t>
      </w:r>
      <w:r w:rsidRPr="00303D97">
        <w:rPr>
          <w:b/>
          <w:bCs/>
        </w:rPr>
        <w:t xml:space="preserve"> </w:t>
      </w:r>
      <w:r>
        <w:rPr>
          <w:b/>
          <w:bCs/>
        </w:rPr>
        <w:t>621</w:t>
      </w:r>
      <w:r>
        <w:rPr>
          <w:b/>
        </w:rPr>
        <w:t xml:space="preserve"> 941,95</w:t>
      </w:r>
      <w:r>
        <w:t xml:space="preserve"> руб., просроченная </w:t>
      </w:r>
      <w:r w:rsidRPr="00303D97">
        <w:rPr>
          <w:b/>
        </w:rPr>
        <w:t>4</w:t>
      </w:r>
      <w:r>
        <w:rPr>
          <w:b/>
          <w:bCs/>
        </w:rPr>
        <w:t xml:space="preserve"> 640</w:t>
      </w:r>
      <w:r>
        <w:rPr>
          <w:b/>
        </w:rPr>
        <w:t xml:space="preserve"> 902,43</w:t>
      </w:r>
      <w:r>
        <w:t xml:space="preserve"> руб. – задолженность по аренде земельных участков:</w:t>
      </w:r>
    </w:p>
    <w:p w:rsidR="0001664D" w:rsidRDefault="0001664D" w:rsidP="0001664D">
      <w:pPr>
        <w:widowControl w:val="0"/>
        <w:ind w:right="-2" w:firstLine="709"/>
        <w:jc w:val="both"/>
        <w:rPr>
          <w:rFonts w:eastAsia="Calibri"/>
        </w:rPr>
      </w:pPr>
      <w:proofErr w:type="gramStart"/>
      <w:r>
        <w:rPr>
          <w:rFonts w:eastAsia="Calibri"/>
        </w:rPr>
        <w:t xml:space="preserve">по КД </w:t>
      </w:r>
      <w:r>
        <w:rPr>
          <w:rFonts w:eastAsia="Calibri"/>
          <w:b/>
        </w:rPr>
        <w:t>11105013051000120 «</w:t>
      </w:r>
      <w:r>
        <w:rPr>
          <w:rFonts w:eastAsia="Calibri"/>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w:t>
      </w:r>
      <w:r w:rsidRPr="00303D97">
        <w:rPr>
          <w:rFonts w:eastAsia="Calibri"/>
          <w:b/>
        </w:rPr>
        <w:t>80</w:t>
      </w:r>
      <w:r w:rsidRPr="00303D97">
        <w:rPr>
          <w:rFonts w:eastAsia="Calibri"/>
          <w:b/>
          <w:bCs/>
        </w:rPr>
        <w:t xml:space="preserve"> 7</w:t>
      </w:r>
      <w:r>
        <w:rPr>
          <w:rFonts w:eastAsia="Calibri"/>
          <w:b/>
          <w:bCs/>
        </w:rPr>
        <w:t>31</w:t>
      </w:r>
      <w:r>
        <w:rPr>
          <w:rFonts w:eastAsia="Calibri"/>
          <w:b/>
        </w:rPr>
        <w:t xml:space="preserve"> 886,27</w:t>
      </w:r>
      <w:r>
        <w:rPr>
          <w:rFonts w:eastAsia="Calibri"/>
        </w:rPr>
        <w:t xml:space="preserve"> руб., в т.ч. </w:t>
      </w:r>
      <w:r>
        <w:rPr>
          <w:rFonts w:eastAsia="Calibri"/>
          <w:b/>
        </w:rPr>
        <w:t>долгосрочная 76 199 038,44</w:t>
      </w:r>
      <w:r>
        <w:rPr>
          <w:rFonts w:eastAsia="Calibri"/>
        </w:rPr>
        <w:t xml:space="preserve"> руб., </w:t>
      </w:r>
      <w:r>
        <w:rPr>
          <w:rFonts w:eastAsia="Calibri"/>
          <w:b/>
        </w:rPr>
        <w:t>просроченная 4 532 847,83</w:t>
      </w:r>
      <w:r>
        <w:rPr>
          <w:rFonts w:eastAsia="Calibri"/>
        </w:rPr>
        <w:t xml:space="preserve"> руб.;</w:t>
      </w:r>
      <w:proofErr w:type="gramEnd"/>
    </w:p>
    <w:p w:rsidR="0001664D" w:rsidRDefault="0001664D" w:rsidP="0001664D">
      <w:pPr>
        <w:widowControl w:val="0"/>
        <w:ind w:right="-2" w:firstLine="709"/>
        <w:jc w:val="both"/>
        <w:rPr>
          <w:rFonts w:eastAsia="Calibri"/>
        </w:rPr>
      </w:pPr>
      <w:proofErr w:type="gramStart"/>
      <w:r>
        <w:rPr>
          <w:rFonts w:eastAsia="Calibri"/>
        </w:rPr>
        <w:t xml:space="preserve">по КД </w:t>
      </w:r>
      <w:r>
        <w:rPr>
          <w:rFonts w:eastAsia="Calibri"/>
          <w:b/>
        </w:rPr>
        <w:t>11105013052000120</w:t>
      </w:r>
      <w:r>
        <w:rPr>
          <w:rFonts w:eastAsia="Calibri"/>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 по соответствующему платежу) – </w:t>
      </w:r>
      <w:r w:rsidRPr="00303D97">
        <w:rPr>
          <w:rFonts w:eastAsia="Calibri"/>
          <w:b/>
        </w:rPr>
        <w:t>140</w:t>
      </w:r>
      <w:r w:rsidRPr="00303D97">
        <w:rPr>
          <w:rFonts w:eastAsia="Calibri"/>
          <w:b/>
          <w:bCs/>
        </w:rPr>
        <w:t xml:space="preserve"> 6</w:t>
      </w:r>
      <w:r>
        <w:rPr>
          <w:rFonts w:eastAsia="Calibri"/>
          <w:b/>
          <w:bCs/>
        </w:rPr>
        <w:t>25</w:t>
      </w:r>
      <w:r>
        <w:rPr>
          <w:rFonts w:eastAsia="Calibri"/>
          <w:b/>
        </w:rPr>
        <w:t>,84</w:t>
      </w:r>
      <w:r>
        <w:rPr>
          <w:rFonts w:eastAsia="Calibri"/>
        </w:rPr>
        <w:t xml:space="preserve"> рублей, в том числе </w:t>
      </w:r>
      <w:r>
        <w:rPr>
          <w:rFonts w:eastAsia="Calibri"/>
          <w:b/>
        </w:rPr>
        <w:t>просроченная 0,00</w:t>
      </w:r>
      <w:r>
        <w:rPr>
          <w:rFonts w:eastAsia="Calibri"/>
        </w:rPr>
        <w:t xml:space="preserve"> руб.;</w:t>
      </w:r>
      <w:proofErr w:type="gramEnd"/>
    </w:p>
    <w:p w:rsidR="0001664D" w:rsidRDefault="0001664D" w:rsidP="0001664D">
      <w:pPr>
        <w:widowControl w:val="0"/>
        <w:ind w:right="-2" w:firstLine="709"/>
        <w:jc w:val="both"/>
        <w:rPr>
          <w:rFonts w:eastAsia="Calibri"/>
        </w:rPr>
      </w:pPr>
      <w:proofErr w:type="gramStart"/>
      <w:r>
        <w:rPr>
          <w:rFonts w:eastAsia="Calibri"/>
        </w:rPr>
        <w:t xml:space="preserve">по КД </w:t>
      </w:r>
      <w:r>
        <w:rPr>
          <w:rFonts w:eastAsia="Calibri"/>
          <w:b/>
        </w:rPr>
        <w:t>11105013131000120</w:t>
      </w:r>
      <w:r>
        <w:rPr>
          <w:rFonts w:eastAsia="Calibri"/>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(перерасчеты, недоимка и задолженность по соответствующему платежу, в том числе по отмененному) – </w:t>
      </w:r>
      <w:r w:rsidRPr="004D6427">
        <w:rPr>
          <w:rFonts w:eastAsia="Calibri"/>
          <w:b/>
        </w:rPr>
        <w:t>2</w:t>
      </w:r>
      <w:r w:rsidRPr="004D6427">
        <w:rPr>
          <w:rFonts w:eastAsia="Calibri"/>
          <w:b/>
          <w:bCs/>
        </w:rPr>
        <w:t xml:space="preserve"> 5</w:t>
      </w:r>
      <w:r>
        <w:rPr>
          <w:rFonts w:eastAsia="Calibri"/>
          <w:b/>
          <w:bCs/>
        </w:rPr>
        <w:t>98</w:t>
      </w:r>
      <w:r>
        <w:rPr>
          <w:rFonts w:eastAsia="Calibri"/>
          <w:b/>
        </w:rPr>
        <w:t xml:space="preserve"> 134,29</w:t>
      </w:r>
      <w:r>
        <w:rPr>
          <w:rFonts w:eastAsia="Calibri"/>
        </w:rPr>
        <w:t xml:space="preserve"> руб., в том числе  </w:t>
      </w:r>
      <w:r>
        <w:rPr>
          <w:rFonts w:eastAsia="Calibri"/>
          <w:b/>
        </w:rPr>
        <w:t>долгосрочная 2 409</w:t>
      </w:r>
      <w:proofErr w:type="gramEnd"/>
      <w:r>
        <w:rPr>
          <w:rFonts w:eastAsia="Calibri"/>
          <w:b/>
        </w:rPr>
        <w:t xml:space="preserve"> 252,13</w:t>
      </w:r>
      <w:r>
        <w:rPr>
          <w:rFonts w:eastAsia="Calibri"/>
        </w:rPr>
        <w:t xml:space="preserve"> руб., </w:t>
      </w:r>
      <w:proofErr w:type="gramStart"/>
      <w:r>
        <w:rPr>
          <w:rFonts w:eastAsia="Calibri"/>
          <w:b/>
        </w:rPr>
        <w:t>просроченная</w:t>
      </w:r>
      <w:proofErr w:type="gramEnd"/>
      <w:r>
        <w:rPr>
          <w:rFonts w:eastAsia="Calibri"/>
        </w:rPr>
        <w:t xml:space="preserve"> </w:t>
      </w:r>
      <w:r w:rsidRPr="004D6427">
        <w:rPr>
          <w:rFonts w:eastAsia="Calibri"/>
          <w:b/>
        </w:rPr>
        <w:t>108</w:t>
      </w:r>
      <w:r>
        <w:rPr>
          <w:rFonts w:eastAsia="Calibri"/>
          <w:b/>
          <w:bCs/>
        </w:rPr>
        <w:t xml:space="preserve"> 054</w:t>
      </w:r>
      <w:r>
        <w:rPr>
          <w:rFonts w:eastAsia="Calibri"/>
          <w:b/>
        </w:rPr>
        <w:t>,60</w:t>
      </w:r>
      <w:r>
        <w:rPr>
          <w:rFonts w:eastAsia="Calibri"/>
        </w:rPr>
        <w:t xml:space="preserve"> руб.;</w:t>
      </w:r>
    </w:p>
    <w:p w:rsidR="0001664D" w:rsidRDefault="0001664D" w:rsidP="0001664D">
      <w:pPr>
        <w:widowControl w:val="0"/>
        <w:ind w:right="-2" w:firstLine="709"/>
        <w:jc w:val="both"/>
        <w:rPr>
          <w:rFonts w:eastAsia="Calibri"/>
        </w:rPr>
      </w:pPr>
      <w:proofErr w:type="gramStart"/>
      <w:r>
        <w:rPr>
          <w:rFonts w:eastAsia="Calibri"/>
        </w:rPr>
        <w:t xml:space="preserve">по КД </w:t>
      </w:r>
      <w:r w:rsidRPr="004D6427">
        <w:rPr>
          <w:rFonts w:eastAsia="Calibri"/>
          <w:b/>
        </w:rPr>
        <w:t>11105025050000120</w:t>
      </w:r>
      <w:r>
        <w:rPr>
          <w:rFonts w:eastAsia="Calibri"/>
          <w:b/>
        </w:rPr>
        <w:t xml:space="preserve"> «</w:t>
      </w:r>
      <w:r w:rsidRPr="004D6427">
        <w:rPr>
          <w:rFonts w:eastAsia="Calibri"/>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Pr>
          <w:rFonts w:eastAsia="Calibri"/>
        </w:rPr>
        <w:t xml:space="preserve">» - </w:t>
      </w:r>
      <w:r w:rsidRPr="004D6427">
        <w:rPr>
          <w:rFonts w:eastAsia="Calibri"/>
          <w:b/>
        </w:rPr>
        <w:t>3 058 098,25</w:t>
      </w:r>
      <w:r>
        <w:rPr>
          <w:rFonts w:eastAsia="Calibri"/>
        </w:rPr>
        <w:t xml:space="preserve"> руб., в том числе </w:t>
      </w:r>
      <w:r w:rsidRPr="004D6427">
        <w:rPr>
          <w:rFonts w:eastAsia="Calibri"/>
          <w:b/>
        </w:rPr>
        <w:t>долгосрочная 13 651,38</w:t>
      </w:r>
      <w:r>
        <w:rPr>
          <w:rFonts w:eastAsia="Calibri"/>
        </w:rPr>
        <w:t xml:space="preserve"> </w:t>
      </w:r>
      <w:proofErr w:type="spellStart"/>
      <w:r>
        <w:rPr>
          <w:rFonts w:eastAsia="Calibri"/>
        </w:rPr>
        <w:t>руб</w:t>
      </w:r>
      <w:proofErr w:type="spellEnd"/>
      <w:r>
        <w:rPr>
          <w:rFonts w:eastAsia="Calibri"/>
        </w:rPr>
        <w:t>;</w:t>
      </w:r>
      <w:proofErr w:type="gramEnd"/>
    </w:p>
    <w:p w:rsidR="0001664D" w:rsidRDefault="0001664D" w:rsidP="0001664D">
      <w:pPr>
        <w:widowControl w:val="0"/>
        <w:ind w:right="-2" w:firstLine="709"/>
        <w:jc w:val="both"/>
        <w:rPr>
          <w:rFonts w:eastAsia="Calibri"/>
        </w:rPr>
      </w:pPr>
      <w:r>
        <w:t xml:space="preserve">- по счету </w:t>
      </w:r>
      <w:r>
        <w:rPr>
          <w:rStyle w:val="a3"/>
        </w:rPr>
        <w:t>120529000 «</w:t>
      </w:r>
      <w:r>
        <w:rPr>
          <w:bCs/>
        </w:rPr>
        <w:t>Расчеты по иным доходам от собственности</w:t>
      </w:r>
      <w:r>
        <w:t xml:space="preserve">» задолженность составила </w:t>
      </w:r>
      <w:r w:rsidRPr="00901CBD">
        <w:rPr>
          <w:b/>
        </w:rPr>
        <w:t>1</w:t>
      </w:r>
      <w:r>
        <w:rPr>
          <w:b/>
          <w:bCs/>
        </w:rPr>
        <w:t xml:space="preserve"> 415</w:t>
      </w:r>
      <w:r>
        <w:rPr>
          <w:b/>
        </w:rPr>
        <w:t xml:space="preserve"> 849,96</w:t>
      </w:r>
      <w:r>
        <w:t xml:space="preserve"> руб., в т.ч. просроченная</w:t>
      </w:r>
      <w:r>
        <w:rPr>
          <w:b/>
          <w:bCs/>
        </w:rPr>
        <w:t xml:space="preserve"> 1 415 849,96 </w:t>
      </w:r>
      <w:r>
        <w:t>– задолженность по соц. найму жилых помещений:</w:t>
      </w:r>
    </w:p>
    <w:p w:rsidR="0001664D" w:rsidRDefault="0001664D" w:rsidP="0001664D">
      <w:pPr>
        <w:widowControl w:val="0"/>
        <w:ind w:right="-2" w:firstLine="709"/>
        <w:jc w:val="both"/>
      </w:pPr>
      <w:r>
        <w:rPr>
          <w:rFonts w:eastAsia="Calibri"/>
        </w:rPr>
        <w:t xml:space="preserve">по КД </w:t>
      </w:r>
      <w:r>
        <w:rPr>
          <w:rFonts w:eastAsia="Calibri"/>
          <w:b/>
        </w:rPr>
        <w:t>11109045050000120</w:t>
      </w:r>
      <w:r>
        <w:rPr>
          <w:rFonts w:eastAsia="Calibri"/>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w:t>
      </w:r>
      <w:r w:rsidRPr="00901CBD">
        <w:rPr>
          <w:rFonts w:eastAsia="Calibri"/>
          <w:b/>
        </w:rPr>
        <w:t xml:space="preserve">1 </w:t>
      </w:r>
      <w:r>
        <w:rPr>
          <w:rFonts w:eastAsia="Calibri"/>
          <w:b/>
        </w:rPr>
        <w:t>415 849,96</w:t>
      </w:r>
      <w:r>
        <w:rPr>
          <w:rFonts w:eastAsia="Calibri"/>
        </w:rPr>
        <w:t xml:space="preserve"> рублей, в т</w:t>
      </w:r>
      <w:proofErr w:type="gramStart"/>
      <w:r>
        <w:rPr>
          <w:rFonts w:eastAsia="Calibri"/>
        </w:rPr>
        <w:t>.ч</w:t>
      </w:r>
      <w:proofErr w:type="gramEnd"/>
      <w:r>
        <w:rPr>
          <w:rFonts w:eastAsia="Calibri"/>
        </w:rPr>
        <w:t xml:space="preserve"> </w:t>
      </w:r>
      <w:r>
        <w:rPr>
          <w:rFonts w:eastAsia="Calibri"/>
          <w:b/>
          <w:bCs/>
        </w:rPr>
        <w:t>просроченная        1 415 849,96</w:t>
      </w:r>
      <w:r>
        <w:rPr>
          <w:rFonts w:eastAsia="Calibri"/>
        </w:rPr>
        <w:t xml:space="preserve"> руб.</w:t>
      </w:r>
    </w:p>
    <w:p w:rsidR="0001664D" w:rsidRDefault="0001664D" w:rsidP="0001664D">
      <w:pPr>
        <w:widowControl w:val="0"/>
        <w:ind w:right="-2" w:firstLine="709"/>
        <w:jc w:val="both"/>
      </w:pPr>
      <w:r>
        <w:t xml:space="preserve">- по счету </w:t>
      </w:r>
      <w:r>
        <w:rPr>
          <w:rStyle w:val="a3"/>
        </w:rPr>
        <w:t>120531000</w:t>
      </w:r>
      <w:r>
        <w:t xml:space="preserve"> «Расчеты с плательщиками доходов от оказания платных работ, услуг» задолженность составила </w:t>
      </w:r>
      <w:r>
        <w:rPr>
          <w:b/>
        </w:rPr>
        <w:t>1 086 875,83</w:t>
      </w:r>
      <w:r>
        <w:t xml:space="preserve"> руб., в т.ч. просроченная </w:t>
      </w:r>
      <w:r w:rsidRPr="00901CBD">
        <w:rPr>
          <w:b/>
        </w:rPr>
        <w:t>259</w:t>
      </w:r>
      <w:r>
        <w:rPr>
          <w:b/>
          <w:bCs/>
        </w:rPr>
        <w:t xml:space="preserve"> 374,48</w:t>
      </w:r>
      <w:r>
        <w:t xml:space="preserve"> руб. – задолженность по родительской плате за 2023 год;</w:t>
      </w:r>
    </w:p>
    <w:p w:rsidR="0001664D" w:rsidRDefault="0001664D" w:rsidP="0001664D">
      <w:pPr>
        <w:widowControl w:val="0"/>
        <w:ind w:right="-2" w:firstLine="709"/>
        <w:jc w:val="both"/>
        <w:rPr>
          <w:rFonts w:eastAsia="Calibri"/>
        </w:rPr>
      </w:pPr>
      <w:r>
        <w:t xml:space="preserve">- по счету </w:t>
      </w:r>
      <w:r>
        <w:rPr>
          <w:rStyle w:val="a3"/>
        </w:rPr>
        <w:t>120545000</w:t>
      </w:r>
      <w:r>
        <w:t xml:space="preserve"> «Расчеты по доходам от прочих сумм принудительного изъятия» задолженность составила </w:t>
      </w:r>
      <w:r w:rsidRPr="00901CBD">
        <w:rPr>
          <w:b/>
        </w:rPr>
        <w:t>5</w:t>
      </w:r>
      <w:r>
        <w:rPr>
          <w:b/>
          <w:bCs/>
        </w:rPr>
        <w:t>3</w:t>
      </w:r>
      <w:r>
        <w:rPr>
          <w:b/>
        </w:rPr>
        <w:t xml:space="preserve"> 609,89</w:t>
      </w:r>
      <w:r>
        <w:t xml:space="preserve"> руб., в том числе </w:t>
      </w:r>
      <w:r>
        <w:rPr>
          <w:b/>
        </w:rPr>
        <w:t>просроченная</w:t>
      </w:r>
      <w:r>
        <w:t xml:space="preserve"> дебиторская задолженность</w:t>
      </w:r>
      <w:r>
        <w:rPr>
          <w:b/>
        </w:rPr>
        <w:t xml:space="preserve"> 53 609,89</w:t>
      </w:r>
      <w:r>
        <w:t xml:space="preserve"> руб.– задолженность по административным штрафам.</w:t>
      </w:r>
    </w:p>
    <w:p w:rsidR="0001664D" w:rsidRDefault="0001664D" w:rsidP="0001664D">
      <w:pPr>
        <w:widowControl w:val="0"/>
        <w:ind w:right="-2" w:firstLine="709"/>
        <w:jc w:val="both"/>
      </w:pPr>
      <w:proofErr w:type="gramStart"/>
      <w:r>
        <w:rPr>
          <w:rFonts w:eastAsia="Calibri"/>
        </w:rPr>
        <w:t xml:space="preserve">- по счету </w:t>
      </w:r>
      <w:r>
        <w:rPr>
          <w:rFonts w:eastAsia="Calibri"/>
          <w:b/>
          <w:bCs/>
        </w:rPr>
        <w:t>120551000</w:t>
      </w:r>
      <w:r>
        <w:rPr>
          <w:rFonts w:eastAsia="Calibri"/>
        </w:rPr>
        <w:t xml:space="preserve"> «</w:t>
      </w:r>
      <w:r>
        <w:t>Расчеты по безвозмездным поступлениям текущего характера от других бюджетов бюджетной системы Российской Федерации»</w:t>
      </w:r>
      <w:r>
        <w:rPr>
          <w:i/>
          <w:iCs/>
        </w:rPr>
        <w:t xml:space="preserve"> </w:t>
      </w:r>
      <w:r>
        <w:rPr>
          <w:iCs/>
        </w:rPr>
        <w:lastRenderedPageBreak/>
        <w:t xml:space="preserve">задолженность составила             </w:t>
      </w:r>
      <w:r w:rsidRPr="00901CBD">
        <w:rPr>
          <w:b/>
          <w:iCs/>
        </w:rPr>
        <w:t>689</w:t>
      </w:r>
      <w:r>
        <w:rPr>
          <w:b/>
          <w:bCs/>
          <w:iCs/>
        </w:rPr>
        <w:t xml:space="preserve"> 587 661,93</w:t>
      </w:r>
      <w:r>
        <w:rPr>
          <w:iCs/>
        </w:rPr>
        <w:t xml:space="preserve"> руб., в том числе </w:t>
      </w:r>
      <w:r>
        <w:rPr>
          <w:b/>
          <w:bCs/>
          <w:iCs/>
        </w:rPr>
        <w:t>долгосрочная 405 694 877,00</w:t>
      </w:r>
      <w:r>
        <w:rPr>
          <w:iCs/>
        </w:rPr>
        <w:t xml:space="preserve"> руб.  - отражено </w:t>
      </w:r>
      <w:r>
        <w:t>начисление дебиторской задолженности по доходам от предоставления межбюджетных трансфертов в связи с применением с 01.01.2019 стандарта бухгалтерского учета для организаций государственного сектора «Доходы».</w:t>
      </w:r>
      <w:proofErr w:type="gramEnd"/>
    </w:p>
    <w:p w:rsidR="0001664D" w:rsidRDefault="0001664D" w:rsidP="0001664D">
      <w:pPr>
        <w:widowControl w:val="0"/>
        <w:ind w:right="-2" w:firstLine="709"/>
        <w:jc w:val="both"/>
      </w:pPr>
      <w:proofErr w:type="gramStart"/>
      <w:r>
        <w:t xml:space="preserve">- по счету </w:t>
      </w:r>
      <w:r>
        <w:rPr>
          <w:b/>
          <w:bCs/>
        </w:rPr>
        <w:t>120561000</w:t>
      </w:r>
      <w:r>
        <w:t xml:space="preserve"> «Расчеты по поступлениям капитального характера от других бюджетов бюджетной системы Российской Федерации»</w:t>
      </w:r>
      <w:r>
        <w:rPr>
          <w:i/>
          <w:iCs/>
        </w:rPr>
        <w:t xml:space="preserve"> </w:t>
      </w:r>
      <w:r>
        <w:rPr>
          <w:iCs/>
        </w:rPr>
        <w:t xml:space="preserve">задолженность составляет                      </w:t>
      </w:r>
      <w:r w:rsidRPr="00901CBD">
        <w:rPr>
          <w:b/>
          <w:iCs/>
        </w:rPr>
        <w:t>1</w:t>
      </w:r>
      <w:r>
        <w:rPr>
          <w:b/>
          <w:bCs/>
          <w:iCs/>
        </w:rPr>
        <w:t>1 742 300,00</w:t>
      </w:r>
      <w:r>
        <w:rPr>
          <w:iCs/>
        </w:rPr>
        <w:t xml:space="preserve"> руб., в том числе </w:t>
      </w:r>
      <w:r>
        <w:rPr>
          <w:b/>
          <w:bCs/>
          <w:iCs/>
        </w:rPr>
        <w:t>долгосрочная 8 392 000,00</w:t>
      </w:r>
      <w:r>
        <w:rPr>
          <w:iCs/>
        </w:rPr>
        <w:t xml:space="preserve"> руб. - отражено </w:t>
      </w:r>
      <w:r>
        <w:t>начисление дебиторской задолженности по доходам от предоставления межбюджетных трансфертов в связи с применением с 01.01.2019 стандарта бухгалтерского учета для организаций государственного сектора «Доходы».</w:t>
      </w:r>
      <w:proofErr w:type="gramEnd"/>
    </w:p>
    <w:p w:rsidR="0001664D" w:rsidRDefault="0001664D" w:rsidP="0001664D">
      <w:pPr>
        <w:widowControl w:val="0"/>
        <w:ind w:right="-2" w:firstLine="709"/>
        <w:jc w:val="both"/>
      </w:pPr>
      <w:r>
        <w:t xml:space="preserve">- по счету </w:t>
      </w:r>
      <w:r>
        <w:rPr>
          <w:rStyle w:val="a3"/>
        </w:rPr>
        <w:t>120573000</w:t>
      </w:r>
      <w:r>
        <w:t xml:space="preserve"> «Расчеты по доходам от операций с </w:t>
      </w:r>
      <w:proofErr w:type="spellStart"/>
      <w:r>
        <w:t>непроизведенными</w:t>
      </w:r>
      <w:proofErr w:type="spellEnd"/>
      <w:r>
        <w:t xml:space="preserve"> активами» задолженность составила </w:t>
      </w:r>
      <w:r w:rsidRPr="00D7743B">
        <w:rPr>
          <w:b/>
        </w:rPr>
        <w:t>1</w:t>
      </w:r>
      <w:r>
        <w:rPr>
          <w:b/>
          <w:bCs/>
        </w:rPr>
        <w:t xml:space="preserve"> 029</w:t>
      </w:r>
      <w:r>
        <w:rPr>
          <w:b/>
        </w:rPr>
        <w:t xml:space="preserve"> 228,45</w:t>
      </w:r>
      <w:r>
        <w:t xml:space="preserve"> руб., в т.ч. </w:t>
      </w:r>
      <w:r>
        <w:rPr>
          <w:b/>
        </w:rPr>
        <w:t>просроченная 989 296,07</w:t>
      </w:r>
      <w:r>
        <w:t xml:space="preserve"> руб. - начислены доходы по состоявшимся аукционам (продажа земельных участков):</w:t>
      </w:r>
    </w:p>
    <w:p w:rsidR="0001664D" w:rsidRDefault="0001664D" w:rsidP="0001664D">
      <w:pPr>
        <w:widowControl w:val="0"/>
        <w:ind w:right="-2" w:firstLine="709"/>
        <w:jc w:val="both"/>
      </w:pPr>
      <w:proofErr w:type="gramStart"/>
      <w:r>
        <w:t xml:space="preserve">по КД </w:t>
      </w:r>
      <w:r>
        <w:rPr>
          <w:b/>
        </w:rPr>
        <w:t>11406013051000430</w:t>
      </w:r>
      <w:r>
        <w:t xml:space="preserve">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(перерасчеты, недоимка и задолженность по соответствующему платежу, в том числе по отмененному) – </w:t>
      </w:r>
      <w:r>
        <w:rPr>
          <w:b/>
          <w:bCs/>
        </w:rPr>
        <w:t>1 029</w:t>
      </w:r>
      <w:r>
        <w:rPr>
          <w:b/>
        </w:rPr>
        <w:t xml:space="preserve"> 228,45</w:t>
      </w:r>
      <w:r>
        <w:t xml:space="preserve"> руб., в т.ч. </w:t>
      </w:r>
      <w:r>
        <w:rPr>
          <w:b/>
        </w:rPr>
        <w:t xml:space="preserve">просроченная 989 296,07 </w:t>
      </w:r>
      <w:r>
        <w:t>руб.;</w:t>
      </w:r>
      <w:proofErr w:type="gramEnd"/>
    </w:p>
    <w:p w:rsidR="0001664D" w:rsidRDefault="0001664D" w:rsidP="0001664D">
      <w:pPr>
        <w:widowControl w:val="0"/>
        <w:ind w:right="-2" w:firstLine="709"/>
        <w:jc w:val="both"/>
        <w:rPr>
          <w:color w:val="000000"/>
        </w:rPr>
      </w:pPr>
      <w:r>
        <w:t xml:space="preserve">- по счету </w:t>
      </w:r>
      <w:r>
        <w:rPr>
          <w:b/>
        </w:rPr>
        <w:t>120574000</w:t>
      </w:r>
      <w:r>
        <w:t xml:space="preserve"> «Расчеты по доходам от операций с материальными запасами» задолженность составила </w:t>
      </w:r>
      <w:r>
        <w:rPr>
          <w:b/>
          <w:bCs/>
        </w:rPr>
        <w:t>78 330,92</w:t>
      </w:r>
      <w:r>
        <w:t xml:space="preserve"> руб., в т.ч. </w:t>
      </w:r>
      <w:r>
        <w:rPr>
          <w:b/>
          <w:bCs/>
        </w:rPr>
        <w:t>просроченная 78 330,92</w:t>
      </w:r>
      <w:r>
        <w:t xml:space="preserve"> руб.:</w:t>
      </w:r>
    </w:p>
    <w:p w:rsidR="0001664D" w:rsidRDefault="0001664D" w:rsidP="0001664D">
      <w:pPr>
        <w:widowControl w:val="0"/>
        <w:ind w:right="-2" w:firstLine="709"/>
        <w:jc w:val="both"/>
        <w:rPr>
          <w:rFonts w:eastAsia="Arial"/>
          <w:color w:val="000000"/>
        </w:rPr>
      </w:pPr>
      <w:proofErr w:type="gramStart"/>
      <w:r>
        <w:rPr>
          <w:color w:val="000000"/>
        </w:rPr>
        <w:t xml:space="preserve">по КД </w:t>
      </w:r>
      <w:r>
        <w:rPr>
          <w:b/>
          <w:color w:val="000000"/>
        </w:rPr>
        <w:t>11402053050000440</w:t>
      </w:r>
      <w:r>
        <w:rPr>
          <w:color w:val="000000"/>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(перерасчеты, недоимка и задолженность по соответствующему платежу, в том числе по отмененному) – </w:t>
      </w:r>
      <w:r>
        <w:rPr>
          <w:b/>
          <w:bCs/>
          <w:color w:val="000000"/>
        </w:rPr>
        <w:t>78 330,92</w:t>
      </w:r>
      <w:r>
        <w:rPr>
          <w:color w:val="000000"/>
        </w:rPr>
        <w:t xml:space="preserve"> руб., в том числе просроченная </w:t>
      </w:r>
      <w:r>
        <w:rPr>
          <w:b/>
          <w:bCs/>
          <w:color w:val="000000"/>
        </w:rPr>
        <w:t>78 330,92</w:t>
      </w:r>
      <w:proofErr w:type="gramEnd"/>
      <w:r>
        <w:rPr>
          <w:color w:val="000000"/>
        </w:rPr>
        <w:t xml:space="preserve"> руб.</w:t>
      </w:r>
    </w:p>
    <w:p w:rsidR="0001664D" w:rsidRDefault="0001664D" w:rsidP="0001664D">
      <w:pPr>
        <w:widowControl w:val="0"/>
        <w:ind w:right="-2" w:firstLine="709"/>
        <w:jc w:val="both"/>
        <w:rPr>
          <w:rFonts w:eastAsia="Arial"/>
          <w:color w:val="000000"/>
        </w:rPr>
      </w:pPr>
      <w:r>
        <w:rPr>
          <w:rFonts w:eastAsia="Arial"/>
          <w:color w:val="000000"/>
        </w:rPr>
        <w:t xml:space="preserve">В течение 2023 год велась </w:t>
      </w:r>
      <w:proofErr w:type="spellStart"/>
      <w:r>
        <w:rPr>
          <w:rFonts w:eastAsia="Arial"/>
          <w:color w:val="000000"/>
        </w:rPr>
        <w:t>претензионно-исковая</w:t>
      </w:r>
      <w:proofErr w:type="spellEnd"/>
      <w:r>
        <w:rPr>
          <w:rFonts w:eastAsia="Arial"/>
          <w:color w:val="000000"/>
        </w:rPr>
        <w:t xml:space="preserve"> работа:</w:t>
      </w:r>
    </w:p>
    <w:p w:rsidR="0001664D" w:rsidRPr="00D7743B" w:rsidRDefault="0001664D" w:rsidP="0001664D">
      <w:pPr>
        <w:widowControl w:val="0"/>
        <w:ind w:right="-2" w:firstLine="709"/>
        <w:jc w:val="both"/>
        <w:rPr>
          <w:color w:val="000000"/>
        </w:rPr>
      </w:pPr>
      <w:r w:rsidRPr="00D7743B">
        <w:rPr>
          <w:color w:val="000000"/>
        </w:rPr>
        <w:t>- по договорам аренды земельных участков с начала года физическим лицам направлено 483 уведомления на общую сумму 5 719 847,01 руб. и 83 претензионных письма на общую сумму 4 065 870,64 руб., в т.ч. пени 2 250 002,72 руб.;</w:t>
      </w:r>
    </w:p>
    <w:p w:rsidR="0001664D" w:rsidRDefault="0001664D" w:rsidP="0001664D">
      <w:pPr>
        <w:widowControl w:val="0"/>
        <w:ind w:right="-2" w:firstLine="709"/>
        <w:jc w:val="both"/>
        <w:rPr>
          <w:color w:val="000000"/>
        </w:rPr>
      </w:pPr>
      <w:r w:rsidRPr="00D7743B">
        <w:rPr>
          <w:color w:val="000000"/>
        </w:rPr>
        <w:t>- по договорам аренды земельных участков с начала года юридическим лицам направлено 72 уведомления (в том числе счетов) на общую сумму 2 205 239,80 руб. В настоящее время ведется постоянная работа по подготовке исковых заявлений в суд. По одному договору купли-продажи земельного участка, заключенного с Медведевой А.А., исполнительный лист направлен в ФССП, сумма задолженности на 01.01.2024 г. составила 989 296,07 руб. ФССП происходит взыскание по исполнительному листу, взыскано в 2023 году – 155 856,90 руб.</w:t>
      </w:r>
    </w:p>
    <w:p w:rsidR="0001664D" w:rsidRDefault="0001664D" w:rsidP="0001664D">
      <w:pPr>
        <w:widowControl w:val="0"/>
        <w:ind w:right="-2" w:firstLine="709"/>
        <w:jc w:val="both"/>
        <w:rPr>
          <w:color w:val="000000"/>
        </w:rPr>
      </w:pPr>
      <w:r w:rsidRPr="000A5059">
        <w:rPr>
          <w:color w:val="000000"/>
        </w:rPr>
        <w:t xml:space="preserve">По состоянию на 01 января 2024 года в суд было подготовлено 31 исковое заявление на общую сумму 6 079 702,03 руб. В ФССП на взыскание передано 39 </w:t>
      </w:r>
      <w:proofErr w:type="gramStart"/>
      <w:r w:rsidRPr="000A5059">
        <w:rPr>
          <w:color w:val="000000"/>
        </w:rPr>
        <w:t>исполнительных</w:t>
      </w:r>
      <w:proofErr w:type="gramEnd"/>
      <w:r w:rsidRPr="000A5059">
        <w:rPr>
          <w:color w:val="000000"/>
        </w:rPr>
        <w:t xml:space="preserve"> листа и судебных приказа на общую сумму 2 464 289,96 руб.</w:t>
      </w:r>
    </w:p>
    <w:p w:rsidR="0001664D" w:rsidRDefault="0001664D" w:rsidP="0001664D">
      <w:pPr>
        <w:widowControl w:val="0"/>
        <w:ind w:right="-2" w:firstLine="709"/>
        <w:jc w:val="both"/>
        <w:rPr>
          <w:b/>
        </w:rPr>
      </w:pPr>
      <w:r>
        <w:rPr>
          <w:bCs/>
          <w:color w:val="000000"/>
        </w:rPr>
        <w:t>Основные причины образования дебиторской задолженности отражены в таблицах.</w:t>
      </w:r>
    </w:p>
    <w:p w:rsidR="0001664D" w:rsidRDefault="0001664D" w:rsidP="0001664D">
      <w:pPr>
        <w:ind w:firstLine="709"/>
        <w:jc w:val="both"/>
      </w:pPr>
      <w:r>
        <w:rPr>
          <w:b/>
        </w:rPr>
        <w:t>Дебиторская задолженность по счету 120600000 «Расчеты по выданным авансам» составила 458 674,14 руб.</w:t>
      </w:r>
      <w:r>
        <w:t xml:space="preserve"> из них:</w:t>
      </w:r>
    </w:p>
    <w:p w:rsidR="0001664D" w:rsidRPr="000A5059" w:rsidRDefault="0001664D" w:rsidP="0001664D">
      <w:pPr>
        <w:ind w:firstLine="709"/>
        <w:jc w:val="both"/>
      </w:pPr>
      <w:r>
        <w:t xml:space="preserve">- по счету </w:t>
      </w:r>
      <w:r w:rsidRPr="000A5059">
        <w:rPr>
          <w:b/>
        </w:rPr>
        <w:t>120621000</w:t>
      </w:r>
      <w:r>
        <w:rPr>
          <w:b/>
        </w:rPr>
        <w:t xml:space="preserve"> </w:t>
      </w:r>
      <w:r>
        <w:t>«</w:t>
      </w:r>
      <w:r w:rsidRPr="000A5059">
        <w:t>Расчеты по авансам по услугам связи</w:t>
      </w:r>
      <w:r>
        <w:t>» задолженность составила 648,00 руб. – перечислены авансовые платежи за декабрь 2023 г. за услуги связи;</w:t>
      </w:r>
    </w:p>
    <w:p w:rsidR="0001664D" w:rsidRDefault="0001664D" w:rsidP="0001664D">
      <w:pPr>
        <w:ind w:firstLine="709"/>
        <w:jc w:val="both"/>
      </w:pPr>
      <w:r>
        <w:t xml:space="preserve">- по счету </w:t>
      </w:r>
      <w:r>
        <w:rPr>
          <w:rStyle w:val="a3"/>
        </w:rPr>
        <w:t>120623000</w:t>
      </w:r>
      <w:r>
        <w:t xml:space="preserve"> «Расчеты по авансам по коммунальным услугам» задолженность составила </w:t>
      </w:r>
      <w:r>
        <w:rPr>
          <w:b/>
          <w:bCs/>
        </w:rPr>
        <w:t>353 624</w:t>
      </w:r>
      <w:r>
        <w:rPr>
          <w:b/>
        </w:rPr>
        <w:t>,90</w:t>
      </w:r>
      <w:r>
        <w:t xml:space="preserve"> руб. – перечислены авансовые платежи за декабрь 2023г.</w:t>
      </w:r>
      <w:r>
        <w:rPr>
          <w:b/>
        </w:rPr>
        <w:t xml:space="preserve"> </w:t>
      </w:r>
      <w:r>
        <w:t>за электроэнергию</w:t>
      </w:r>
      <w:r>
        <w:rPr>
          <w:b/>
        </w:rPr>
        <w:t xml:space="preserve"> </w:t>
      </w:r>
      <w:r>
        <w:t xml:space="preserve">АО ТНС </w:t>
      </w:r>
      <w:proofErr w:type="spellStart"/>
      <w:r>
        <w:t>энерго</w:t>
      </w:r>
      <w:proofErr w:type="spellEnd"/>
      <w:r>
        <w:t xml:space="preserve"> Карелия;</w:t>
      </w:r>
    </w:p>
    <w:p w:rsidR="0001664D" w:rsidRDefault="0001664D" w:rsidP="0001664D">
      <w:pPr>
        <w:ind w:firstLine="709"/>
        <w:jc w:val="both"/>
      </w:pPr>
      <w:proofErr w:type="gramStart"/>
      <w:r>
        <w:t xml:space="preserve">- по счету </w:t>
      </w:r>
      <w:r>
        <w:rPr>
          <w:rStyle w:val="a3"/>
        </w:rPr>
        <w:t>120626000</w:t>
      </w:r>
      <w:r>
        <w:t xml:space="preserve"> «Расчеты по авансам по прочим работам, услугам» задолженность составила </w:t>
      </w:r>
      <w:r w:rsidRPr="00275021">
        <w:rPr>
          <w:b/>
        </w:rPr>
        <w:t>75</w:t>
      </w:r>
      <w:r>
        <w:rPr>
          <w:b/>
          <w:bCs/>
        </w:rPr>
        <w:t xml:space="preserve"> 016</w:t>
      </w:r>
      <w:r>
        <w:rPr>
          <w:b/>
        </w:rPr>
        <w:t>,78</w:t>
      </w:r>
      <w:r>
        <w:t xml:space="preserve"> руб. – перечислены авансовые платежи </w:t>
      </w:r>
      <w:r w:rsidRPr="00275021">
        <w:t xml:space="preserve">по разработке </w:t>
      </w:r>
      <w:r w:rsidRPr="00275021">
        <w:lastRenderedPageBreak/>
        <w:t xml:space="preserve">проектов внесения изменений в Генеральный план и ПЗЗ Святозерского сельского поселения, картографических материалов Генерального плана и ПЗЗ Святозерского </w:t>
      </w:r>
      <w:proofErr w:type="spellStart"/>
      <w:r w:rsidRPr="00275021">
        <w:t>сльского</w:t>
      </w:r>
      <w:proofErr w:type="spellEnd"/>
      <w:r w:rsidRPr="00275021">
        <w:t xml:space="preserve"> поселения</w:t>
      </w:r>
      <w:r>
        <w:t xml:space="preserve"> в сумме </w:t>
      </w:r>
      <w:r w:rsidRPr="00275021">
        <w:t>48 000,0</w:t>
      </w:r>
      <w:r>
        <w:t>0</w:t>
      </w:r>
      <w:r w:rsidRPr="00275021">
        <w:t xml:space="preserve"> руб</w:t>
      </w:r>
      <w:r>
        <w:t>.</w:t>
      </w:r>
      <w:r w:rsidRPr="00275021">
        <w:t>.</w:t>
      </w:r>
      <w:r>
        <w:t xml:space="preserve"> </w:t>
      </w:r>
      <w:r w:rsidRPr="00275021">
        <w:t xml:space="preserve">за юридические услуги ООО "ЮФ </w:t>
      </w:r>
      <w:proofErr w:type="spellStart"/>
      <w:r w:rsidRPr="00275021">
        <w:t>Эвиденс</w:t>
      </w:r>
      <w:proofErr w:type="spellEnd"/>
      <w:r w:rsidRPr="00275021">
        <w:t xml:space="preserve">" предусмотренный договором </w:t>
      </w:r>
      <w:r>
        <w:t xml:space="preserve">в сумме </w:t>
      </w:r>
      <w:r w:rsidRPr="00275021">
        <w:t>7 500,00 руб</w:t>
      </w:r>
      <w:r>
        <w:t>., за подписку</w:t>
      </w:r>
      <w:proofErr w:type="gramEnd"/>
      <w:r>
        <w:t xml:space="preserve"> </w:t>
      </w:r>
      <w:r>
        <w:rPr>
          <w:color w:val="000000"/>
        </w:rPr>
        <w:t>для почетных жителей района, предусмотренный договором в сумме 9 516,78 руб., за марки и маркированные конверты в сумме 10 000,00 руб</w:t>
      </w:r>
      <w:proofErr w:type="gramStart"/>
      <w:r>
        <w:rPr>
          <w:color w:val="000000"/>
        </w:rPr>
        <w:t>..;</w:t>
      </w:r>
      <w:proofErr w:type="gramEnd"/>
    </w:p>
    <w:p w:rsidR="0001664D" w:rsidRDefault="0001664D" w:rsidP="0001664D">
      <w:pPr>
        <w:ind w:firstLine="709"/>
        <w:jc w:val="both"/>
      </w:pPr>
      <w:r>
        <w:t xml:space="preserve">- по счету </w:t>
      </w:r>
      <w:r>
        <w:rPr>
          <w:rStyle w:val="a3"/>
        </w:rPr>
        <w:t>120634000</w:t>
      </w:r>
      <w:r>
        <w:t xml:space="preserve"> «Расчеты по авансам по приобретению материальных запасов» задолженность составила </w:t>
      </w:r>
      <w:r w:rsidRPr="00275021">
        <w:rPr>
          <w:b/>
        </w:rPr>
        <w:t>18</w:t>
      </w:r>
      <w:r w:rsidRPr="00275021">
        <w:rPr>
          <w:b/>
          <w:bCs/>
        </w:rPr>
        <w:t xml:space="preserve"> 6</w:t>
      </w:r>
      <w:r>
        <w:rPr>
          <w:b/>
          <w:bCs/>
        </w:rPr>
        <w:t>38</w:t>
      </w:r>
      <w:r>
        <w:rPr>
          <w:b/>
        </w:rPr>
        <w:t>,50</w:t>
      </w:r>
      <w:r>
        <w:t xml:space="preserve"> руб. – перечислены авансовые платежи на приобретение ГСМ;</w:t>
      </w:r>
    </w:p>
    <w:p w:rsidR="0001664D" w:rsidRDefault="0001664D" w:rsidP="0001664D">
      <w:pPr>
        <w:ind w:firstLine="709"/>
        <w:jc w:val="both"/>
      </w:pPr>
      <w:r>
        <w:t xml:space="preserve">- по счету </w:t>
      </w:r>
      <w:r w:rsidRPr="00275021">
        <w:rPr>
          <w:b/>
        </w:rPr>
        <w:t>120684000</w:t>
      </w:r>
      <w:r>
        <w:t xml:space="preserve"> «</w:t>
      </w:r>
      <w:r w:rsidRPr="00275021">
        <w:t>Расчеты по авансовым безвозмездным перечислениям капитального характера нефинансовым организациям государственного сектора</w:t>
      </w:r>
      <w:r>
        <w:t xml:space="preserve">» задолженность составила </w:t>
      </w:r>
      <w:r w:rsidRPr="00742DE9">
        <w:rPr>
          <w:b/>
        </w:rPr>
        <w:t>10 745,96</w:t>
      </w:r>
      <w:r>
        <w:t xml:space="preserve"> руб. – сумма не использованной субсидии, перечисленной МУП «Водоканал» </w:t>
      </w:r>
      <w:r w:rsidRPr="00742DE9">
        <w:t>на софинансирование исполнения денежных обязательств и обязательных платежей по восстановлению платежеспособности унитарных муниципальных предприятий Пряжинского национального муниципального района</w:t>
      </w:r>
      <w:r>
        <w:t>;</w:t>
      </w:r>
    </w:p>
    <w:p w:rsidR="0001664D" w:rsidRDefault="0001664D" w:rsidP="0001664D">
      <w:pPr>
        <w:ind w:firstLine="709"/>
        <w:jc w:val="both"/>
        <w:rPr>
          <w:b/>
        </w:rPr>
      </w:pPr>
      <w:r>
        <w:t>В сравнении с началом 2023 года дебиторская задолженность по счету 120600000 уменьшилась на 586 011,89 рублей.</w:t>
      </w:r>
    </w:p>
    <w:p w:rsidR="0001664D" w:rsidRDefault="0001664D" w:rsidP="0001664D">
      <w:pPr>
        <w:ind w:firstLine="709"/>
        <w:jc w:val="both"/>
        <w:rPr>
          <w:b/>
        </w:rPr>
      </w:pPr>
      <w:r>
        <w:rPr>
          <w:b/>
        </w:rPr>
        <w:t>Дебиторская задолженность по счету 120800000 «Расчеты с подотчетными лицами» составляет 0,00 руб</w:t>
      </w:r>
      <w:r>
        <w:t>.</w:t>
      </w:r>
    </w:p>
    <w:p w:rsidR="0001664D" w:rsidRDefault="0001664D" w:rsidP="0001664D">
      <w:pPr>
        <w:ind w:firstLine="709"/>
        <w:jc w:val="both"/>
      </w:pPr>
      <w:r>
        <w:rPr>
          <w:b/>
        </w:rPr>
        <w:t>Дебиторская задолженность по счету 020900000 «Расчеты по ущербу и иным доходам» составила 1 776 480,12 руб</w:t>
      </w:r>
      <w:r>
        <w:t xml:space="preserve">., </w:t>
      </w:r>
      <w:r>
        <w:rPr>
          <w:b/>
        </w:rPr>
        <w:t>в т.ч. просроченная 1 464 846,17</w:t>
      </w:r>
      <w:r>
        <w:t xml:space="preserve"> руб., из них:</w:t>
      </w:r>
    </w:p>
    <w:p w:rsidR="0001664D" w:rsidRDefault="0001664D" w:rsidP="0001664D">
      <w:pPr>
        <w:ind w:firstLine="709"/>
        <w:jc w:val="both"/>
      </w:pPr>
      <w:proofErr w:type="gramStart"/>
      <w:r>
        <w:t xml:space="preserve">- по счету </w:t>
      </w:r>
      <w:r>
        <w:rPr>
          <w:b/>
        </w:rPr>
        <w:t xml:space="preserve">120934000 </w:t>
      </w:r>
      <w:r>
        <w:t>«</w:t>
      </w:r>
      <w:r>
        <w:rPr>
          <w:bCs/>
        </w:rPr>
        <w:t xml:space="preserve">Расчеты по доходам от компенсации затрат» задолженность составила </w:t>
      </w:r>
      <w:r>
        <w:rPr>
          <w:b/>
        </w:rPr>
        <w:t xml:space="preserve">1 029 555,28 </w:t>
      </w:r>
      <w:r>
        <w:t xml:space="preserve">руб., в т.ч. </w:t>
      </w:r>
      <w:r>
        <w:rPr>
          <w:b/>
        </w:rPr>
        <w:t>просроченная 736 200,30</w:t>
      </w:r>
      <w:r>
        <w:t xml:space="preserve"> руб. Отражено начисление компенсация расходов за коммунальные услуги в сумме 533 228,85руб., в том числе просроченная задолженность составила 288 896,26 руб., </w:t>
      </w:r>
      <w:r>
        <w:rPr>
          <w:color w:val="000000"/>
        </w:rPr>
        <w:t xml:space="preserve">начислены суммы по возмещению расходов </w:t>
      </w:r>
      <w:r>
        <w:t>за питание сотрудников дошкольных учреждений в сумме 49 022,39 руб., задолженность компенсации</w:t>
      </w:r>
      <w:proofErr w:type="gramEnd"/>
      <w:r>
        <w:t xml:space="preserve"> </w:t>
      </w:r>
      <w:proofErr w:type="gramStart"/>
      <w:r>
        <w:t xml:space="preserve">расходов бюджета района (начисленной  на основании Решения Пряжинского районного суда № 2-25/2017 от 18.01.2017г. по возмещению средств социальной выплаты от </w:t>
      </w:r>
      <w:proofErr w:type="spellStart"/>
      <w:r>
        <w:t>Бокач</w:t>
      </w:r>
      <w:proofErr w:type="spellEnd"/>
      <w:r>
        <w:t xml:space="preserve"> С.В.) в сумме 439 448,51 руб., в т.ч. просроченная задолженность составила 439 448,51 руб., задолженность физических лиц по договорам возмещения затрат, понесенных Администрацией Пряжинского национального муниципального района на обследование МКД на предмет аварийности в сумме 7</w:t>
      </w:r>
      <w:proofErr w:type="gramEnd"/>
      <w:r>
        <w:t xml:space="preserve"> 855,53 руб., в т.ч. просроченная задолженность составила 7 855,53 руб.;</w:t>
      </w:r>
    </w:p>
    <w:p w:rsidR="0001664D" w:rsidRDefault="0001664D" w:rsidP="0001664D">
      <w:pPr>
        <w:ind w:firstLine="709"/>
        <w:jc w:val="both"/>
      </w:pPr>
      <w:r>
        <w:t xml:space="preserve">- по счету </w:t>
      </w:r>
      <w:r w:rsidRPr="00876DB1">
        <w:rPr>
          <w:b/>
        </w:rPr>
        <w:t>120936000</w:t>
      </w:r>
      <w:r>
        <w:t xml:space="preserve"> «</w:t>
      </w:r>
      <w:r w:rsidRPr="00876DB1">
        <w:t>Расчеты по доходам бюджета от возврата дебиторской задолженности прошлых лет</w:t>
      </w:r>
      <w:r>
        <w:t xml:space="preserve">» задолженность составила 18 278,97 руб. – отражена дебиторская задолженность прошлых лет по </w:t>
      </w:r>
      <w:r w:rsidRPr="00876DB1">
        <w:t>возмещени</w:t>
      </w:r>
      <w:r>
        <w:t>ю</w:t>
      </w:r>
      <w:r w:rsidRPr="00876DB1">
        <w:t xml:space="preserve"> ОСФР средств </w:t>
      </w:r>
      <w:r>
        <w:t xml:space="preserve">по оплаченным </w:t>
      </w:r>
      <w:r w:rsidRPr="00876DB1">
        <w:t>доп</w:t>
      </w:r>
      <w:r>
        <w:t xml:space="preserve">олнительным </w:t>
      </w:r>
      <w:r w:rsidRPr="00876DB1">
        <w:t>выходны</w:t>
      </w:r>
      <w:r>
        <w:t xml:space="preserve">м дням, предоставленным работнику для </w:t>
      </w:r>
      <w:r w:rsidRPr="00876DB1">
        <w:t>уход</w:t>
      </w:r>
      <w:r>
        <w:t>а</w:t>
      </w:r>
      <w:r w:rsidRPr="00876DB1">
        <w:t xml:space="preserve"> за ребенком инвалидом</w:t>
      </w:r>
      <w:r>
        <w:t>;</w:t>
      </w:r>
    </w:p>
    <w:p w:rsidR="0001664D" w:rsidRDefault="0001664D" w:rsidP="0001664D">
      <w:pPr>
        <w:ind w:firstLine="709"/>
        <w:jc w:val="both"/>
      </w:pPr>
      <w:r>
        <w:t xml:space="preserve">- по счету </w:t>
      </w:r>
      <w:r>
        <w:rPr>
          <w:rStyle w:val="a3"/>
        </w:rPr>
        <w:t>120989000</w:t>
      </w:r>
      <w:r>
        <w:t xml:space="preserve"> «Расчеты по иным доходам» задолженность составила </w:t>
      </w:r>
      <w:r w:rsidRPr="00876DB1">
        <w:rPr>
          <w:b/>
        </w:rPr>
        <w:t>728</w:t>
      </w:r>
      <w:r>
        <w:rPr>
          <w:b/>
          <w:bCs/>
        </w:rPr>
        <w:t xml:space="preserve"> 645</w:t>
      </w:r>
      <w:r>
        <w:rPr>
          <w:b/>
        </w:rPr>
        <w:t>,87</w:t>
      </w:r>
      <w:r>
        <w:t xml:space="preserve"> руб., в т.ч. </w:t>
      </w:r>
      <w:r>
        <w:rPr>
          <w:b/>
        </w:rPr>
        <w:t>просроченная 728 645,87</w:t>
      </w:r>
      <w:r>
        <w:t xml:space="preserve"> руб. – отражена задолженность, начисленная по Решению Суда по делу № 1-62/2015 к возмещению причиненного преступлениями материального ущерба Администрации района.</w:t>
      </w:r>
    </w:p>
    <w:p w:rsidR="0001664D" w:rsidRDefault="0001664D" w:rsidP="0001664D">
      <w:pPr>
        <w:widowControl w:val="0"/>
        <w:ind w:right="-2" w:firstLine="709"/>
        <w:jc w:val="both"/>
        <w:rPr>
          <w:b/>
        </w:rPr>
      </w:pPr>
      <w:r>
        <w:t>В сравнении с началом 2023 года дебиторская задолженность по счету 120900000 уменьшилась на 330 468,35 руб., просроченная задолженность уменьшилась на 349 784,59 руб.</w:t>
      </w:r>
    </w:p>
    <w:p w:rsidR="0001664D" w:rsidRDefault="0001664D" w:rsidP="0001664D">
      <w:pPr>
        <w:ind w:firstLine="709"/>
        <w:jc w:val="both"/>
      </w:pPr>
      <w:r>
        <w:rPr>
          <w:b/>
        </w:rPr>
        <w:t>Дебиторская задолженность</w:t>
      </w:r>
      <w:r>
        <w:t xml:space="preserve"> </w:t>
      </w:r>
      <w:r>
        <w:rPr>
          <w:b/>
        </w:rPr>
        <w:t>по счету 130300000 «Расчеты по платежам в бюджеты» составляет 4 817 887,06 руб</w:t>
      </w:r>
      <w:r>
        <w:t>. из них:</w:t>
      </w:r>
    </w:p>
    <w:p w:rsidR="0001664D" w:rsidRDefault="0001664D" w:rsidP="0001664D">
      <w:pPr>
        <w:ind w:firstLine="709"/>
        <w:jc w:val="both"/>
      </w:pPr>
      <w:r>
        <w:t xml:space="preserve">- по счету </w:t>
      </w:r>
      <w:r>
        <w:rPr>
          <w:b/>
        </w:rPr>
        <w:t>130305000</w:t>
      </w:r>
      <w:r>
        <w:t xml:space="preserve"> «Расчеты по прочим платежам в бюджет» задолженность составила </w:t>
      </w:r>
      <w:r>
        <w:rPr>
          <w:b/>
          <w:bCs/>
        </w:rPr>
        <w:t>655 157</w:t>
      </w:r>
      <w:r>
        <w:rPr>
          <w:b/>
        </w:rPr>
        <w:t>,24</w:t>
      </w:r>
      <w:r>
        <w:t xml:space="preserve"> руб. - приняты к учету администраторами доходов начисленные платежи в бюджет получателями бюджетных средств;</w:t>
      </w:r>
    </w:p>
    <w:p w:rsidR="0001664D" w:rsidRDefault="0001664D" w:rsidP="0001664D">
      <w:pPr>
        <w:ind w:firstLine="709"/>
        <w:jc w:val="both"/>
      </w:pPr>
      <w:r>
        <w:lastRenderedPageBreak/>
        <w:t xml:space="preserve">- по счету </w:t>
      </w:r>
      <w:r>
        <w:rPr>
          <w:b/>
        </w:rPr>
        <w:t>130314000</w:t>
      </w:r>
      <w:r>
        <w:t xml:space="preserve"> «</w:t>
      </w:r>
      <w:r w:rsidRPr="00DB22BF">
        <w:t>Расчеты по единому налоговому платежу</w:t>
      </w:r>
      <w:r>
        <w:t xml:space="preserve">» задолженность составила </w:t>
      </w:r>
      <w:r w:rsidRPr="00DB22BF">
        <w:rPr>
          <w:b/>
        </w:rPr>
        <w:t>4 162</w:t>
      </w:r>
      <w:r>
        <w:rPr>
          <w:b/>
          <w:bCs/>
        </w:rPr>
        <w:t xml:space="preserve"> 729</w:t>
      </w:r>
      <w:r>
        <w:rPr>
          <w:b/>
        </w:rPr>
        <w:t>,82</w:t>
      </w:r>
      <w:r>
        <w:t xml:space="preserve"> руб.- отражены перечисленные взносы по единому страховому взносу за декабрь 2023 года по сроку зачисления январь 2024 года.</w:t>
      </w:r>
    </w:p>
    <w:p w:rsidR="0001664D" w:rsidRDefault="0001664D" w:rsidP="0001664D">
      <w:pPr>
        <w:ind w:firstLine="709"/>
        <w:jc w:val="both"/>
        <w:rPr>
          <w:b/>
        </w:rPr>
      </w:pPr>
      <w:r>
        <w:t>В сравнении с началом 2023 года дебиторская задолженность по счету 130300000 увеличилась на 4 155 368,48 рублей.</w:t>
      </w:r>
    </w:p>
    <w:p w:rsidR="0001664D" w:rsidRDefault="0001664D" w:rsidP="0001664D">
      <w:pPr>
        <w:ind w:firstLine="900"/>
        <w:jc w:val="center"/>
        <w:rPr>
          <w:b/>
        </w:rPr>
      </w:pPr>
      <w:r>
        <w:rPr>
          <w:b/>
        </w:rPr>
        <w:t>Дебиторская задолженность по суммам более одного миллиона</w:t>
      </w:r>
    </w:p>
    <w:p w:rsidR="0001664D" w:rsidRDefault="0001664D" w:rsidP="0001664D">
      <w:pPr>
        <w:ind w:firstLine="900"/>
        <w:jc w:val="center"/>
        <w:rPr>
          <w:b/>
        </w:rPr>
      </w:pPr>
    </w:p>
    <w:p w:rsidR="0001664D" w:rsidRDefault="00594C44" w:rsidP="0001664D">
      <w:pPr>
        <w:tabs>
          <w:tab w:val="center" w:pos="5411"/>
          <w:tab w:val="left" w:pos="8940"/>
        </w:tabs>
        <w:ind w:firstLine="900"/>
        <w:jc w:val="right"/>
        <w:rPr>
          <w:color w:val="000000"/>
        </w:rPr>
      </w:pPr>
      <w:r>
        <w:rPr>
          <w:bCs/>
        </w:rPr>
        <w:t>(</w:t>
      </w:r>
      <w:r w:rsidR="0001664D">
        <w:rPr>
          <w:bCs/>
        </w:rPr>
        <w:t>руб.</w:t>
      </w:r>
      <w:r>
        <w:rPr>
          <w:bCs/>
        </w:rPr>
        <w:t>)</w:t>
      </w:r>
    </w:p>
    <w:tbl>
      <w:tblPr>
        <w:tblW w:w="9351" w:type="dxa"/>
        <w:tblInd w:w="113" w:type="dxa"/>
        <w:tblLayout w:type="fixed"/>
        <w:tblLook w:val="04A0"/>
      </w:tblPr>
      <w:tblGrid>
        <w:gridCol w:w="1129"/>
        <w:gridCol w:w="1766"/>
        <w:gridCol w:w="1510"/>
        <w:gridCol w:w="1560"/>
        <w:gridCol w:w="1239"/>
        <w:gridCol w:w="2147"/>
      </w:tblGrid>
      <w:tr w:rsidR="0001664D" w:rsidRPr="00594C44" w:rsidTr="00594C44">
        <w:trPr>
          <w:trHeight w:val="52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64D" w:rsidRPr="00594C44" w:rsidRDefault="0001664D" w:rsidP="0001664D">
            <w:pPr>
              <w:suppressAutoHyphens w:val="0"/>
              <w:jc w:val="center"/>
              <w:rPr>
                <w:color w:val="000000"/>
                <w:sz w:val="16"/>
                <w:szCs w:val="16"/>
                <w:lang w:eastAsia="ru-RU"/>
              </w:rPr>
            </w:pPr>
            <w:bookmarkStart w:id="13" w:name="RANGE!A9:F47"/>
            <w:r w:rsidRPr="00594C44">
              <w:rPr>
                <w:color w:val="000000"/>
                <w:sz w:val="16"/>
                <w:szCs w:val="16"/>
                <w:lang w:eastAsia="ru-RU"/>
              </w:rPr>
              <w:t>Код счета</w:t>
            </w:r>
            <w:bookmarkEnd w:id="13"/>
          </w:p>
        </w:tc>
        <w:tc>
          <w:tcPr>
            <w:tcW w:w="1766" w:type="dxa"/>
            <w:tcBorders>
              <w:top w:val="single" w:sz="4" w:space="0" w:color="000000"/>
              <w:left w:val="nil"/>
              <w:bottom w:val="single" w:sz="4" w:space="0" w:color="000000"/>
              <w:right w:val="single" w:sz="4" w:space="0" w:color="000000"/>
            </w:tcBorders>
            <w:shd w:val="clear" w:color="auto" w:fill="auto"/>
            <w:vAlign w:val="center"/>
            <w:hideMark/>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Наименование дебитора, кредитора</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Характер задолженности</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Сумма задолженности</w:t>
            </w:r>
          </w:p>
        </w:tc>
        <w:tc>
          <w:tcPr>
            <w:tcW w:w="1239" w:type="dxa"/>
            <w:tcBorders>
              <w:top w:val="single" w:sz="4" w:space="0" w:color="000000"/>
              <w:left w:val="nil"/>
              <w:bottom w:val="single" w:sz="4" w:space="0" w:color="000000"/>
              <w:right w:val="single" w:sz="4" w:space="0" w:color="000000"/>
            </w:tcBorders>
            <w:shd w:val="clear" w:color="auto" w:fill="auto"/>
            <w:vAlign w:val="center"/>
            <w:hideMark/>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 xml:space="preserve">в том числе </w:t>
            </w:r>
            <w:proofErr w:type="gramStart"/>
            <w:r w:rsidRPr="00594C44">
              <w:rPr>
                <w:color w:val="000000"/>
                <w:sz w:val="16"/>
                <w:szCs w:val="16"/>
                <w:lang w:eastAsia="ru-RU"/>
              </w:rPr>
              <w:t>просроченная</w:t>
            </w:r>
            <w:proofErr w:type="gramEnd"/>
          </w:p>
        </w:tc>
        <w:tc>
          <w:tcPr>
            <w:tcW w:w="2147" w:type="dxa"/>
            <w:tcBorders>
              <w:top w:val="single" w:sz="4" w:space="0" w:color="000000"/>
              <w:left w:val="nil"/>
              <w:bottom w:val="single" w:sz="4" w:space="0" w:color="000000"/>
              <w:right w:val="single" w:sz="4" w:space="0" w:color="000000"/>
            </w:tcBorders>
            <w:shd w:val="clear" w:color="auto" w:fill="auto"/>
            <w:vAlign w:val="center"/>
            <w:hideMark/>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Причины образования</w:t>
            </w:r>
          </w:p>
        </w:tc>
      </w:tr>
      <w:tr w:rsidR="0001664D" w:rsidRPr="00444DD6" w:rsidTr="00594C44">
        <w:trPr>
          <w:trHeight w:val="264"/>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center"/>
              <w:rPr>
                <w:color w:val="000000"/>
                <w:sz w:val="20"/>
                <w:szCs w:val="20"/>
                <w:lang w:eastAsia="ru-RU"/>
              </w:rPr>
            </w:pPr>
            <w:r w:rsidRPr="00444DD6">
              <w:rPr>
                <w:color w:val="000000"/>
                <w:sz w:val="20"/>
                <w:szCs w:val="20"/>
                <w:lang w:eastAsia="ru-RU"/>
              </w:rPr>
              <w:t>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center"/>
              <w:rPr>
                <w:color w:val="000000"/>
                <w:sz w:val="20"/>
                <w:szCs w:val="20"/>
                <w:lang w:eastAsia="ru-RU"/>
              </w:rPr>
            </w:pPr>
            <w:r w:rsidRPr="00444DD6">
              <w:rPr>
                <w:color w:val="000000"/>
                <w:sz w:val="20"/>
                <w:szCs w:val="20"/>
                <w:lang w:eastAsia="ru-RU"/>
              </w:rPr>
              <w:t>2</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center"/>
              <w:rPr>
                <w:color w:val="000000"/>
                <w:sz w:val="20"/>
                <w:szCs w:val="20"/>
                <w:lang w:eastAsia="ru-RU"/>
              </w:rPr>
            </w:pPr>
            <w:r w:rsidRPr="00444DD6">
              <w:rPr>
                <w:color w:val="000000"/>
                <w:sz w:val="20"/>
                <w:szCs w:val="20"/>
                <w:lang w:eastAsia="ru-RU"/>
              </w:rPr>
              <w:t>3</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center"/>
              <w:rPr>
                <w:color w:val="000000"/>
                <w:sz w:val="20"/>
                <w:szCs w:val="20"/>
                <w:lang w:eastAsia="ru-RU"/>
              </w:rPr>
            </w:pPr>
            <w:r w:rsidRPr="00444DD6">
              <w:rPr>
                <w:color w:val="000000"/>
                <w:sz w:val="20"/>
                <w:szCs w:val="20"/>
                <w:lang w:eastAsia="ru-RU"/>
              </w:rPr>
              <w:t>4</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center"/>
              <w:rPr>
                <w:color w:val="000000"/>
                <w:sz w:val="20"/>
                <w:szCs w:val="20"/>
                <w:lang w:eastAsia="ru-RU"/>
              </w:rPr>
            </w:pPr>
            <w:r w:rsidRPr="00444DD6">
              <w:rPr>
                <w:color w:val="000000"/>
                <w:sz w:val="20"/>
                <w:szCs w:val="20"/>
                <w:lang w:eastAsia="ru-RU"/>
              </w:rPr>
              <w:t>5</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center"/>
              <w:rPr>
                <w:color w:val="000000"/>
                <w:sz w:val="20"/>
                <w:szCs w:val="20"/>
                <w:lang w:eastAsia="ru-RU"/>
              </w:rPr>
            </w:pPr>
            <w:r w:rsidRPr="00444DD6">
              <w:rPr>
                <w:color w:val="000000"/>
                <w:sz w:val="20"/>
                <w:szCs w:val="20"/>
                <w:lang w:eastAsia="ru-RU"/>
              </w:rPr>
              <w:t>6</w:t>
            </w:r>
          </w:p>
        </w:tc>
      </w:tr>
      <w:tr w:rsidR="0001664D" w:rsidRPr="00444DD6" w:rsidTr="00594C44">
        <w:trPr>
          <w:trHeight w:val="264"/>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20500000</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753 432 718,81</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20521004</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ООО "Инженерная компания Рубин"</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2 603 461,37</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20523004</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xml:space="preserve">АО "Совхоз </w:t>
            </w:r>
            <w:proofErr w:type="spellStart"/>
            <w:r w:rsidRPr="00444DD6">
              <w:rPr>
                <w:color w:val="000000"/>
                <w:sz w:val="20"/>
                <w:szCs w:val="20"/>
                <w:lang w:eastAsia="ru-RU"/>
              </w:rPr>
              <w:t>Ведлозерский</w:t>
            </w:r>
            <w:proofErr w:type="spellEnd"/>
            <w:r w:rsidRPr="00444DD6">
              <w:rPr>
                <w:color w:val="000000"/>
                <w:sz w:val="20"/>
                <w:szCs w:val="20"/>
                <w:lang w:eastAsia="ru-RU"/>
              </w:rPr>
              <w:t>"</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1 505 914,00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20523006</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xml:space="preserve">ИП </w:t>
            </w:r>
            <w:proofErr w:type="spellStart"/>
            <w:r w:rsidRPr="00444DD6">
              <w:rPr>
                <w:color w:val="000000"/>
                <w:sz w:val="20"/>
                <w:szCs w:val="20"/>
                <w:lang w:eastAsia="ru-RU"/>
              </w:rPr>
              <w:t>Игнатьков</w:t>
            </w:r>
            <w:proofErr w:type="spellEnd"/>
            <w:r w:rsidRPr="00444DD6">
              <w:rPr>
                <w:color w:val="000000"/>
                <w:sz w:val="20"/>
                <w:szCs w:val="20"/>
                <w:lang w:eastAsia="ru-RU"/>
              </w:rPr>
              <w:t xml:space="preserve"> Олег Григорьевич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1 136 524,25</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spellStart"/>
            <w:r w:rsidRPr="00444DD6">
              <w:rPr>
                <w:color w:val="000000"/>
                <w:sz w:val="20"/>
                <w:szCs w:val="20"/>
                <w:lang w:eastAsia="ru-RU"/>
              </w:rPr>
              <w:t>Адвахов</w:t>
            </w:r>
            <w:proofErr w:type="spellEnd"/>
            <w:r w:rsidRPr="00444DD6">
              <w:rPr>
                <w:color w:val="000000"/>
                <w:sz w:val="20"/>
                <w:szCs w:val="20"/>
                <w:lang w:eastAsia="ru-RU"/>
              </w:rPr>
              <w:t xml:space="preserve"> Александр Николаевич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10 810 701,60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spellStart"/>
            <w:r w:rsidRPr="00444DD6">
              <w:rPr>
                <w:color w:val="000000"/>
                <w:sz w:val="20"/>
                <w:szCs w:val="20"/>
                <w:lang w:eastAsia="ru-RU"/>
              </w:rPr>
              <w:t>Балагурин</w:t>
            </w:r>
            <w:proofErr w:type="spellEnd"/>
            <w:r w:rsidRPr="00444DD6">
              <w:rPr>
                <w:color w:val="000000"/>
                <w:sz w:val="20"/>
                <w:szCs w:val="20"/>
                <w:lang w:eastAsia="ru-RU"/>
              </w:rPr>
              <w:t xml:space="preserve"> Артем Витальевич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4 004 060,12</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Бычкова Ольга Викторовна</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3 095 541,84</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spellStart"/>
            <w:r w:rsidRPr="00444DD6">
              <w:rPr>
                <w:color w:val="000000"/>
                <w:sz w:val="20"/>
                <w:szCs w:val="20"/>
                <w:lang w:eastAsia="ru-RU"/>
              </w:rPr>
              <w:t>Гурстиев</w:t>
            </w:r>
            <w:proofErr w:type="spellEnd"/>
            <w:r w:rsidRPr="00444DD6">
              <w:rPr>
                <w:color w:val="000000"/>
                <w:sz w:val="20"/>
                <w:szCs w:val="20"/>
                <w:lang w:eastAsia="ru-RU"/>
              </w:rPr>
              <w:t xml:space="preserve"> Юрий Андреевич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1 570 297,20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Евсеева Виктория Александровна</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1 989 478,06</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Иванов Сергей Владимирович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1 141 268,50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spellStart"/>
            <w:r w:rsidRPr="00444DD6">
              <w:rPr>
                <w:color w:val="000000"/>
                <w:sz w:val="20"/>
                <w:szCs w:val="20"/>
                <w:lang w:eastAsia="ru-RU"/>
              </w:rPr>
              <w:t>Карабанин</w:t>
            </w:r>
            <w:proofErr w:type="spellEnd"/>
            <w:r w:rsidRPr="00444DD6">
              <w:rPr>
                <w:color w:val="000000"/>
                <w:sz w:val="20"/>
                <w:szCs w:val="20"/>
                <w:lang w:eastAsia="ru-RU"/>
              </w:rPr>
              <w:t xml:space="preserve"> Николай Юрьевич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8 393 827,60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spellStart"/>
            <w:r w:rsidRPr="00444DD6">
              <w:rPr>
                <w:color w:val="000000"/>
                <w:sz w:val="20"/>
                <w:szCs w:val="20"/>
                <w:lang w:eastAsia="ru-RU"/>
              </w:rPr>
              <w:t>Маргишвили</w:t>
            </w:r>
            <w:proofErr w:type="spellEnd"/>
            <w:r w:rsidRPr="00444DD6">
              <w:rPr>
                <w:color w:val="000000"/>
                <w:sz w:val="20"/>
                <w:szCs w:val="20"/>
                <w:lang w:eastAsia="ru-RU"/>
              </w:rPr>
              <w:t xml:space="preserve"> </w:t>
            </w:r>
            <w:proofErr w:type="spellStart"/>
            <w:r w:rsidRPr="00444DD6">
              <w:rPr>
                <w:color w:val="000000"/>
                <w:sz w:val="20"/>
                <w:szCs w:val="20"/>
                <w:lang w:eastAsia="ru-RU"/>
              </w:rPr>
              <w:t>Рамаз</w:t>
            </w:r>
            <w:proofErr w:type="spellEnd"/>
            <w:r w:rsidRPr="00444DD6">
              <w:rPr>
                <w:color w:val="000000"/>
                <w:sz w:val="20"/>
                <w:szCs w:val="20"/>
                <w:lang w:eastAsia="ru-RU"/>
              </w:rPr>
              <w:t xml:space="preserve"> Геннадьевич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7 962 485,55</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Маркичев Ярослав Вячеславович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1 313 698,51</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Монахов Игорь Юрьевич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1 188 237,20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Новикова Наталья Львовна</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1 045 857,63</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Степанов Владимир Викторович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1 324 350,00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Столяров Николай Дмитриевич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3 167 105,59</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spellStart"/>
            <w:r w:rsidRPr="00444DD6">
              <w:rPr>
                <w:color w:val="000000"/>
                <w:sz w:val="20"/>
                <w:szCs w:val="20"/>
                <w:lang w:eastAsia="ru-RU"/>
              </w:rPr>
              <w:t>Цыганаш</w:t>
            </w:r>
            <w:proofErr w:type="spellEnd"/>
            <w:r w:rsidRPr="00444DD6">
              <w:rPr>
                <w:color w:val="000000"/>
                <w:sz w:val="20"/>
                <w:szCs w:val="20"/>
                <w:lang w:eastAsia="ru-RU"/>
              </w:rPr>
              <w:t xml:space="preserve"> Константин Васильевич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1 436 699,00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Яковлев Иван Николаевич</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1 371 349,75</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79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20523007</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Яковлева Диана Денисовна</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3 527 584,04</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на весь срок действия договора аренды</w:t>
            </w:r>
          </w:p>
        </w:tc>
      </w:tr>
      <w:tr w:rsidR="0001664D" w:rsidRPr="00444DD6" w:rsidTr="00594C44">
        <w:trPr>
          <w:trHeight w:val="1584"/>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8 177 800,00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будущих периодов по субсидии "Развитие образования" на 2024 год на основании уведомления ф. 0504320</w:t>
            </w:r>
          </w:p>
        </w:tc>
      </w:tr>
      <w:tr w:rsidR="0001664D" w:rsidRPr="00444DD6" w:rsidTr="00594C44">
        <w:trPr>
          <w:trHeight w:val="1584"/>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3 971 200,00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будущих периодов по субсидии "Развитие образования" на 2025-2026 г.г. на основании уведомления ф. 0504320</w:t>
            </w:r>
          </w:p>
        </w:tc>
      </w:tr>
      <w:tr w:rsidR="0001664D" w:rsidRPr="00444DD6" w:rsidTr="00594C44">
        <w:trPr>
          <w:trHeight w:val="7920"/>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3 318 800,00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gramStart"/>
            <w:r w:rsidRPr="00444DD6">
              <w:rPr>
                <w:color w:val="000000"/>
                <w:sz w:val="20"/>
                <w:szCs w:val="20"/>
                <w:lang w:eastAsia="ru-RU"/>
              </w:rPr>
              <w:t>Отражено начисление доходов будущих периодов по субвенции на осуществление государственных полномочий Республики Карелия, предусмотренных Законом Республики Карелия от 20 декабря 2013 года № 1755-ЗРК «Об образовании»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на 2024 г</w:t>
            </w:r>
            <w:proofErr w:type="gramEnd"/>
            <w:r w:rsidRPr="00444DD6">
              <w:rPr>
                <w:color w:val="000000"/>
                <w:sz w:val="20"/>
                <w:szCs w:val="20"/>
                <w:lang w:eastAsia="ru-RU"/>
              </w:rPr>
              <w:t>. на основании уведомления ф. 0504320.</w:t>
            </w:r>
          </w:p>
        </w:tc>
      </w:tr>
      <w:tr w:rsidR="0001664D" w:rsidRPr="00444DD6" w:rsidTr="00594C44">
        <w:trPr>
          <w:trHeight w:val="7920"/>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4 812 400,00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gramStart"/>
            <w:r w:rsidRPr="00444DD6">
              <w:rPr>
                <w:color w:val="000000"/>
                <w:sz w:val="20"/>
                <w:szCs w:val="20"/>
                <w:lang w:eastAsia="ru-RU"/>
              </w:rPr>
              <w:t>Отражено начисление доходов будущих периодов по субвенции на осуществление государственных полномочий Республики Карелия, предусмотренных Законом Республики Карелия от 20 декабря 2013 года № 1755-ЗРК «Об образовании»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 на 2025-2026 гг</w:t>
            </w:r>
            <w:proofErr w:type="gramEnd"/>
            <w:r w:rsidRPr="00444DD6">
              <w:rPr>
                <w:color w:val="000000"/>
                <w:sz w:val="20"/>
                <w:szCs w:val="20"/>
                <w:lang w:eastAsia="ru-RU"/>
              </w:rPr>
              <w:t>. на основании уведомления ф. 0504320.</w:t>
            </w:r>
          </w:p>
        </w:tc>
      </w:tr>
      <w:tr w:rsidR="0001664D" w:rsidRPr="00444DD6" w:rsidTr="00594C44">
        <w:trPr>
          <w:trHeight w:val="7920"/>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5 537 300,00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gramStart"/>
            <w:r w:rsidRPr="00444DD6">
              <w:rPr>
                <w:color w:val="000000"/>
                <w:sz w:val="20"/>
                <w:szCs w:val="20"/>
                <w:lang w:eastAsia="ru-RU"/>
              </w:rPr>
              <w:t>Отражено начисление доходов по субвенции на осуществление государственных полномочий Республики Карелия, предусмотренных Законом Республики Карелия от 20 декабря 2013 года № 1755-ЗРК «Об образовании»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w:t>
            </w:r>
            <w:proofErr w:type="gramEnd"/>
            <w:r w:rsidRPr="00444DD6">
              <w:rPr>
                <w:color w:val="000000"/>
                <w:sz w:val="20"/>
                <w:szCs w:val="20"/>
                <w:lang w:eastAsia="ru-RU"/>
              </w:rPr>
              <w:t xml:space="preserve"> образовательных </w:t>
            </w:r>
            <w:proofErr w:type="gramStart"/>
            <w:r w:rsidRPr="00444DD6">
              <w:rPr>
                <w:color w:val="000000"/>
                <w:sz w:val="20"/>
                <w:szCs w:val="20"/>
                <w:lang w:eastAsia="ru-RU"/>
              </w:rPr>
              <w:t>организациях</w:t>
            </w:r>
            <w:proofErr w:type="gramEnd"/>
            <w:r w:rsidRPr="00444DD6">
              <w:rPr>
                <w:color w:val="000000"/>
                <w:sz w:val="20"/>
                <w:szCs w:val="20"/>
                <w:lang w:eastAsia="ru-RU"/>
              </w:rPr>
              <w:t xml:space="preserve"> Республики Карелия на 2024 г. на основании уведомления ф. 0504320</w:t>
            </w:r>
          </w:p>
        </w:tc>
      </w:tr>
      <w:tr w:rsidR="0001664D" w:rsidRPr="00444DD6" w:rsidTr="00594C44">
        <w:trPr>
          <w:trHeight w:val="7920"/>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8 029 200,00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proofErr w:type="gramStart"/>
            <w:r w:rsidRPr="00444DD6">
              <w:rPr>
                <w:color w:val="000000"/>
                <w:sz w:val="20"/>
                <w:szCs w:val="20"/>
                <w:lang w:eastAsia="ru-RU"/>
              </w:rPr>
              <w:t>Отражено начисление доходов по субвенции на осуществление государственных полномочий Республики Карелия, предусмотренных Законом Республики Карелия от 20 декабря 2013 года № 1755-ЗРК «Об образовании» по предоставлению предусмотренных пунктом 5 части 1 статьи 9 Закона Республики Карелия  от 20 декабря 2013 года №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w:t>
            </w:r>
            <w:proofErr w:type="gramEnd"/>
            <w:r w:rsidRPr="00444DD6">
              <w:rPr>
                <w:color w:val="000000"/>
                <w:sz w:val="20"/>
                <w:szCs w:val="20"/>
                <w:lang w:eastAsia="ru-RU"/>
              </w:rPr>
              <w:t xml:space="preserve"> образовательных </w:t>
            </w:r>
            <w:proofErr w:type="gramStart"/>
            <w:r w:rsidRPr="00444DD6">
              <w:rPr>
                <w:color w:val="000000"/>
                <w:sz w:val="20"/>
                <w:szCs w:val="20"/>
                <w:lang w:eastAsia="ru-RU"/>
              </w:rPr>
              <w:t>организациях</w:t>
            </w:r>
            <w:proofErr w:type="gramEnd"/>
            <w:r w:rsidRPr="00444DD6">
              <w:rPr>
                <w:color w:val="000000"/>
                <w:sz w:val="20"/>
                <w:szCs w:val="20"/>
                <w:lang w:eastAsia="ru-RU"/>
              </w:rPr>
              <w:t xml:space="preserve"> Республики Карелия на 2025-2026 гг. на основании уведомления ф. 0504320</w:t>
            </w:r>
          </w:p>
        </w:tc>
      </w:tr>
      <w:tr w:rsidR="0001664D" w:rsidRPr="00444DD6" w:rsidTr="00594C44">
        <w:trPr>
          <w:trHeight w:val="274"/>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354 761 400,00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будущих периодов по субвенции на "Образование" на 2025-2026 г.г. на основании уведомления ф. 0504320.</w:t>
            </w:r>
          </w:p>
        </w:tc>
      </w:tr>
      <w:tr w:rsidR="0001664D" w:rsidRPr="00444DD6" w:rsidTr="00594C44">
        <w:trPr>
          <w:trHeight w:val="1320"/>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образования и спорта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244 663 000,00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по субвенции на "Образование" на 2024 г. на основании уведомления ф. 0504320.</w:t>
            </w:r>
          </w:p>
        </w:tc>
      </w:tr>
      <w:tr w:rsidR="0001664D" w:rsidRPr="00444DD6" w:rsidTr="00594C44">
        <w:trPr>
          <w:trHeight w:val="3696"/>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культуры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3 765 200,00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по субсидии местным бюджетам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на 2024 г. на основании уведомления ф. 0504320.</w:t>
            </w:r>
          </w:p>
        </w:tc>
      </w:tr>
      <w:tr w:rsidR="0001664D" w:rsidRPr="00444DD6" w:rsidTr="00594C44">
        <w:trPr>
          <w:trHeight w:val="3696"/>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культуры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5 417 600,00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по субсидии местным бюджетам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 на 2025-2026 гг. на основании уведомления ф. 0504320.</w:t>
            </w:r>
          </w:p>
        </w:tc>
      </w:tr>
      <w:tr w:rsidR="0001664D" w:rsidRPr="00444DD6" w:rsidTr="00594C44">
        <w:trPr>
          <w:trHeight w:val="4488"/>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сельского и рыбного хозяйства Республики Карелия</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1 122 300,00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субвенции бюджетам муниципальных районов, муниципальных округов и городских округов на осуществление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 на 2024 г. на основании уведомления ф. 0504320</w:t>
            </w:r>
          </w:p>
        </w:tc>
      </w:tr>
      <w:tr w:rsidR="0001664D" w:rsidRPr="00444DD6" w:rsidTr="00594C44">
        <w:trPr>
          <w:trHeight w:val="4488"/>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сельского и рыбного хозяйства Республики Карелия</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1 627 300,00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субвенции бюджетам муниципальных районов, муниципальных округов и городских округов на осуществление отдельных государственных полномочий Республики Карелия по организации мероприятий при осуществлении деятельности по обращению с животными без владельцев на 2025-2026 гг. на основании уведомления ф. 0504320</w:t>
            </w:r>
          </w:p>
        </w:tc>
      </w:tr>
      <w:tr w:rsidR="0001664D" w:rsidRPr="00444DD6" w:rsidTr="00594C44">
        <w:trPr>
          <w:trHeight w:val="343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финансов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5 493 000,00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будущих периодов по субвенции на осуществление государственных полномочий РК по расчету и предоставлению дотаций на выравнивание бюджетной обеспеченности бюджетам поселений на 2024 г на основании уведомления ф. 0504320.</w:t>
            </w:r>
          </w:p>
        </w:tc>
      </w:tr>
      <w:tr w:rsidR="0001664D" w:rsidRPr="00444DD6" w:rsidTr="00594C44">
        <w:trPr>
          <w:trHeight w:val="3432"/>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финансов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10 986 000,00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xml:space="preserve">Отражено начисление доходов будущих периодов по субвенции на осуществление государственных полномочий РК по расчету и предоставлению дотаций на выравнивание бюджетной обеспеченности бюджетам поселений на 2025-2026 </w:t>
            </w:r>
            <w:proofErr w:type="spellStart"/>
            <w:proofErr w:type="gramStart"/>
            <w:r w:rsidRPr="00444DD6">
              <w:rPr>
                <w:color w:val="000000"/>
                <w:sz w:val="20"/>
                <w:szCs w:val="20"/>
                <w:lang w:eastAsia="ru-RU"/>
              </w:rPr>
              <w:t>гг</w:t>
            </w:r>
            <w:proofErr w:type="spellEnd"/>
            <w:proofErr w:type="gramEnd"/>
            <w:r w:rsidRPr="00444DD6">
              <w:rPr>
                <w:color w:val="000000"/>
                <w:sz w:val="20"/>
                <w:szCs w:val="20"/>
                <w:lang w:eastAsia="ru-RU"/>
              </w:rPr>
              <w:t xml:space="preserve"> на основании уведомления ф. 0504320.</w:t>
            </w:r>
          </w:p>
        </w:tc>
      </w:tr>
      <w:tr w:rsidR="0001664D" w:rsidRPr="00444DD6" w:rsidTr="00594C44">
        <w:trPr>
          <w:trHeight w:val="2904"/>
        </w:trPr>
        <w:tc>
          <w:tcPr>
            <w:tcW w:w="1129" w:type="dxa"/>
            <w:tcBorders>
              <w:top w:val="nil"/>
              <w:left w:val="single" w:sz="4" w:space="0" w:color="000000"/>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20551001</w:t>
            </w:r>
          </w:p>
        </w:tc>
        <w:tc>
          <w:tcPr>
            <w:tcW w:w="1766"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финансов РК</w:t>
            </w:r>
          </w:p>
        </w:tc>
        <w:tc>
          <w:tcPr>
            <w:tcW w:w="151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Краткосрочная</w:t>
            </w:r>
          </w:p>
        </w:tc>
        <w:tc>
          <w:tcPr>
            <w:tcW w:w="1560"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1 783 400,00</w:t>
            </w:r>
          </w:p>
        </w:tc>
        <w:tc>
          <w:tcPr>
            <w:tcW w:w="1239"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000000"/>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Отражено начисление доходов будущих периодов по субвенции на осуществление полномочий по первичному воинскому учету на территориях, где отсутствуют военные комиссариаты на 2024 г на основании уведомления ф. 0504320</w:t>
            </w:r>
          </w:p>
        </w:tc>
      </w:tr>
      <w:tr w:rsidR="0001664D" w:rsidRPr="00444DD6" w:rsidTr="00594C44">
        <w:trPr>
          <w:trHeight w:val="2904"/>
        </w:trPr>
        <w:tc>
          <w:tcPr>
            <w:tcW w:w="1129" w:type="dxa"/>
            <w:tcBorders>
              <w:top w:val="nil"/>
              <w:left w:val="single" w:sz="4" w:space="0" w:color="000000"/>
              <w:bottom w:val="nil"/>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nil"/>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финансов РК</w:t>
            </w:r>
          </w:p>
        </w:tc>
        <w:tc>
          <w:tcPr>
            <w:tcW w:w="1510" w:type="dxa"/>
            <w:tcBorders>
              <w:top w:val="nil"/>
              <w:left w:val="nil"/>
              <w:bottom w:val="nil"/>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nil"/>
              <w:left w:val="nil"/>
              <w:bottom w:val="nil"/>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4 057 600,00</w:t>
            </w:r>
          </w:p>
        </w:tc>
        <w:tc>
          <w:tcPr>
            <w:tcW w:w="1239" w:type="dxa"/>
            <w:tcBorders>
              <w:top w:val="nil"/>
              <w:left w:val="nil"/>
              <w:bottom w:val="nil"/>
              <w:right w:val="single" w:sz="4" w:space="0" w:color="000000"/>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nil"/>
              <w:right w:val="single" w:sz="4" w:space="0" w:color="000000"/>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xml:space="preserve">Отражено начисление доходов будущих периодов по субвенции на осуществление полномочий по первичному воинскому учету на территориях, где отсутствуют военные комиссариаты на 2025-2026 </w:t>
            </w:r>
            <w:proofErr w:type="spellStart"/>
            <w:proofErr w:type="gramStart"/>
            <w:r w:rsidRPr="00444DD6">
              <w:rPr>
                <w:color w:val="000000"/>
                <w:sz w:val="20"/>
                <w:szCs w:val="20"/>
                <w:lang w:eastAsia="ru-RU"/>
              </w:rPr>
              <w:t>гг</w:t>
            </w:r>
            <w:proofErr w:type="spellEnd"/>
            <w:proofErr w:type="gramEnd"/>
            <w:r w:rsidRPr="00444DD6">
              <w:rPr>
                <w:color w:val="000000"/>
                <w:sz w:val="20"/>
                <w:szCs w:val="20"/>
                <w:lang w:eastAsia="ru-RU"/>
              </w:rPr>
              <w:t xml:space="preserve"> на основании уведомления ф. 0504320</w:t>
            </w:r>
          </w:p>
        </w:tc>
      </w:tr>
      <w:tr w:rsidR="0001664D" w:rsidRPr="00444DD6" w:rsidTr="00594C44">
        <w:trPr>
          <w:trHeight w:val="2112"/>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single" w:sz="4" w:space="0" w:color="auto"/>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Министерство строительства, жилищно-коммунального хозяйства и энергетики Республики Карелия</w:t>
            </w:r>
          </w:p>
        </w:tc>
        <w:tc>
          <w:tcPr>
            <w:tcW w:w="1510" w:type="dxa"/>
            <w:tcBorders>
              <w:top w:val="single" w:sz="4" w:space="0" w:color="auto"/>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Долгосрочная</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9 031 477,00</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w:t>
            </w:r>
          </w:p>
        </w:tc>
        <w:tc>
          <w:tcPr>
            <w:tcW w:w="2147" w:type="dxa"/>
            <w:tcBorders>
              <w:top w:val="single" w:sz="4" w:space="0" w:color="auto"/>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 xml:space="preserve">Отражено начисление доходов будущих периодов по субсидии на реализацию мероприятий по обеспечению жильем молодых семей на 2025-2026 </w:t>
            </w:r>
            <w:proofErr w:type="spellStart"/>
            <w:proofErr w:type="gramStart"/>
            <w:r w:rsidRPr="00444DD6">
              <w:rPr>
                <w:color w:val="000000"/>
                <w:sz w:val="20"/>
                <w:szCs w:val="20"/>
                <w:lang w:eastAsia="ru-RU"/>
              </w:rPr>
              <w:t>гг</w:t>
            </w:r>
            <w:proofErr w:type="spellEnd"/>
            <w:proofErr w:type="gramEnd"/>
            <w:r w:rsidRPr="00444DD6">
              <w:rPr>
                <w:color w:val="000000"/>
                <w:sz w:val="20"/>
                <w:szCs w:val="20"/>
                <w:lang w:eastAsia="ru-RU"/>
              </w:rPr>
              <w:t xml:space="preserve"> на основании уведомления ф. 0504320</w:t>
            </w:r>
          </w:p>
        </w:tc>
      </w:tr>
      <w:tr w:rsidR="0001664D" w:rsidRPr="00444DD6" w:rsidTr="00594C44">
        <w:trPr>
          <w:trHeight w:val="3432"/>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20551001</w:t>
            </w:r>
          </w:p>
        </w:tc>
        <w:tc>
          <w:tcPr>
            <w:tcW w:w="1766"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sz w:val="20"/>
                <w:szCs w:val="20"/>
                <w:lang w:eastAsia="ru-RU"/>
              </w:rPr>
            </w:pPr>
            <w:r w:rsidRPr="00444DD6">
              <w:rPr>
                <w:sz w:val="20"/>
                <w:szCs w:val="20"/>
                <w:lang w:eastAsia="ru-RU"/>
              </w:rPr>
              <w:t>Министерство социальной защиты Республики Карелия</w:t>
            </w:r>
          </w:p>
        </w:tc>
        <w:tc>
          <w:tcPr>
            <w:tcW w:w="1510" w:type="dxa"/>
            <w:tcBorders>
              <w:top w:val="nil"/>
              <w:left w:val="nil"/>
              <w:bottom w:val="single" w:sz="4" w:space="0" w:color="auto"/>
              <w:right w:val="single" w:sz="4" w:space="0" w:color="auto"/>
            </w:tcBorders>
            <w:shd w:val="clear" w:color="auto" w:fill="auto"/>
            <w:noWrap/>
            <w:vAlign w:val="bottom"/>
            <w:hideMark/>
          </w:tcPr>
          <w:p w:rsidR="0001664D" w:rsidRPr="00444DD6" w:rsidRDefault="0001664D" w:rsidP="0001664D">
            <w:pPr>
              <w:suppressAutoHyphens w:val="0"/>
              <w:rPr>
                <w:sz w:val="20"/>
                <w:szCs w:val="20"/>
                <w:lang w:eastAsia="ru-RU"/>
              </w:rPr>
            </w:pPr>
            <w:r w:rsidRPr="00444DD6">
              <w:rPr>
                <w:sz w:val="20"/>
                <w:szCs w:val="20"/>
                <w:lang w:eastAsia="ru-RU"/>
              </w:rPr>
              <w:t>Краткосрочная</w:t>
            </w:r>
          </w:p>
        </w:tc>
        <w:tc>
          <w:tcPr>
            <w:tcW w:w="1560"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6 547 000,00</w:t>
            </w:r>
          </w:p>
        </w:tc>
        <w:tc>
          <w:tcPr>
            <w:tcW w:w="1239"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sz w:val="20"/>
                <w:szCs w:val="20"/>
                <w:lang w:eastAsia="ru-RU"/>
              </w:rPr>
            </w:pPr>
            <w:r w:rsidRPr="00444DD6">
              <w:rPr>
                <w:sz w:val="20"/>
                <w:szCs w:val="20"/>
                <w:lang w:eastAsia="ru-RU"/>
              </w:rPr>
              <w:t>Отражено начисление доходов будущих периодов по субсидии местным бюджетам на реализацию мероприятий государственной программы Республики Карелия «Совершенствование социальной защиты граждан» на 2024 г на основании уведомления ф. 0504320</w:t>
            </w:r>
          </w:p>
        </w:tc>
      </w:tr>
      <w:tr w:rsidR="0001664D" w:rsidRPr="00444DD6" w:rsidTr="00594C44">
        <w:trPr>
          <w:trHeight w:val="3696"/>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lastRenderedPageBreak/>
              <w:t>20561001</w:t>
            </w:r>
          </w:p>
        </w:tc>
        <w:tc>
          <w:tcPr>
            <w:tcW w:w="1766"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sz w:val="20"/>
                <w:szCs w:val="20"/>
                <w:lang w:eastAsia="ru-RU"/>
              </w:rPr>
            </w:pPr>
            <w:r w:rsidRPr="00444DD6">
              <w:rPr>
                <w:sz w:val="20"/>
                <w:szCs w:val="20"/>
                <w:lang w:eastAsia="ru-RU"/>
              </w:rPr>
              <w:t>Министерство социальной защиты Республики Карелия</w:t>
            </w:r>
          </w:p>
        </w:tc>
        <w:tc>
          <w:tcPr>
            <w:tcW w:w="1510" w:type="dxa"/>
            <w:tcBorders>
              <w:top w:val="nil"/>
              <w:left w:val="nil"/>
              <w:bottom w:val="single" w:sz="4" w:space="0" w:color="auto"/>
              <w:right w:val="single" w:sz="4" w:space="0" w:color="auto"/>
            </w:tcBorders>
            <w:shd w:val="clear" w:color="auto" w:fill="auto"/>
            <w:noWrap/>
            <w:vAlign w:val="bottom"/>
            <w:hideMark/>
          </w:tcPr>
          <w:p w:rsidR="0001664D" w:rsidRPr="00444DD6" w:rsidRDefault="0001664D" w:rsidP="0001664D">
            <w:pPr>
              <w:suppressAutoHyphens w:val="0"/>
              <w:rPr>
                <w:sz w:val="20"/>
                <w:szCs w:val="20"/>
                <w:lang w:eastAsia="ru-RU"/>
              </w:rPr>
            </w:pPr>
            <w:r w:rsidRPr="00444DD6">
              <w:rPr>
                <w:sz w:val="20"/>
                <w:szCs w:val="20"/>
                <w:lang w:eastAsia="ru-RU"/>
              </w:rPr>
              <w:t>Краткосрочная</w:t>
            </w:r>
          </w:p>
        </w:tc>
        <w:tc>
          <w:tcPr>
            <w:tcW w:w="1560"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3 350 300,00</w:t>
            </w:r>
          </w:p>
        </w:tc>
        <w:tc>
          <w:tcPr>
            <w:tcW w:w="1239"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jc w:val="right"/>
              <w:rPr>
                <w:color w:val="000000"/>
                <w:sz w:val="20"/>
                <w:szCs w:val="20"/>
                <w:lang w:eastAsia="ru-RU"/>
              </w:rPr>
            </w:pPr>
            <w:r w:rsidRPr="00444DD6">
              <w:rPr>
                <w:color w:val="000000"/>
                <w:sz w:val="20"/>
                <w:szCs w:val="20"/>
                <w:lang w:eastAsia="ru-RU"/>
              </w:rPr>
              <w:t>0,00</w:t>
            </w:r>
          </w:p>
        </w:tc>
        <w:tc>
          <w:tcPr>
            <w:tcW w:w="2147"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sz w:val="20"/>
                <w:szCs w:val="20"/>
                <w:lang w:eastAsia="ru-RU"/>
              </w:rPr>
            </w:pPr>
            <w:r w:rsidRPr="00444DD6">
              <w:rPr>
                <w:sz w:val="20"/>
                <w:szCs w:val="20"/>
                <w:lang w:eastAsia="ru-RU"/>
              </w:rPr>
              <w:t>Отражено начисление доходов будущих периодов по субвенции на реализацию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на 2024 г на основании уведомления ф. 0504320</w:t>
            </w:r>
          </w:p>
        </w:tc>
      </w:tr>
      <w:tr w:rsidR="0001664D" w:rsidRPr="00444DD6" w:rsidTr="00594C44">
        <w:trPr>
          <w:trHeight w:val="3696"/>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01664D" w:rsidRPr="00444DD6" w:rsidRDefault="0001664D" w:rsidP="0001664D">
            <w:pPr>
              <w:suppressAutoHyphens w:val="0"/>
              <w:rPr>
                <w:color w:val="000000"/>
                <w:sz w:val="20"/>
                <w:szCs w:val="20"/>
                <w:lang w:eastAsia="ru-RU"/>
              </w:rPr>
            </w:pPr>
            <w:r w:rsidRPr="00444DD6">
              <w:rPr>
                <w:color w:val="000000"/>
                <w:sz w:val="20"/>
                <w:szCs w:val="20"/>
                <w:lang w:eastAsia="ru-RU"/>
              </w:rPr>
              <w:t>20561001</w:t>
            </w:r>
          </w:p>
        </w:tc>
        <w:tc>
          <w:tcPr>
            <w:tcW w:w="1766"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sz w:val="20"/>
                <w:szCs w:val="20"/>
                <w:lang w:eastAsia="ru-RU"/>
              </w:rPr>
            </w:pPr>
            <w:r w:rsidRPr="00444DD6">
              <w:rPr>
                <w:sz w:val="20"/>
                <w:szCs w:val="20"/>
                <w:lang w:eastAsia="ru-RU"/>
              </w:rPr>
              <w:t>Министерство социальной защиты Республики Карелия</w:t>
            </w:r>
          </w:p>
        </w:tc>
        <w:tc>
          <w:tcPr>
            <w:tcW w:w="1510" w:type="dxa"/>
            <w:tcBorders>
              <w:top w:val="nil"/>
              <w:left w:val="nil"/>
              <w:bottom w:val="single" w:sz="4" w:space="0" w:color="auto"/>
              <w:right w:val="single" w:sz="4" w:space="0" w:color="auto"/>
            </w:tcBorders>
            <w:shd w:val="clear" w:color="auto" w:fill="auto"/>
            <w:noWrap/>
            <w:vAlign w:val="bottom"/>
            <w:hideMark/>
          </w:tcPr>
          <w:p w:rsidR="0001664D" w:rsidRPr="00444DD6" w:rsidRDefault="0001664D" w:rsidP="0001664D">
            <w:pPr>
              <w:suppressAutoHyphens w:val="0"/>
              <w:rPr>
                <w:sz w:val="20"/>
                <w:szCs w:val="20"/>
                <w:lang w:eastAsia="ru-RU"/>
              </w:rPr>
            </w:pPr>
            <w:r w:rsidRPr="00444DD6">
              <w:rPr>
                <w:sz w:val="20"/>
                <w:szCs w:val="20"/>
                <w:lang w:eastAsia="ru-RU"/>
              </w:rPr>
              <w:t>Долгосрочная</w:t>
            </w:r>
          </w:p>
        </w:tc>
        <w:tc>
          <w:tcPr>
            <w:tcW w:w="1560" w:type="dxa"/>
            <w:tcBorders>
              <w:top w:val="nil"/>
              <w:left w:val="nil"/>
              <w:bottom w:val="single" w:sz="4" w:space="0" w:color="auto"/>
              <w:right w:val="single" w:sz="4" w:space="0" w:color="auto"/>
            </w:tcBorders>
            <w:shd w:val="clear" w:color="auto" w:fill="auto"/>
            <w:noWrap/>
            <w:vAlign w:val="bottom"/>
            <w:hideMark/>
          </w:tcPr>
          <w:p w:rsidR="0001664D" w:rsidRPr="00444DD6" w:rsidRDefault="0001664D" w:rsidP="0001664D">
            <w:pPr>
              <w:suppressAutoHyphens w:val="0"/>
              <w:jc w:val="right"/>
              <w:rPr>
                <w:sz w:val="20"/>
                <w:szCs w:val="20"/>
                <w:lang w:eastAsia="ru-RU"/>
              </w:rPr>
            </w:pPr>
            <w:r w:rsidRPr="00444DD6">
              <w:rPr>
                <w:sz w:val="20"/>
                <w:szCs w:val="20"/>
                <w:lang w:eastAsia="ru-RU"/>
              </w:rPr>
              <w:t>8 392 000,00</w:t>
            </w:r>
          </w:p>
        </w:tc>
        <w:tc>
          <w:tcPr>
            <w:tcW w:w="1239" w:type="dxa"/>
            <w:tcBorders>
              <w:top w:val="nil"/>
              <w:left w:val="nil"/>
              <w:bottom w:val="single" w:sz="4" w:space="0" w:color="auto"/>
              <w:right w:val="single" w:sz="4" w:space="0" w:color="auto"/>
            </w:tcBorders>
            <w:shd w:val="clear" w:color="auto" w:fill="auto"/>
            <w:noWrap/>
            <w:vAlign w:val="bottom"/>
            <w:hideMark/>
          </w:tcPr>
          <w:p w:rsidR="0001664D" w:rsidRPr="00444DD6" w:rsidRDefault="0001664D" w:rsidP="0001664D">
            <w:pPr>
              <w:suppressAutoHyphens w:val="0"/>
              <w:jc w:val="right"/>
              <w:rPr>
                <w:sz w:val="20"/>
                <w:szCs w:val="20"/>
                <w:lang w:eastAsia="ru-RU"/>
              </w:rPr>
            </w:pPr>
            <w:r w:rsidRPr="00444DD6">
              <w:rPr>
                <w:sz w:val="20"/>
                <w:szCs w:val="20"/>
                <w:lang w:eastAsia="ru-RU"/>
              </w:rPr>
              <w:t>0</w:t>
            </w:r>
          </w:p>
        </w:tc>
        <w:tc>
          <w:tcPr>
            <w:tcW w:w="2147" w:type="dxa"/>
            <w:tcBorders>
              <w:top w:val="nil"/>
              <w:left w:val="nil"/>
              <w:bottom w:val="single" w:sz="4" w:space="0" w:color="auto"/>
              <w:right w:val="single" w:sz="4" w:space="0" w:color="auto"/>
            </w:tcBorders>
            <w:shd w:val="clear" w:color="auto" w:fill="auto"/>
            <w:vAlign w:val="bottom"/>
            <w:hideMark/>
          </w:tcPr>
          <w:p w:rsidR="0001664D" w:rsidRPr="00444DD6" w:rsidRDefault="0001664D" w:rsidP="0001664D">
            <w:pPr>
              <w:suppressAutoHyphens w:val="0"/>
              <w:rPr>
                <w:sz w:val="20"/>
                <w:szCs w:val="20"/>
                <w:lang w:eastAsia="ru-RU"/>
              </w:rPr>
            </w:pPr>
            <w:r w:rsidRPr="00444DD6">
              <w:rPr>
                <w:sz w:val="20"/>
                <w:szCs w:val="20"/>
                <w:lang w:eastAsia="ru-RU"/>
              </w:rPr>
              <w:t xml:space="preserve">Отражено начисление доходов будущих периодов по субвенции на реализацию мероприятий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на 2025-2026 </w:t>
            </w:r>
            <w:proofErr w:type="spellStart"/>
            <w:proofErr w:type="gramStart"/>
            <w:r w:rsidRPr="00444DD6">
              <w:rPr>
                <w:sz w:val="20"/>
                <w:szCs w:val="20"/>
                <w:lang w:eastAsia="ru-RU"/>
              </w:rPr>
              <w:t>гг</w:t>
            </w:r>
            <w:proofErr w:type="spellEnd"/>
            <w:proofErr w:type="gramEnd"/>
            <w:r w:rsidRPr="00444DD6">
              <w:rPr>
                <w:sz w:val="20"/>
                <w:szCs w:val="20"/>
                <w:lang w:eastAsia="ru-RU"/>
              </w:rPr>
              <w:t xml:space="preserve"> на основании уведомления ф. 0504320</w:t>
            </w:r>
          </w:p>
        </w:tc>
      </w:tr>
    </w:tbl>
    <w:p w:rsidR="0001664D" w:rsidRDefault="0001664D" w:rsidP="0001664D">
      <w:pPr>
        <w:ind w:firstLine="900"/>
        <w:jc w:val="center"/>
        <w:rPr>
          <w:b/>
        </w:rPr>
      </w:pPr>
    </w:p>
    <w:p w:rsidR="0001664D" w:rsidRDefault="0001664D" w:rsidP="0001664D">
      <w:pPr>
        <w:ind w:firstLine="900"/>
        <w:jc w:val="center"/>
        <w:rPr>
          <w:b/>
          <w:color w:val="000000"/>
        </w:rPr>
      </w:pPr>
      <w:r w:rsidRPr="00487F17">
        <w:rPr>
          <w:b/>
          <w:color w:val="000000"/>
        </w:rPr>
        <w:t>Причины увеличения просроченной задолженности</w:t>
      </w:r>
    </w:p>
    <w:p w:rsidR="0001664D" w:rsidRPr="00487F17" w:rsidRDefault="0001664D" w:rsidP="0001664D">
      <w:pPr>
        <w:ind w:firstLine="900"/>
        <w:jc w:val="center"/>
        <w:rPr>
          <w:b/>
          <w:color w:val="000000"/>
        </w:rPr>
      </w:pPr>
    </w:p>
    <w:tbl>
      <w:tblPr>
        <w:tblOverlap w:val="never"/>
        <w:tblW w:w="9355" w:type="dxa"/>
        <w:tblInd w:w="8" w:type="dxa"/>
        <w:tblLayout w:type="fixed"/>
        <w:tblLook w:val="01E0"/>
      </w:tblPr>
      <w:tblGrid>
        <w:gridCol w:w="2127"/>
        <w:gridCol w:w="992"/>
        <w:gridCol w:w="1984"/>
        <w:gridCol w:w="1276"/>
        <w:gridCol w:w="2976"/>
      </w:tblGrid>
      <w:tr w:rsidR="0001664D" w:rsidRPr="00594C44" w:rsidTr="001B4FD2">
        <w:trPr>
          <w:trHeight w:val="680"/>
        </w:trPr>
        <w:tc>
          <w:tcPr>
            <w:tcW w:w="2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Показатель</w:t>
            </w:r>
          </w:p>
        </w:tc>
        <w:tc>
          <w:tcPr>
            <w:tcW w:w="99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Код строки</w:t>
            </w:r>
          </w:p>
        </w:tc>
        <w:tc>
          <w:tcPr>
            <w:tcW w:w="19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Номер (код) счета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16"/>
                <w:szCs w:val="16"/>
                <w:lang w:eastAsia="ru-RU"/>
              </w:rPr>
            </w:pPr>
            <w:r w:rsidRPr="00594C44">
              <w:rPr>
                <w:color w:val="000000"/>
                <w:sz w:val="16"/>
                <w:szCs w:val="16"/>
                <w:lang w:eastAsia="ru-RU"/>
              </w:rPr>
              <w:t>Сумма, руб.</w:t>
            </w:r>
          </w:p>
        </w:tc>
        <w:tc>
          <w:tcPr>
            <w:tcW w:w="29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ind w:right="-150"/>
              <w:jc w:val="center"/>
              <w:rPr>
                <w:color w:val="000000"/>
                <w:sz w:val="16"/>
                <w:szCs w:val="16"/>
                <w:lang w:eastAsia="ru-RU"/>
              </w:rPr>
            </w:pPr>
            <w:r w:rsidRPr="00594C44">
              <w:rPr>
                <w:color w:val="000000"/>
                <w:sz w:val="16"/>
                <w:szCs w:val="16"/>
                <w:lang w:eastAsia="ru-RU"/>
              </w:rPr>
              <w:t>Пояснения</w:t>
            </w:r>
          </w:p>
        </w:tc>
      </w:tr>
      <w:tr w:rsidR="0001664D" w:rsidRPr="00594C44" w:rsidTr="001B4FD2">
        <w:tc>
          <w:tcPr>
            <w:tcW w:w="2127" w:type="dxa"/>
            <w:tcBorders>
              <w:top w:val="single" w:sz="6" w:space="0" w:color="000000"/>
              <w:left w:val="single" w:sz="6" w:space="0" w:color="000000"/>
              <w:right w:val="single" w:sz="6" w:space="0" w:color="000000"/>
            </w:tcBorders>
            <w:tcMar>
              <w:top w:w="0" w:type="dxa"/>
              <w:left w:w="0" w:type="dxa"/>
              <w:bottom w:w="0" w:type="dxa"/>
              <w:right w:w="0" w:type="dxa"/>
            </w:tcMar>
          </w:tcPr>
          <w:p w:rsidR="0001664D" w:rsidRPr="00594C44" w:rsidRDefault="00106688" w:rsidP="0001664D">
            <w:pPr>
              <w:suppressAutoHyphens w:val="0"/>
              <w:ind w:firstLine="296"/>
              <w:jc w:val="center"/>
              <w:rPr>
                <w:color w:val="000000"/>
                <w:sz w:val="20"/>
                <w:szCs w:val="20"/>
                <w:lang w:eastAsia="ru-RU"/>
              </w:rPr>
            </w:pPr>
            <w:r>
              <w:rPr>
                <w:color w:val="000000"/>
                <w:sz w:val="20"/>
                <w:szCs w:val="20"/>
                <w:lang w:eastAsia="ru-RU"/>
              </w:rPr>
              <w:t>1</w:t>
            </w:r>
          </w:p>
        </w:tc>
        <w:tc>
          <w:tcPr>
            <w:tcW w:w="992" w:type="dxa"/>
            <w:tcBorders>
              <w:top w:val="single" w:sz="6" w:space="0" w:color="000000"/>
              <w:left w:val="single" w:sz="6" w:space="0" w:color="000000"/>
              <w:right w:val="single" w:sz="6" w:space="0" w:color="000000"/>
            </w:tcBorders>
            <w:tcMar>
              <w:top w:w="0" w:type="dxa"/>
              <w:left w:w="0" w:type="dxa"/>
              <w:bottom w:w="0" w:type="dxa"/>
              <w:right w:w="0" w:type="dxa"/>
            </w:tcMar>
          </w:tcPr>
          <w:p w:rsidR="0001664D" w:rsidRPr="00594C44" w:rsidRDefault="00106688" w:rsidP="0001664D">
            <w:pPr>
              <w:suppressAutoHyphens w:val="0"/>
              <w:jc w:val="center"/>
              <w:rPr>
                <w:color w:val="000000"/>
                <w:sz w:val="20"/>
                <w:szCs w:val="20"/>
                <w:lang w:eastAsia="ru-RU"/>
              </w:rPr>
            </w:pPr>
            <w:r>
              <w:rPr>
                <w:color w:val="000000"/>
                <w:sz w:val="20"/>
                <w:szCs w:val="20"/>
                <w:lang w:eastAsia="ru-RU"/>
              </w:rPr>
              <w:t>2</w:t>
            </w:r>
          </w:p>
        </w:tc>
        <w:tc>
          <w:tcPr>
            <w:tcW w:w="1984" w:type="dxa"/>
            <w:tcBorders>
              <w:top w:val="single" w:sz="6" w:space="0" w:color="000000"/>
              <w:left w:val="single" w:sz="6" w:space="0" w:color="000000"/>
              <w:right w:val="single" w:sz="6" w:space="0" w:color="000000"/>
            </w:tcBorders>
            <w:tcMar>
              <w:top w:w="0" w:type="dxa"/>
              <w:left w:w="0" w:type="dxa"/>
              <w:bottom w:w="0" w:type="dxa"/>
              <w:right w:w="0" w:type="dxa"/>
            </w:tcMar>
          </w:tcPr>
          <w:p w:rsidR="0001664D" w:rsidRPr="00594C44" w:rsidRDefault="00106688" w:rsidP="0001664D">
            <w:pPr>
              <w:suppressAutoHyphens w:val="0"/>
              <w:jc w:val="center"/>
              <w:rPr>
                <w:color w:val="000000"/>
                <w:sz w:val="20"/>
                <w:szCs w:val="20"/>
                <w:lang w:eastAsia="ru-RU"/>
              </w:rPr>
            </w:pPr>
            <w:r>
              <w:rPr>
                <w:color w:val="000000"/>
                <w:sz w:val="20"/>
                <w:szCs w:val="20"/>
                <w:lang w:eastAsia="ru-RU"/>
              </w:rPr>
              <w:t>3</w:t>
            </w:r>
          </w:p>
        </w:tc>
        <w:tc>
          <w:tcPr>
            <w:tcW w:w="1276" w:type="dxa"/>
            <w:tcBorders>
              <w:top w:val="single" w:sz="6" w:space="0" w:color="000000"/>
              <w:left w:val="single" w:sz="6" w:space="0" w:color="000000"/>
              <w:right w:val="single" w:sz="6" w:space="0" w:color="000000"/>
            </w:tcBorders>
            <w:tcMar>
              <w:top w:w="0" w:type="dxa"/>
              <w:left w:w="0" w:type="dxa"/>
              <w:bottom w:w="0" w:type="dxa"/>
              <w:right w:w="0" w:type="dxa"/>
            </w:tcMar>
          </w:tcPr>
          <w:p w:rsidR="0001664D" w:rsidRPr="00594C44" w:rsidRDefault="00106688" w:rsidP="0001664D">
            <w:pPr>
              <w:suppressAutoHyphens w:val="0"/>
              <w:jc w:val="center"/>
              <w:rPr>
                <w:color w:val="000000"/>
                <w:sz w:val="20"/>
                <w:szCs w:val="20"/>
                <w:lang w:eastAsia="ru-RU"/>
              </w:rPr>
            </w:pPr>
            <w:r>
              <w:rPr>
                <w:color w:val="000000"/>
                <w:sz w:val="20"/>
                <w:szCs w:val="20"/>
                <w:lang w:eastAsia="ru-RU"/>
              </w:rPr>
              <w:t>4</w:t>
            </w:r>
          </w:p>
        </w:tc>
        <w:tc>
          <w:tcPr>
            <w:tcW w:w="2976" w:type="dxa"/>
            <w:tcBorders>
              <w:top w:val="single" w:sz="6" w:space="0" w:color="000000"/>
              <w:left w:val="single" w:sz="6" w:space="0" w:color="000000"/>
              <w:right w:val="single" w:sz="6" w:space="0" w:color="000000"/>
            </w:tcBorders>
            <w:tcMar>
              <w:top w:w="0" w:type="dxa"/>
              <w:left w:w="0" w:type="dxa"/>
              <w:bottom w:w="0" w:type="dxa"/>
              <w:right w:w="0" w:type="dxa"/>
            </w:tcMar>
          </w:tcPr>
          <w:p w:rsidR="0001664D" w:rsidRPr="00594C44" w:rsidRDefault="00106688" w:rsidP="0001664D">
            <w:pPr>
              <w:suppressAutoHyphens w:val="0"/>
              <w:jc w:val="center"/>
              <w:rPr>
                <w:color w:val="000000"/>
                <w:sz w:val="20"/>
                <w:szCs w:val="20"/>
                <w:lang w:eastAsia="ru-RU"/>
              </w:rPr>
            </w:pPr>
            <w:r>
              <w:rPr>
                <w:color w:val="000000"/>
                <w:sz w:val="20"/>
                <w:szCs w:val="20"/>
                <w:lang w:eastAsia="ru-RU"/>
              </w:rPr>
              <w:t>5</w:t>
            </w:r>
          </w:p>
        </w:tc>
      </w:tr>
      <w:tr w:rsidR="0001664D" w:rsidRPr="00594C44" w:rsidTr="001B4FD2">
        <w:tc>
          <w:tcPr>
            <w:tcW w:w="9355" w:type="dxa"/>
            <w:gridSpan w:val="5"/>
            <w:tcBorders>
              <w:bottom w:val="single" w:sz="4" w:space="0" w:color="auto"/>
              <w:right w:val="single" w:sz="6" w:space="0" w:color="000000"/>
            </w:tcBorders>
            <w:tcMar>
              <w:top w:w="0" w:type="dxa"/>
              <w:left w:w="0" w:type="dxa"/>
              <w:bottom w:w="0" w:type="dxa"/>
              <w:right w:w="0" w:type="dxa"/>
            </w:tcMar>
          </w:tcPr>
          <w:tbl>
            <w:tblPr>
              <w:tblOverlap w:val="never"/>
              <w:tblW w:w="9918" w:type="dxa"/>
              <w:tblBorders>
                <w:top w:val="single" w:sz="2" w:space="0" w:color="000000"/>
                <w:left w:val="single" w:sz="6" w:space="0" w:color="000000"/>
                <w:bottom w:val="single" w:sz="2" w:space="0" w:color="000000"/>
                <w:right w:val="single" w:sz="6" w:space="0" w:color="000000"/>
                <w:insideH w:val="single" w:sz="6" w:space="0" w:color="000000"/>
                <w:insideV w:val="single" w:sz="2" w:space="0" w:color="000000"/>
              </w:tblBorders>
              <w:tblLayout w:type="fixed"/>
              <w:tblLook w:val="01E0"/>
            </w:tblPr>
            <w:tblGrid>
              <w:gridCol w:w="2122"/>
              <w:gridCol w:w="7796"/>
            </w:tblGrid>
            <w:tr w:rsidR="0001664D" w:rsidRPr="00594C44" w:rsidTr="001B4FD2">
              <w:trPr>
                <w:trHeight w:val="322"/>
              </w:trPr>
              <w:tc>
                <w:tcPr>
                  <w:tcW w:w="2122" w:type="dxa"/>
                  <w:tcMar>
                    <w:top w:w="0" w:type="dxa"/>
                    <w:left w:w="0" w:type="dxa"/>
                    <w:bottom w:w="0" w:type="dxa"/>
                    <w:right w:w="0" w:type="dxa"/>
                  </w:tcMar>
                  <w:vAlign w:val="center"/>
                </w:tcPr>
                <w:bookmarkStart w:id="14" w:name="__bookmark_14"/>
                <w:bookmarkStart w:id="15" w:name="_TocПричины_увеличения_просроченной_деби"/>
                <w:bookmarkEnd w:id="14"/>
                <w:bookmarkEnd w:id="15"/>
                <w:p w:rsidR="0001664D" w:rsidRPr="00594C44" w:rsidRDefault="0001664D" w:rsidP="0001664D">
                  <w:pPr>
                    <w:suppressAutoHyphens w:val="0"/>
                    <w:rPr>
                      <w:vanish/>
                      <w:sz w:val="20"/>
                      <w:szCs w:val="20"/>
                      <w:lang w:eastAsia="ru-RU"/>
                    </w:rPr>
                  </w:pPr>
                  <w:r w:rsidRPr="00594C44">
                    <w:rPr>
                      <w:sz w:val="20"/>
                      <w:szCs w:val="20"/>
                      <w:lang w:eastAsia="ru-RU"/>
                    </w:rPr>
                    <w:fldChar w:fldCharType="begin"/>
                  </w:r>
                  <w:r w:rsidRPr="00594C44">
                    <w:rPr>
                      <w:sz w:val="20"/>
                      <w:szCs w:val="20"/>
                      <w:lang w:eastAsia="ru-RU"/>
                    </w:rPr>
                    <w:instrText xml:space="preserve"> TC "Причины увеличения просроченной дебиторской задолженности по сравнению с показателями за аналогичный период прошлого отчетного года" \f C \l "2"</w:instrText>
                  </w:r>
                  <w:r w:rsidRPr="00594C44">
                    <w:rPr>
                      <w:sz w:val="20"/>
                      <w:szCs w:val="20"/>
                      <w:lang w:eastAsia="ru-RU"/>
                    </w:rPr>
                    <w:fldChar w:fldCharType="end"/>
                  </w:r>
                </w:p>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Причины увеличения просроченной дебиторской задолженности по сравнению с показателями за аналогичный период прошлого отчетного года</w:t>
                  </w:r>
                </w:p>
              </w:tc>
              <w:tc>
                <w:tcPr>
                  <w:tcW w:w="7796" w:type="dxa"/>
                  <w:tcMar>
                    <w:top w:w="0" w:type="dxa"/>
                    <w:left w:w="0" w:type="dxa"/>
                    <w:bottom w:w="0" w:type="dxa"/>
                    <w:right w:w="0" w:type="dxa"/>
                  </w:tcMar>
                </w:tcPr>
                <w:tbl>
                  <w:tblPr>
                    <w:tblOverlap w:val="never"/>
                    <w:tblW w:w="7225" w:type="dxa"/>
                    <w:tblLayout w:type="fixed"/>
                    <w:tblLook w:val="01E0"/>
                  </w:tblPr>
                  <w:tblGrid>
                    <w:gridCol w:w="996"/>
                    <w:gridCol w:w="1977"/>
                    <w:gridCol w:w="1276"/>
                    <w:gridCol w:w="2976"/>
                  </w:tblGrid>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1000" w:type="dxa"/>
                          <w:jc w:val="center"/>
                          <w:tblLayout w:type="fixed"/>
                          <w:tblCellMar>
                            <w:left w:w="0" w:type="dxa"/>
                            <w:right w:w="0" w:type="dxa"/>
                          </w:tblCellMar>
                          <w:tblLook w:val="01E0"/>
                        </w:tblPr>
                        <w:tblGrid>
                          <w:gridCol w:w="1000"/>
                        </w:tblGrid>
                        <w:tr w:rsidR="0001664D" w:rsidRPr="00594C44" w:rsidTr="0001664D">
                          <w:trPr>
                            <w:jc w:val="center"/>
                          </w:trPr>
                          <w:tc>
                            <w:tcPr>
                              <w:tcW w:w="1000"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bookmarkStart w:id="16" w:name="__bookmark_15"/>
                              <w:bookmarkEnd w:id="16"/>
                              <w:r w:rsidRPr="00594C44">
                                <w:rPr>
                                  <w:color w:val="000000"/>
                                  <w:sz w:val="20"/>
                                  <w:szCs w:val="20"/>
                                  <w:lang w:eastAsia="ru-RU"/>
                                </w:rPr>
                                <w:t>100</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 xml:space="preserve">10606033101000110 </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1 20511000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9 746,00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неуплата текущих платежей и доначислений по результатам контрольных мероприятий</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101</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11105013131000120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 xml:space="preserve"> 1 20523003</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108 054,60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своих обязательств по договорам аренды земельных участков.</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102</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11105013051000120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 xml:space="preserve"> 1 20523004</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214 517,60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proofErr w:type="gramStart"/>
                        <w:r w:rsidRPr="00594C44">
                          <w:rPr>
                            <w:color w:val="000000"/>
                            <w:sz w:val="20"/>
                            <w:szCs w:val="20"/>
                            <w:lang w:eastAsia="ru-RU"/>
                          </w:rPr>
                          <w:t>По договорам аренды с просроченной дебиторской задолженности документы переданы в судебные органы для взыскания задолженности в судебном порядке</w:t>
                        </w:r>
                        <w:proofErr w:type="gramEnd"/>
                        <w:r w:rsidRPr="00594C44">
                          <w:rPr>
                            <w:color w:val="000000"/>
                            <w:sz w:val="20"/>
                            <w:szCs w:val="20"/>
                            <w:lang w:eastAsia="ru-RU"/>
                          </w:rPr>
                          <w:t>.</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103</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 xml:space="preserve">11105013051000120 </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1 20523007</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4 318 330,23</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 xml:space="preserve">По договорам аренды с просроченной дебиторской задолженностью ведется </w:t>
                        </w:r>
                        <w:proofErr w:type="spellStart"/>
                        <w:r w:rsidRPr="00594C44">
                          <w:rPr>
                            <w:color w:val="000000"/>
                            <w:sz w:val="20"/>
                            <w:szCs w:val="20"/>
                            <w:lang w:eastAsia="ru-RU"/>
                          </w:rPr>
                          <w:t>претензионно-исковая</w:t>
                        </w:r>
                        <w:proofErr w:type="spellEnd"/>
                        <w:r w:rsidRPr="00594C44">
                          <w:rPr>
                            <w:color w:val="000000"/>
                            <w:sz w:val="20"/>
                            <w:szCs w:val="20"/>
                            <w:lang w:eastAsia="ru-RU"/>
                          </w:rPr>
                          <w:t xml:space="preserve"> работа, </w:t>
                        </w:r>
                        <w:r w:rsidRPr="00594C44">
                          <w:rPr>
                            <w:color w:val="000000"/>
                            <w:sz w:val="20"/>
                            <w:szCs w:val="20"/>
                            <w:lang w:eastAsia="ru-RU"/>
                          </w:rPr>
                          <w:lastRenderedPageBreak/>
                          <w:t>документы, для взыскания задолженности в судебном порядке, переданы в судебные органы.</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lastRenderedPageBreak/>
                                <w:t>104</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11109045050000120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1 20529007</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1 415 849,96</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 xml:space="preserve">Неисполнение нанимателями муниципального жилого фонда по оплате платежей за </w:t>
                        </w:r>
                        <w:proofErr w:type="spellStart"/>
                        <w:r w:rsidRPr="00594C44">
                          <w:rPr>
                            <w:color w:val="000000"/>
                            <w:sz w:val="20"/>
                            <w:szCs w:val="20"/>
                            <w:lang w:eastAsia="ru-RU"/>
                          </w:rPr>
                          <w:t>соц</w:t>
                        </w:r>
                        <w:proofErr w:type="gramStart"/>
                        <w:r w:rsidRPr="00594C44">
                          <w:rPr>
                            <w:color w:val="000000"/>
                            <w:sz w:val="20"/>
                            <w:szCs w:val="20"/>
                            <w:lang w:eastAsia="ru-RU"/>
                          </w:rPr>
                          <w:t>.н</w:t>
                        </w:r>
                        <w:proofErr w:type="gramEnd"/>
                        <w:r w:rsidRPr="00594C44">
                          <w:rPr>
                            <w:color w:val="000000"/>
                            <w:sz w:val="20"/>
                            <w:szCs w:val="20"/>
                            <w:lang w:eastAsia="ru-RU"/>
                          </w:rPr>
                          <w:t>айм</w:t>
                        </w:r>
                        <w:proofErr w:type="spellEnd"/>
                        <w:r w:rsidRPr="00594C44">
                          <w:rPr>
                            <w:color w:val="000000"/>
                            <w:sz w:val="20"/>
                            <w:szCs w:val="20"/>
                            <w:lang w:eastAsia="ru-RU"/>
                          </w:rPr>
                          <w:t>.</w:t>
                        </w:r>
                        <w:r w:rsidRPr="00594C44">
                          <w:rPr>
                            <w:color w:val="000000"/>
                            <w:sz w:val="20"/>
                            <w:szCs w:val="20"/>
                            <w:lang w:eastAsia="ru-RU"/>
                          </w:rPr>
                          <w:br/>
                          <w:t>1. В рамках муниципального контракт</w:t>
                        </w:r>
                        <w:proofErr w:type="gramStart"/>
                        <w:r w:rsidRPr="00594C44">
                          <w:rPr>
                            <w:color w:val="000000"/>
                            <w:sz w:val="20"/>
                            <w:szCs w:val="20"/>
                            <w:lang w:eastAsia="ru-RU"/>
                          </w:rPr>
                          <w:t>а ООО</w:t>
                        </w:r>
                        <w:proofErr w:type="gramEnd"/>
                        <w:r w:rsidRPr="00594C44">
                          <w:rPr>
                            <w:color w:val="000000"/>
                            <w:sz w:val="20"/>
                            <w:szCs w:val="20"/>
                            <w:lang w:eastAsia="ru-RU"/>
                          </w:rPr>
                          <w:t xml:space="preserve"> "</w:t>
                        </w:r>
                        <w:proofErr w:type="spellStart"/>
                        <w:r w:rsidRPr="00594C44">
                          <w:rPr>
                            <w:color w:val="000000"/>
                            <w:sz w:val="20"/>
                            <w:szCs w:val="20"/>
                            <w:lang w:eastAsia="ru-RU"/>
                          </w:rPr>
                          <w:t>Пряжинский</w:t>
                        </w:r>
                        <w:proofErr w:type="spellEnd"/>
                        <w:r w:rsidRPr="00594C44">
                          <w:rPr>
                            <w:color w:val="000000"/>
                            <w:sz w:val="20"/>
                            <w:szCs w:val="20"/>
                            <w:lang w:eastAsia="ru-RU"/>
                          </w:rPr>
                          <w:t xml:space="preserve"> ЕРЦ" ведёт претензионную работу по задолженности, образовавшейся по соц. найму и спец. найму.</w:t>
                        </w:r>
                        <w:r w:rsidRPr="00594C44">
                          <w:rPr>
                            <w:color w:val="000000"/>
                            <w:sz w:val="20"/>
                            <w:szCs w:val="20"/>
                            <w:lang w:eastAsia="ru-RU"/>
                          </w:rPr>
                          <w:br/>
                          <w:t>2. Дополнительно, администрация района запрашивает сведения в ООО "</w:t>
                        </w:r>
                        <w:proofErr w:type="spellStart"/>
                        <w:r w:rsidRPr="00594C44">
                          <w:rPr>
                            <w:color w:val="000000"/>
                            <w:sz w:val="20"/>
                            <w:szCs w:val="20"/>
                            <w:lang w:eastAsia="ru-RU"/>
                          </w:rPr>
                          <w:t>Пряжинский</w:t>
                        </w:r>
                        <w:proofErr w:type="spellEnd"/>
                        <w:r w:rsidRPr="00594C44">
                          <w:rPr>
                            <w:color w:val="000000"/>
                            <w:sz w:val="20"/>
                            <w:szCs w:val="20"/>
                            <w:lang w:eastAsia="ru-RU"/>
                          </w:rPr>
                          <w:t xml:space="preserve"> ЕРЦ" по образовавшейся задолженности по соц. найму и </w:t>
                        </w:r>
                        <w:proofErr w:type="gramStart"/>
                        <w:r w:rsidRPr="00594C44">
                          <w:rPr>
                            <w:color w:val="000000"/>
                            <w:sz w:val="20"/>
                            <w:szCs w:val="20"/>
                            <w:lang w:eastAsia="ru-RU"/>
                          </w:rPr>
                          <w:t>спец</w:t>
                        </w:r>
                        <w:proofErr w:type="gramEnd"/>
                        <w:r w:rsidRPr="00594C44">
                          <w:rPr>
                            <w:color w:val="000000"/>
                            <w:sz w:val="20"/>
                            <w:szCs w:val="20"/>
                            <w:lang w:eastAsia="ru-RU"/>
                          </w:rPr>
                          <w:t>. найму, и направляет самостоятельно претензии, далее на судебные приказы.</w:t>
                        </w:r>
                        <w:r w:rsidRPr="00594C44">
                          <w:rPr>
                            <w:color w:val="000000"/>
                            <w:sz w:val="20"/>
                            <w:szCs w:val="20"/>
                            <w:lang w:eastAsia="ru-RU"/>
                          </w:rPr>
                          <w:br/>
                          <w:t xml:space="preserve">3. Продление </w:t>
                        </w:r>
                        <w:proofErr w:type="gramStart"/>
                        <w:r w:rsidRPr="00594C44">
                          <w:rPr>
                            <w:color w:val="000000"/>
                            <w:sz w:val="20"/>
                            <w:szCs w:val="20"/>
                            <w:lang w:eastAsia="ru-RU"/>
                          </w:rPr>
                          <w:t>спец</w:t>
                        </w:r>
                        <w:proofErr w:type="gramEnd"/>
                        <w:r w:rsidRPr="00594C44">
                          <w:rPr>
                            <w:color w:val="000000"/>
                            <w:sz w:val="20"/>
                            <w:szCs w:val="20"/>
                            <w:lang w:eastAsia="ru-RU"/>
                          </w:rPr>
                          <w:t>. найма маневренного фонда на очередной срок осуществляется после предоставления оплаченных квитанций по найму.</w:t>
                        </w:r>
                        <w:r w:rsidRPr="00594C44">
                          <w:rPr>
                            <w:color w:val="000000"/>
                            <w:sz w:val="20"/>
                            <w:szCs w:val="20"/>
                            <w:lang w:eastAsia="ru-RU"/>
                          </w:rPr>
                          <w:br/>
                          <w:t xml:space="preserve">4. Переход </w:t>
                        </w:r>
                        <w:proofErr w:type="gramStart"/>
                        <w:r w:rsidRPr="00594C44">
                          <w:rPr>
                            <w:color w:val="000000"/>
                            <w:sz w:val="20"/>
                            <w:szCs w:val="20"/>
                            <w:lang w:eastAsia="ru-RU"/>
                          </w:rPr>
                          <w:t>спец</w:t>
                        </w:r>
                        <w:proofErr w:type="gramEnd"/>
                        <w:r w:rsidRPr="00594C44">
                          <w:rPr>
                            <w:color w:val="000000"/>
                            <w:sz w:val="20"/>
                            <w:szCs w:val="20"/>
                            <w:lang w:eastAsia="ru-RU"/>
                          </w:rPr>
                          <w:t xml:space="preserve">. найма дети-сироты в соц. </w:t>
                        </w:r>
                        <w:proofErr w:type="spellStart"/>
                        <w:r w:rsidRPr="00594C44">
                          <w:rPr>
                            <w:color w:val="000000"/>
                            <w:sz w:val="20"/>
                            <w:szCs w:val="20"/>
                            <w:lang w:eastAsia="ru-RU"/>
                          </w:rPr>
                          <w:t>найм</w:t>
                        </w:r>
                        <w:proofErr w:type="spellEnd"/>
                        <w:r w:rsidRPr="00594C44">
                          <w:rPr>
                            <w:color w:val="000000"/>
                            <w:sz w:val="20"/>
                            <w:szCs w:val="20"/>
                            <w:lang w:eastAsia="ru-RU"/>
                          </w:rPr>
                          <w:t xml:space="preserve"> осуществляется только при наличии оплаченных квитанций за </w:t>
                        </w:r>
                        <w:proofErr w:type="spellStart"/>
                        <w:r w:rsidRPr="00594C44">
                          <w:rPr>
                            <w:color w:val="000000"/>
                            <w:sz w:val="20"/>
                            <w:szCs w:val="20"/>
                            <w:lang w:eastAsia="ru-RU"/>
                          </w:rPr>
                          <w:t>найм</w:t>
                        </w:r>
                        <w:proofErr w:type="spellEnd"/>
                        <w:r w:rsidRPr="00594C44">
                          <w:rPr>
                            <w:color w:val="000000"/>
                            <w:sz w:val="20"/>
                            <w:szCs w:val="20"/>
                            <w:lang w:eastAsia="ru-RU"/>
                          </w:rPr>
                          <w:t xml:space="preserve"> жилья.</w:t>
                        </w:r>
                        <w:r w:rsidRPr="00594C44">
                          <w:rPr>
                            <w:color w:val="000000"/>
                            <w:sz w:val="20"/>
                            <w:szCs w:val="20"/>
                            <w:lang w:eastAsia="ru-RU"/>
                          </w:rPr>
                          <w:br/>
                          <w:t>В период с 01.01.2023 по 30.06.2023 просроченная дебиторская задолженность по соц. найму в отношении должника ООО «</w:t>
                        </w:r>
                        <w:proofErr w:type="spellStart"/>
                        <w:r w:rsidRPr="00594C44">
                          <w:rPr>
                            <w:color w:val="000000"/>
                            <w:sz w:val="20"/>
                            <w:szCs w:val="20"/>
                            <w:lang w:eastAsia="ru-RU"/>
                          </w:rPr>
                          <w:t>Расчетсервисгарант</w:t>
                        </w:r>
                        <w:proofErr w:type="spellEnd"/>
                        <w:r w:rsidRPr="00594C44">
                          <w:rPr>
                            <w:color w:val="000000"/>
                            <w:sz w:val="20"/>
                            <w:szCs w:val="20"/>
                            <w:lang w:eastAsia="ru-RU"/>
                          </w:rPr>
                          <w:t xml:space="preserve">» в сумме 344 516,87 рублей списана с балансового счета и принята на </w:t>
                        </w:r>
                        <w:proofErr w:type="spellStart"/>
                        <w:r w:rsidRPr="00594C44">
                          <w:rPr>
                            <w:color w:val="000000"/>
                            <w:sz w:val="20"/>
                            <w:szCs w:val="20"/>
                            <w:lang w:eastAsia="ru-RU"/>
                          </w:rPr>
                          <w:t>забалансовый</w:t>
                        </w:r>
                        <w:proofErr w:type="spellEnd"/>
                        <w:r w:rsidRPr="00594C44">
                          <w:rPr>
                            <w:color w:val="000000"/>
                            <w:sz w:val="20"/>
                            <w:szCs w:val="20"/>
                            <w:lang w:eastAsia="ru-RU"/>
                          </w:rPr>
                          <w:t xml:space="preserve"> счет 04 "Сомнительная задолженность"</w:t>
                        </w:r>
                        <w:proofErr w:type="gramStart"/>
                        <w:r w:rsidRPr="00594C44">
                          <w:rPr>
                            <w:color w:val="000000"/>
                            <w:sz w:val="20"/>
                            <w:szCs w:val="20"/>
                            <w:lang w:eastAsia="ru-RU"/>
                          </w:rPr>
                          <w:t>.</w:t>
                        </w:r>
                        <w:proofErr w:type="gramEnd"/>
                        <w:r w:rsidRPr="00594C44">
                          <w:rPr>
                            <w:color w:val="000000"/>
                            <w:sz w:val="20"/>
                            <w:szCs w:val="20"/>
                            <w:lang w:eastAsia="ru-RU"/>
                          </w:rPr>
                          <w:t xml:space="preserve"> (</w:t>
                        </w:r>
                        <w:proofErr w:type="gramStart"/>
                        <w:r w:rsidRPr="00594C44">
                          <w:rPr>
                            <w:color w:val="000000"/>
                            <w:sz w:val="20"/>
                            <w:szCs w:val="20"/>
                            <w:lang w:eastAsia="ru-RU"/>
                          </w:rPr>
                          <w:t>р</w:t>
                        </w:r>
                        <w:proofErr w:type="gramEnd"/>
                        <w:r w:rsidRPr="00594C44">
                          <w:rPr>
                            <w:color w:val="000000"/>
                            <w:sz w:val="20"/>
                            <w:szCs w:val="20"/>
                            <w:lang w:eastAsia="ru-RU"/>
                          </w:rPr>
                          <w:t>ешение Комиссией по признанию безнадежной к взысканию и списанию задолженности по неналоговым доходам, подлежащим зачислению в бюджет Пряжинского национального муниципального района, Распоряжение администрации Пряжинского национального муниципального района № 139 от 07.06.2023 г.).</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105</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11301995050000130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1 20531007</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259 374,48</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 xml:space="preserve">Частичное погашение просроченной задолженности по родительской плате за содержание детей в дошкольных учреждениях. Частично дебиторская задолженность с истекшим сроком давности и не реальная </w:t>
                        </w:r>
                        <w:proofErr w:type="gramStart"/>
                        <w:r w:rsidRPr="00594C44">
                          <w:rPr>
                            <w:color w:val="000000"/>
                            <w:sz w:val="20"/>
                            <w:szCs w:val="20"/>
                            <w:lang w:eastAsia="ru-RU"/>
                          </w:rPr>
                          <w:t>ко</w:t>
                        </w:r>
                        <w:proofErr w:type="gramEnd"/>
                        <w:r w:rsidRPr="00594C44">
                          <w:rPr>
                            <w:color w:val="000000"/>
                            <w:sz w:val="20"/>
                            <w:szCs w:val="20"/>
                            <w:lang w:eastAsia="ru-RU"/>
                          </w:rPr>
                          <w:t xml:space="preserve"> взысканию списана с балансового учета на основании Распоряжения администрации </w:t>
                        </w:r>
                        <w:r w:rsidRPr="00594C44">
                          <w:rPr>
                            <w:color w:val="000000"/>
                            <w:sz w:val="20"/>
                            <w:szCs w:val="20"/>
                            <w:lang w:eastAsia="ru-RU"/>
                          </w:rPr>
                          <w:lastRenderedPageBreak/>
                          <w:t>Пряжинского национального муниципального района № 77 от 28.03.2023 года.</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lastRenderedPageBreak/>
                                <w:t>106</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11601053010000140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22 143,37</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107</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11601053010008140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5 048,00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108</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11601063010000140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4 187,54</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109</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11601074010000140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2 222,80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110</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11601123010001140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2 750,00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111</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11601123010002140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3 149,62</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112</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11601193010000140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750,00</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113</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11601203010000140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1 20545000</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13 358,56</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по административным штрафам обязанности по их оплате.</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114</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11406013051000430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1 20573007</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989 296,07</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Неисполнение должниками своих обязательств по договорам купли-продажи земельных участков. В том числе договор купли-продажи земельного участка, заключенный с Медведевой А.А. (сумма просроченной задолженности 989 296,07 руб.), находится на исполнении в ФССП.</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115</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 xml:space="preserve">11402053050000440 </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1 20574007</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78 330,92</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Задолженность удерживается ФССП по исполнительному листу о взыскании задолженности с Полозовой А.К. (продажа лесных насаждений).</w:t>
                        </w:r>
                      </w:p>
                    </w:tc>
                  </w:tr>
                  <w:tr w:rsidR="0001664D" w:rsidRPr="00594C44" w:rsidTr="001B4FD2">
                    <w:tc>
                      <w:tcPr>
                        <w:tcW w:w="996"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116</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11302065050000130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1 20934007</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288 896,26</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Неполное погашение задолженности физическими лицами возмещения коммунальных расходов. Администрация учреждения ведет работу по взысканию задолженности и расторжению договоров с неплательщиками.</w:t>
                        </w:r>
                      </w:p>
                    </w:tc>
                  </w:tr>
                  <w:tr w:rsidR="0001664D" w:rsidRPr="00594C44" w:rsidTr="001B4FD2">
                    <w:tc>
                      <w:tcPr>
                        <w:tcW w:w="996" w:type="dxa"/>
                        <w:tcBorders>
                          <w:top w:val="single" w:sz="6" w:space="0" w:color="000000"/>
                          <w:bottom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t>117</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11302995050000130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1 20934007</w:t>
                        </w:r>
                      </w:p>
                    </w:tc>
                    <w:tc>
                      <w:tcPr>
                        <w:tcW w:w="1276"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447 304,04</w:t>
                        </w:r>
                      </w:p>
                    </w:tc>
                    <w:tc>
                      <w:tcPr>
                        <w:tcW w:w="2976" w:type="dxa"/>
                        <w:tcBorders>
                          <w:top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 xml:space="preserve">Задолженность в сумме 439 448,51 удерживается ФССП по исполнительному производству с </w:t>
                        </w:r>
                        <w:proofErr w:type="spellStart"/>
                        <w:r w:rsidRPr="00594C44">
                          <w:rPr>
                            <w:color w:val="000000"/>
                            <w:sz w:val="20"/>
                            <w:szCs w:val="20"/>
                            <w:lang w:eastAsia="ru-RU"/>
                          </w:rPr>
                          <w:t>Бокач</w:t>
                        </w:r>
                        <w:proofErr w:type="spellEnd"/>
                        <w:r w:rsidRPr="00594C44">
                          <w:rPr>
                            <w:color w:val="000000"/>
                            <w:sz w:val="20"/>
                            <w:szCs w:val="20"/>
                            <w:lang w:eastAsia="ru-RU"/>
                          </w:rPr>
                          <w:t xml:space="preserve"> С.В. в целях возврата средств по улучшению жилищных условий в рамках федеральной целевой программы "Социальное развитие села до 2013 года" в Министерство сельского и рыбного хозяйства РК.</w:t>
                        </w:r>
                        <w:r w:rsidRPr="00594C44">
                          <w:rPr>
                            <w:color w:val="000000"/>
                            <w:sz w:val="20"/>
                            <w:szCs w:val="20"/>
                            <w:lang w:eastAsia="ru-RU"/>
                          </w:rPr>
                          <w:br/>
                          <w:t xml:space="preserve">Неисполнение контрагентами своих обязательств. </w:t>
                        </w:r>
                        <w:r w:rsidRPr="00594C44">
                          <w:rPr>
                            <w:color w:val="000000"/>
                            <w:sz w:val="20"/>
                            <w:szCs w:val="20"/>
                            <w:lang w:eastAsia="ru-RU"/>
                          </w:rPr>
                          <w:lastRenderedPageBreak/>
                          <w:t xml:space="preserve">Задолженность в сумме 7 860,05 руб.- задолженность физических лиц по договорам возмещения затрат, понесенных Администрацией Пряжинского национального муниципального района на обследование МКД на предмет аварийности. В первом полугодии 2023 года просроченная дебиторская задолженность по договорам возмещения услуг на проведение экспертизы аварийных МКД у физических лиц в сумме 8 954,14 руб. признана безнадежной к взысканию и списана с балансового счета с отражением на </w:t>
                        </w:r>
                        <w:proofErr w:type="spellStart"/>
                        <w:r w:rsidRPr="00594C44">
                          <w:rPr>
                            <w:color w:val="000000"/>
                            <w:sz w:val="20"/>
                            <w:szCs w:val="20"/>
                            <w:lang w:eastAsia="ru-RU"/>
                          </w:rPr>
                          <w:t>забалансовом</w:t>
                        </w:r>
                        <w:proofErr w:type="spellEnd"/>
                        <w:r w:rsidRPr="00594C44">
                          <w:rPr>
                            <w:color w:val="000000"/>
                            <w:sz w:val="20"/>
                            <w:szCs w:val="20"/>
                            <w:lang w:eastAsia="ru-RU"/>
                          </w:rPr>
                          <w:t xml:space="preserve"> счете 04 "Сомнительная задолженность". Основание: Решение комиссии по признанию безнадежной к взысканию и списанию задолженности по неналоговым доходам, подлежащим зачислению в бюджет Пряжинского национального муниципального района, Распоряжение администрации Пряжинского национального муниципального района № 76 от 27.03.2023 года, № 139 от 07.06.2023.</w:t>
                        </w:r>
                      </w:p>
                    </w:tc>
                  </w:tr>
                  <w:tr w:rsidR="0001664D" w:rsidRPr="00594C44" w:rsidTr="001B4FD2">
                    <w:tc>
                      <w:tcPr>
                        <w:tcW w:w="996" w:type="dxa"/>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tblPr>
                        <w:tblGrid>
                          <w:gridCol w:w="907"/>
                        </w:tblGrid>
                        <w:tr w:rsidR="0001664D" w:rsidRPr="00594C44" w:rsidTr="0001664D">
                          <w:trPr>
                            <w:jc w:val="center"/>
                          </w:trPr>
                          <w:tc>
                            <w:tcPr>
                              <w:tcW w:w="907" w:type="dxa"/>
                              <w:tcMar>
                                <w:top w:w="0" w:type="dxa"/>
                                <w:left w:w="0" w:type="dxa"/>
                                <w:bottom w:w="0" w:type="dxa"/>
                                <w:right w:w="0" w:type="dxa"/>
                              </w:tcMar>
                            </w:tcPr>
                            <w:p w:rsidR="0001664D" w:rsidRPr="00594C44" w:rsidRDefault="0001664D" w:rsidP="0001664D">
                              <w:pPr>
                                <w:suppressAutoHyphens w:val="0"/>
                                <w:jc w:val="center"/>
                                <w:rPr>
                                  <w:sz w:val="20"/>
                                  <w:szCs w:val="20"/>
                                  <w:lang w:eastAsia="ru-RU"/>
                                </w:rPr>
                              </w:pPr>
                              <w:r w:rsidRPr="00594C44">
                                <w:rPr>
                                  <w:color w:val="000000"/>
                                  <w:sz w:val="20"/>
                                  <w:szCs w:val="20"/>
                                  <w:lang w:eastAsia="ru-RU"/>
                                </w:rPr>
                                <w:lastRenderedPageBreak/>
                                <w:t>118</w:t>
                              </w:r>
                            </w:p>
                          </w:tc>
                        </w:tr>
                      </w:tbl>
                      <w:p w:rsidR="0001664D" w:rsidRPr="00594C44" w:rsidRDefault="0001664D" w:rsidP="0001664D">
                        <w:pPr>
                          <w:suppressAutoHyphens w:val="0"/>
                          <w:spacing w:line="1" w:lineRule="auto"/>
                          <w:rPr>
                            <w:sz w:val="20"/>
                            <w:szCs w:val="20"/>
                            <w:lang w:eastAsia="ru-RU"/>
                          </w:rPr>
                        </w:pPr>
                      </w:p>
                    </w:tc>
                    <w:tc>
                      <w:tcPr>
                        <w:tcW w:w="1977"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rPr>
                            <w:color w:val="000000"/>
                            <w:sz w:val="20"/>
                            <w:szCs w:val="20"/>
                            <w:lang w:eastAsia="ru-RU"/>
                          </w:rPr>
                        </w:pPr>
                        <w:r w:rsidRPr="00594C44">
                          <w:rPr>
                            <w:color w:val="000000"/>
                            <w:sz w:val="20"/>
                            <w:szCs w:val="20"/>
                            <w:lang w:eastAsia="ru-RU"/>
                          </w:rPr>
                          <w:t>11705050050000180</w:t>
                        </w:r>
                      </w:p>
                      <w:p w:rsidR="0001664D" w:rsidRPr="00594C44" w:rsidRDefault="0001664D" w:rsidP="0001664D">
                        <w:pPr>
                          <w:suppressAutoHyphens w:val="0"/>
                          <w:rPr>
                            <w:color w:val="000000"/>
                            <w:sz w:val="20"/>
                            <w:szCs w:val="20"/>
                            <w:lang w:eastAsia="ru-RU"/>
                          </w:rPr>
                        </w:pPr>
                        <w:r w:rsidRPr="00594C44">
                          <w:rPr>
                            <w:color w:val="000000"/>
                            <w:sz w:val="20"/>
                            <w:szCs w:val="20"/>
                            <w:lang w:eastAsia="ru-RU"/>
                          </w:rPr>
                          <w:t>1 20989007</w:t>
                        </w:r>
                      </w:p>
                    </w:tc>
                    <w:tc>
                      <w:tcPr>
                        <w:tcW w:w="1276"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728 645,87</w:t>
                        </w:r>
                      </w:p>
                    </w:tc>
                    <w:tc>
                      <w:tcPr>
                        <w:tcW w:w="2976" w:type="dxa"/>
                        <w:tcBorders>
                          <w:top w:val="single" w:sz="6" w:space="0" w:color="000000"/>
                          <w:bottom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 xml:space="preserve">Взыскание задолженности производится через ФССП. Задолженность начислена на основании Решения Суда по делу № 1-62/2015 (возмещение причиненного преступлениями материального ущерба Администрации района </w:t>
                        </w:r>
                        <w:proofErr w:type="spellStart"/>
                        <w:r w:rsidRPr="00594C44">
                          <w:rPr>
                            <w:color w:val="000000"/>
                            <w:sz w:val="20"/>
                            <w:szCs w:val="20"/>
                            <w:lang w:eastAsia="ru-RU"/>
                          </w:rPr>
                          <w:t>Койвонен</w:t>
                        </w:r>
                        <w:proofErr w:type="spellEnd"/>
                        <w:r w:rsidRPr="00594C44">
                          <w:rPr>
                            <w:color w:val="000000"/>
                            <w:sz w:val="20"/>
                            <w:szCs w:val="20"/>
                            <w:lang w:eastAsia="ru-RU"/>
                          </w:rPr>
                          <w:t xml:space="preserve"> Т.Т.).</w:t>
                        </w:r>
                      </w:p>
                    </w:tc>
                  </w:tr>
                  <w:tr w:rsidR="0001664D" w:rsidRPr="00594C44" w:rsidTr="001B4FD2">
                    <w:tc>
                      <w:tcPr>
                        <w:tcW w:w="2973" w:type="dxa"/>
                        <w:gridSpan w:val="2"/>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right"/>
                          <w:rPr>
                            <w:color w:val="000000"/>
                            <w:sz w:val="20"/>
                            <w:szCs w:val="20"/>
                            <w:lang w:eastAsia="ru-RU"/>
                          </w:rPr>
                        </w:pPr>
                        <w:r w:rsidRPr="00594C44">
                          <w:rPr>
                            <w:color w:val="000000"/>
                            <w:sz w:val="20"/>
                            <w:szCs w:val="20"/>
                            <w:lang w:eastAsia="ru-RU"/>
                          </w:rPr>
                          <w:t>ИТОГО</w:t>
                        </w:r>
                      </w:p>
                    </w:tc>
                    <w:tc>
                      <w:tcPr>
                        <w:tcW w:w="1276" w:type="dxa"/>
                        <w:vMerge w:val="restart"/>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8 911 955,92</w:t>
                        </w:r>
                      </w:p>
                    </w:tc>
                    <w:tc>
                      <w:tcPr>
                        <w:tcW w:w="2976" w:type="dxa"/>
                        <w:tcBorders>
                          <w:top w:val="single" w:sz="6" w:space="0" w:color="000000"/>
                          <w:right w:val="single" w:sz="6" w:space="0" w:color="000000"/>
                        </w:tcBorders>
                        <w:tcMar>
                          <w:top w:w="0" w:type="dxa"/>
                          <w:left w:w="0" w:type="dxa"/>
                          <w:bottom w:w="0" w:type="dxa"/>
                          <w:right w:w="0" w:type="dxa"/>
                        </w:tcMar>
                      </w:tcPr>
                      <w:p w:rsidR="0001664D" w:rsidRPr="00594C44" w:rsidRDefault="0001664D" w:rsidP="0001664D">
                        <w:pPr>
                          <w:suppressAutoHyphens w:val="0"/>
                          <w:jc w:val="center"/>
                          <w:rPr>
                            <w:color w:val="000000"/>
                            <w:sz w:val="20"/>
                            <w:szCs w:val="20"/>
                            <w:lang w:eastAsia="ru-RU"/>
                          </w:rPr>
                        </w:pPr>
                        <w:r w:rsidRPr="00594C44">
                          <w:rPr>
                            <w:color w:val="000000"/>
                            <w:sz w:val="20"/>
                            <w:szCs w:val="20"/>
                            <w:lang w:eastAsia="ru-RU"/>
                          </w:rPr>
                          <w:t>X</w:t>
                        </w:r>
                      </w:p>
                    </w:tc>
                  </w:tr>
                </w:tbl>
                <w:p w:rsidR="0001664D" w:rsidRPr="00594C44" w:rsidRDefault="0001664D" w:rsidP="0001664D">
                  <w:pPr>
                    <w:suppressAutoHyphens w:val="0"/>
                    <w:spacing w:line="1" w:lineRule="auto"/>
                    <w:rPr>
                      <w:sz w:val="20"/>
                      <w:szCs w:val="20"/>
                      <w:lang w:eastAsia="ru-RU"/>
                    </w:rPr>
                  </w:pPr>
                </w:p>
              </w:tc>
            </w:tr>
          </w:tbl>
          <w:p w:rsidR="0001664D" w:rsidRPr="00594C44" w:rsidRDefault="0001664D" w:rsidP="0001664D">
            <w:pPr>
              <w:suppressAutoHyphens w:val="0"/>
              <w:spacing w:line="1" w:lineRule="auto"/>
              <w:rPr>
                <w:sz w:val="20"/>
                <w:szCs w:val="20"/>
                <w:lang w:eastAsia="ru-RU"/>
              </w:rPr>
            </w:pPr>
            <w:bookmarkStart w:id="17" w:name="_TocПричины_увеличения_просроченной_кред"/>
            <w:bookmarkEnd w:id="17"/>
          </w:p>
        </w:tc>
      </w:tr>
    </w:tbl>
    <w:p w:rsidR="0001664D" w:rsidRDefault="0001664D" w:rsidP="0001664D">
      <w:pPr>
        <w:ind w:firstLine="900"/>
        <w:jc w:val="center"/>
        <w:rPr>
          <w:bCs/>
        </w:rPr>
      </w:pPr>
    </w:p>
    <w:p w:rsidR="0001664D" w:rsidRDefault="0001664D" w:rsidP="0001664D">
      <w:pPr>
        <w:ind w:firstLine="709"/>
        <w:jc w:val="both"/>
      </w:pPr>
      <w:r>
        <w:rPr>
          <w:b/>
        </w:rPr>
        <w:t>Кредиторская задолженность по бюджетной деятельности отражена в форме «Сведения по дебиторской и кредиторской задолженности» (ф.0503169) и составляет             8 126 705,84 руб., просроченная задолженность отсутствует.</w:t>
      </w:r>
    </w:p>
    <w:p w:rsidR="0001664D" w:rsidRDefault="0001664D" w:rsidP="0001664D">
      <w:pPr>
        <w:ind w:firstLine="709"/>
        <w:jc w:val="both"/>
      </w:pPr>
      <w:r>
        <w:t>В сравнении с началом года задолженность увеличилась на 4 346 069,52 руб. или на 114,96% (задолженность на 01.01.2023 – 3 780 636,32 руб.).</w:t>
      </w:r>
    </w:p>
    <w:p w:rsidR="0001664D" w:rsidRDefault="0001664D" w:rsidP="0001664D">
      <w:pPr>
        <w:ind w:firstLine="709"/>
        <w:jc w:val="both"/>
      </w:pPr>
      <w:r>
        <w:rPr>
          <w:b/>
        </w:rPr>
        <w:t>Кредиторская задолженность по счету 120500000 «Расчеты по доходам» составляет   2 781 355,07 руб</w:t>
      </w:r>
      <w:r>
        <w:t>., в т.ч.:</w:t>
      </w:r>
    </w:p>
    <w:p w:rsidR="0001664D" w:rsidRDefault="0001664D" w:rsidP="0001664D">
      <w:pPr>
        <w:ind w:firstLine="850"/>
        <w:jc w:val="both"/>
      </w:pPr>
      <w:r>
        <w:t xml:space="preserve">- по счету </w:t>
      </w:r>
      <w:r>
        <w:rPr>
          <w:b/>
        </w:rPr>
        <w:t>120511000</w:t>
      </w:r>
      <w:r>
        <w:t xml:space="preserve"> «Расчеты с плательщиками налогов» задолженность составила      </w:t>
      </w:r>
      <w:r w:rsidRPr="00A91824">
        <w:rPr>
          <w:b/>
        </w:rPr>
        <w:t>14</w:t>
      </w:r>
      <w:r>
        <w:rPr>
          <w:b/>
        </w:rPr>
        <w:t xml:space="preserve"> 528,80</w:t>
      </w:r>
      <w:r>
        <w:t xml:space="preserve"> руб. Задолженность отражена в отчетах главных администраторов доходов бюджета, не являющихся получателями средств бюджета Пряжинского национального муниципального района;</w:t>
      </w:r>
    </w:p>
    <w:p w:rsidR="0001664D" w:rsidRDefault="0001664D" w:rsidP="0001664D">
      <w:pPr>
        <w:ind w:firstLine="709"/>
        <w:jc w:val="both"/>
      </w:pPr>
      <w:r>
        <w:t xml:space="preserve">- по счету </w:t>
      </w:r>
      <w:r>
        <w:rPr>
          <w:b/>
        </w:rPr>
        <w:t>120523000</w:t>
      </w:r>
      <w:r>
        <w:t xml:space="preserve"> «Расчеты по доходам от платежей при пользовании природными ресурсами» задолженность составила </w:t>
      </w:r>
      <w:r w:rsidRPr="00A91824">
        <w:rPr>
          <w:b/>
        </w:rPr>
        <w:t>580</w:t>
      </w:r>
      <w:r>
        <w:rPr>
          <w:b/>
          <w:bCs/>
        </w:rPr>
        <w:t xml:space="preserve"> 479</w:t>
      </w:r>
      <w:r>
        <w:rPr>
          <w:b/>
        </w:rPr>
        <w:t>,76</w:t>
      </w:r>
      <w:r>
        <w:t xml:space="preserve"> руб., в т.ч.:</w:t>
      </w:r>
    </w:p>
    <w:p w:rsidR="0001664D" w:rsidRDefault="0001664D" w:rsidP="0001664D">
      <w:pPr>
        <w:ind w:firstLine="709"/>
        <w:jc w:val="both"/>
      </w:pPr>
      <w:proofErr w:type="gramStart"/>
      <w:r>
        <w:t xml:space="preserve">по КД 11105013051000120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w:t>
      </w:r>
      <w:r>
        <w:lastRenderedPageBreak/>
        <w:t>средства от продажи права на заключение договоров аренды указанных земельных участков» - 564 879,22 руб.,</w:t>
      </w:r>
      <w:proofErr w:type="gramEnd"/>
    </w:p>
    <w:p w:rsidR="0001664D" w:rsidRDefault="0001664D" w:rsidP="0001664D">
      <w:pPr>
        <w:ind w:firstLine="709"/>
        <w:jc w:val="both"/>
      </w:pPr>
      <w:proofErr w:type="gramStart"/>
      <w:r>
        <w:t>по КД 11105013131000120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(перерасчеты, недоимка и задолженность по соответствующему платежу, в том числе по отмененному) – 15 600,54 руб.</w:t>
      </w:r>
      <w:proofErr w:type="gramEnd"/>
    </w:p>
    <w:p w:rsidR="0001664D" w:rsidRDefault="0001664D" w:rsidP="0001664D">
      <w:pPr>
        <w:ind w:firstLine="709"/>
        <w:jc w:val="both"/>
        <w:rPr>
          <w:color w:val="000000"/>
        </w:rPr>
      </w:pPr>
      <w:r>
        <w:t xml:space="preserve">Задолженность образовалась по причине переплат по договорам аренды земельных участков, т.к. </w:t>
      </w:r>
      <w:r>
        <w:rPr>
          <w:color w:val="000000"/>
        </w:rPr>
        <w:t>Государственный комитет РК по управлению госимуществом и организации закупок не своевременно направляет заключенные договора аренды земельных участков в адрес Администрации Пряжинского района.</w:t>
      </w:r>
    </w:p>
    <w:p w:rsidR="0001664D" w:rsidRDefault="0001664D" w:rsidP="0001664D">
      <w:pPr>
        <w:ind w:firstLine="709"/>
        <w:jc w:val="both"/>
      </w:pPr>
      <w:r>
        <w:t xml:space="preserve">- по счету </w:t>
      </w:r>
      <w:r w:rsidRPr="002416F0">
        <w:rPr>
          <w:b/>
        </w:rPr>
        <w:t>120529000</w:t>
      </w:r>
      <w:r>
        <w:t xml:space="preserve"> «</w:t>
      </w:r>
      <w:r w:rsidRPr="002416F0">
        <w:t xml:space="preserve">Расчеты по иным доходам от собственности» задолженность составила </w:t>
      </w:r>
      <w:r>
        <w:t>4</w:t>
      </w:r>
      <w:r w:rsidRPr="002416F0">
        <w:t xml:space="preserve"> </w:t>
      </w:r>
      <w:r>
        <w:t>635</w:t>
      </w:r>
      <w:r w:rsidRPr="002416F0">
        <w:t>,</w:t>
      </w:r>
      <w:r>
        <w:t>7</w:t>
      </w:r>
      <w:r w:rsidRPr="002416F0">
        <w:t>0 руб.</w:t>
      </w:r>
      <w:r>
        <w:t xml:space="preserve"> – отражено поступление платежей по соц. найму, по которым зачисление отражено не потому КБК. Уточнение будет произведено в 2024 году; </w:t>
      </w:r>
    </w:p>
    <w:p w:rsidR="0001664D" w:rsidRDefault="0001664D" w:rsidP="0001664D">
      <w:pPr>
        <w:ind w:firstLine="709"/>
        <w:jc w:val="both"/>
      </w:pPr>
      <w:proofErr w:type="gramStart"/>
      <w:r>
        <w:t xml:space="preserve">- по счету </w:t>
      </w:r>
      <w:r>
        <w:rPr>
          <w:b/>
        </w:rPr>
        <w:t>120531000</w:t>
      </w:r>
      <w:r>
        <w:t xml:space="preserve"> «Расчеты по доходам от оказания платных услуг (работ)» задолженность составила </w:t>
      </w:r>
      <w:r>
        <w:rPr>
          <w:b/>
          <w:bCs/>
        </w:rPr>
        <w:t>1 191 659</w:t>
      </w:r>
      <w:r>
        <w:rPr>
          <w:b/>
        </w:rPr>
        <w:t>,97</w:t>
      </w:r>
      <w:r>
        <w:t xml:space="preserve"> руб. – отражено поступление авансовых платежей родительской платы за январь 2024 г согласно договорам, заключенным с родителями детей, посещающих детские сады;</w:t>
      </w:r>
      <w:proofErr w:type="gramEnd"/>
    </w:p>
    <w:p w:rsidR="0001664D" w:rsidRDefault="0001664D" w:rsidP="0001664D">
      <w:pPr>
        <w:ind w:firstLine="709"/>
        <w:jc w:val="both"/>
        <w:rPr>
          <w:bCs/>
        </w:rPr>
      </w:pPr>
      <w:r>
        <w:rPr>
          <w:bCs/>
        </w:rPr>
        <w:t xml:space="preserve">- по счету </w:t>
      </w:r>
      <w:r>
        <w:rPr>
          <w:b/>
          <w:bCs/>
        </w:rPr>
        <w:t xml:space="preserve">120573000 </w:t>
      </w:r>
      <w:r>
        <w:rPr>
          <w:bCs/>
        </w:rPr>
        <w:t xml:space="preserve">«Расчеты по доходам от операций с </w:t>
      </w:r>
      <w:proofErr w:type="spellStart"/>
      <w:r>
        <w:rPr>
          <w:bCs/>
        </w:rPr>
        <w:t>непроизведенными</w:t>
      </w:r>
      <w:proofErr w:type="spellEnd"/>
      <w:r>
        <w:rPr>
          <w:bCs/>
        </w:rPr>
        <w:t xml:space="preserve"> активами» задолженность составила </w:t>
      </w:r>
      <w:r w:rsidRPr="002416F0">
        <w:rPr>
          <w:b/>
          <w:bCs/>
        </w:rPr>
        <w:t xml:space="preserve">990 </w:t>
      </w:r>
      <w:r>
        <w:rPr>
          <w:b/>
          <w:bCs/>
        </w:rPr>
        <w:t>050,84</w:t>
      </w:r>
      <w:r>
        <w:rPr>
          <w:bCs/>
        </w:rPr>
        <w:t xml:space="preserve"> руб., в т.ч.:</w:t>
      </w:r>
    </w:p>
    <w:p w:rsidR="0001664D" w:rsidRDefault="0001664D" w:rsidP="0001664D">
      <w:pPr>
        <w:ind w:firstLine="709"/>
        <w:jc w:val="both"/>
        <w:rPr>
          <w:bCs/>
        </w:rPr>
      </w:pPr>
      <w:r>
        <w:rPr>
          <w:bCs/>
        </w:rPr>
        <w:t xml:space="preserve">по КД </w:t>
      </w:r>
      <w:r w:rsidRPr="002416F0">
        <w:rPr>
          <w:bCs/>
        </w:rPr>
        <w:t>11105013051000120</w:t>
      </w:r>
      <w:r>
        <w:rPr>
          <w:bCs/>
        </w:rPr>
        <w:t xml:space="preserve"> в сумме 8 000,00 руб. Отражено поступление </w:t>
      </w:r>
      <w:proofErr w:type="gramStart"/>
      <w:r>
        <w:rPr>
          <w:bCs/>
        </w:rPr>
        <w:t>не верно</w:t>
      </w:r>
      <w:proofErr w:type="gramEnd"/>
      <w:r>
        <w:rPr>
          <w:bCs/>
        </w:rPr>
        <w:t xml:space="preserve"> зачисленного платежа, уточнение будет произведено в 2024 году.</w:t>
      </w:r>
    </w:p>
    <w:p w:rsidR="0001664D" w:rsidRDefault="0001664D" w:rsidP="0001664D">
      <w:pPr>
        <w:ind w:firstLine="709"/>
        <w:jc w:val="both"/>
        <w:rPr>
          <w:bCs/>
        </w:rPr>
      </w:pPr>
      <w:r>
        <w:rPr>
          <w:bCs/>
        </w:rPr>
        <w:t>по КД 11406013051000430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976 133,76 руб.;</w:t>
      </w:r>
    </w:p>
    <w:p w:rsidR="0001664D" w:rsidRDefault="0001664D" w:rsidP="0001664D">
      <w:pPr>
        <w:ind w:firstLine="709"/>
        <w:jc w:val="both"/>
        <w:rPr>
          <w:bCs/>
        </w:rPr>
      </w:pPr>
      <w:r>
        <w:rPr>
          <w:bCs/>
        </w:rPr>
        <w:t>по КД 11406013131000430 «Доходы от продажи земельных участков, государственная собственность на которые не разграничена и которые расположены</w:t>
      </w:r>
      <w:r>
        <w:t xml:space="preserve"> </w:t>
      </w:r>
      <w:r>
        <w:rPr>
          <w:bCs/>
        </w:rPr>
        <w:t>в границах городских поселений» – 5 917,08 руб.</w:t>
      </w:r>
    </w:p>
    <w:p w:rsidR="0001664D" w:rsidRDefault="0001664D" w:rsidP="0001664D">
      <w:pPr>
        <w:ind w:firstLine="709"/>
        <w:jc w:val="both"/>
        <w:rPr>
          <w:b/>
        </w:rPr>
      </w:pPr>
      <w:r>
        <w:rPr>
          <w:bCs/>
        </w:rPr>
        <w:t>Причина образования переплаты: Государственный комитет РК по управлению госимуществом и организации закупок не своевременно направляет заключенные договора купли – продажи земельных участков в адрес Администрации Пряжинского района и соответственно начисления не производятся.</w:t>
      </w:r>
    </w:p>
    <w:p w:rsidR="0001664D" w:rsidRDefault="0001664D" w:rsidP="0001664D">
      <w:pPr>
        <w:ind w:firstLine="709"/>
        <w:jc w:val="both"/>
        <w:rPr>
          <w:b/>
        </w:rPr>
      </w:pPr>
      <w:bookmarkStart w:id="18" w:name="_Hlk132723738"/>
      <w:r>
        <w:rPr>
          <w:b/>
        </w:rPr>
        <w:t>Кредиторская задолженность счету 120800000 «Расчеты с подотчетными лицами» отсутствует.</w:t>
      </w:r>
    </w:p>
    <w:bookmarkEnd w:id="18"/>
    <w:p w:rsidR="0001664D" w:rsidRDefault="0001664D" w:rsidP="0001664D">
      <w:pPr>
        <w:ind w:firstLine="709"/>
        <w:jc w:val="both"/>
      </w:pPr>
      <w:r>
        <w:rPr>
          <w:b/>
        </w:rPr>
        <w:t>Кредиторская задолженность счету 120900000 «Расчеты по ущербу и иным доходам» составила 12 095,09 руб</w:t>
      </w:r>
      <w:r>
        <w:t>., из них:</w:t>
      </w:r>
    </w:p>
    <w:p w:rsidR="0001664D" w:rsidRDefault="0001664D" w:rsidP="0001664D">
      <w:pPr>
        <w:ind w:firstLine="709"/>
        <w:jc w:val="both"/>
        <w:rPr>
          <w:b/>
        </w:rPr>
      </w:pPr>
      <w:r>
        <w:t xml:space="preserve">- по счету </w:t>
      </w:r>
      <w:r>
        <w:rPr>
          <w:b/>
        </w:rPr>
        <w:t>120934000</w:t>
      </w:r>
      <w:r>
        <w:t xml:space="preserve"> «Расчеты по компенсации затрат» задолженность составила </w:t>
      </w:r>
      <w:r>
        <w:rPr>
          <w:b/>
          <w:bCs/>
        </w:rPr>
        <w:t>12 095</w:t>
      </w:r>
      <w:r>
        <w:rPr>
          <w:b/>
        </w:rPr>
        <w:t>,09</w:t>
      </w:r>
      <w:r>
        <w:t xml:space="preserve"> руб. – переплата по компенсации расходов за питание сотрудников в сумме 9 083,65 руб.,</w:t>
      </w:r>
      <w:r w:rsidRPr="00F30C48">
        <w:t xml:space="preserve"> </w:t>
      </w:r>
      <w:r>
        <w:t xml:space="preserve">по </w:t>
      </w:r>
      <w:r w:rsidRPr="00F30C48">
        <w:t>компенсаци</w:t>
      </w:r>
      <w:r>
        <w:t>и</w:t>
      </w:r>
      <w:r w:rsidRPr="00F30C48">
        <w:t xml:space="preserve"> расходов за коммунальные услуги</w:t>
      </w:r>
      <w:r>
        <w:t xml:space="preserve"> в сумме 3 011,44 руб.</w:t>
      </w:r>
    </w:p>
    <w:p w:rsidR="0001664D" w:rsidRDefault="0001664D" w:rsidP="0001664D">
      <w:pPr>
        <w:ind w:firstLine="709"/>
        <w:jc w:val="both"/>
      </w:pPr>
      <w:r>
        <w:rPr>
          <w:b/>
        </w:rPr>
        <w:t xml:space="preserve">Кредиторская задолженность по счету 130200000 </w:t>
      </w:r>
      <w:r>
        <w:t>«</w:t>
      </w:r>
      <w:r>
        <w:rPr>
          <w:b/>
        </w:rPr>
        <w:t xml:space="preserve">Расчеты по принятым обязательствам» составила 515 368,63 руб., просроченная кредиторская задолженность </w:t>
      </w:r>
      <w:r>
        <w:rPr>
          <w:b/>
          <w:bCs/>
        </w:rPr>
        <w:t>отсутствует,</w:t>
      </w:r>
      <w:r>
        <w:t xml:space="preserve"> из них:</w:t>
      </w:r>
    </w:p>
    <w:p w:rsidR="0001664D" w:rsidRDefault="0001664D" w:rsidP="0001664D">
      <w:pPr>
        <w:ind w:firstLine="709"/>
        <w:jc w:val="both"/>
      </w:pPr>
      <w:r>
        <w:t xml:space="preserve">- по счету </w:t>
      </w:r>
      <w:r w:rsidRPr="00F30C48">
        <w:rPr>
          <w:b/>
        </w:rPr>
        <w:t>130221000</w:t>
      </w:r>
      <w:r>
        <w:t xml:space="preserve"> «Расчеты по услугам связи» задолженность составила </w:t>
      </w:r>
      <w:r w:rsidRPr="00F30C48">
        <w:rPr>
          <w:b/>
        </w:rPr>
        <w:t>5 960,64</w:t>
      </w:r>
      <w:r>
        <w:t xml:space="preserve"> руб. - </w:t>
      </w:r>
      <w:r w:rsidRPr="00F30C48">
        <w:t>текущая задолженность за предоставленные услуг</w:t>
      </w:r>
      <w:r>
        <w:t>ам связи</w:t>
      </w:r>
      <w:r w:rsidRPr="00F30C48">
        <w:t xml:space="preserve"> в декабре 202</w:t>
      </w:r>
      <w:r>
        <w:t>3</w:t>
      </w:r>
      <w:r w:rsidRPr="00F30C48">
        <w:t xml:space="preserve"> года;</w:t>
      </w:r>
    </w:p>
    <w:p w:rsidR="0001664D" w:rsidRDefault="0001664D" w:rsidP="0001664D">
      <w:pPr>
        <w:ind w:firstLine="709"/>
        <w:jc w:val="both"/>
      </w:pPr>
      <w:r>
        <w:t xml:space="preserve">- по счету </w:t>
      </w:r>
      <w:r>
        <w:rPr>
          <w:rStyle w:val="a3"/>
        </w:rPr>
        <w:t>130234000</w:t>
      </w:r>
      <w:r>
        <w:t xml:space="preserve"> «Расчеты по приобретению материальных запасов» задолженность составила </w:t>
      </w:r>
      <w:r w:rsidRPr="00F30C48">
        <w:rPr>
          <w:b/>
        </w:rPr>
        <w:t>267</w:t>
      </w:r>
      <w:r>
        <w:rPr>
          <w:b/>
          <w:bCs/>
        </w:rPr>
        <w:t xml:space="preserve"> 310</w:t>
      </w:r>
      <w:r>
        <w:rPr>
          <w:b/>
        </w:rPr>
        <w:t>,91</w:t>
      </w:r>
      <w:r>
        <w:t xml:space="preserve"> руб. - текущая задолженность за приобретенные продукты питания; </w:t>
      </w:r>
    </w:p>
    <w:p w:rsidR="0001664D" w:rsidRDefault="0001664D" w:rsidP="0001664D">
      <w:pPr>
        <w:ind w:firstLine="709"/>
        <w:jc w:val="both"/>
      </w:pPr>
      <w:r>
        <w:lastRenderedPageBreak/>
        <w:t xml:space="preserve">- по счету </w:t>
      </w:r>
      <w:r>
        <w:rPr>
          <w:rStyle w:val="a3"/>
        </w:rPr>
        <w:t>130263000</w:t>
      </w:r>
      <w:r>
        <w:t xml:space="preserve"> «Расчеты по пособиям по социальной помощи населению в натуральной форме» задолженность составила </w:t>
      </w:r>
      <w:r>
        <w:rPr>
          <w:b/>
          <w:bCs/>
        </w:rPr>
        <w:t>242 097</w:t>
      </w:r>
      <w:r>
        <w:rPr>
          <w:b/>
        </w:rPr>
        <w:t>,08</w:t>
      </w:r>
      <w:r>
        <w:t xml:space="preserve"> руб. – задолженность по компенсации родительской платы за декабрь 2023г.;</w:t>
      </w:r>
    </w:p>
    <w:p w:rsidR="0001664D" w:rsidRDefault="0001664D" w:rsidP="0001664D">
      <w:pPr>
        <w:ind w:firstLine="709"/>
        <w:jc w:val="both"/>
        <w:rPr>
          <w:b/>
        </w:rPr>
      </w:pPr>
      <w:r>
        <w:t>В сравнении с началом 2023 года задолженность по счету 130200000 уменьшилась на        765 157,20 руб. или на 59,75% (на 01.01.2023г. задолженность составляла 1 280 525,83 руб.).</w:t>
      </w:r>
    </w:p>
    <w:p w:rsidR="0001664D" w:rsidRDefault="0001664D" w:rsidP="0001664D">
      <w:pPr>
        <w:ind w:firstLine="709"/>
        <w:jc w:val="both"/>
      </w:pPr>
      <w:r>
        <w:rPr>
          <w:b/>
        </w:rPr>
        <w:t xml:space="preserve">Кредиторская задолженность по счету 130300000 «Расчеты по платежам в бюджеты» составила 4 817 887,05 руб., просроченная задолженность отсутствует, </w:t>
      </w:r>
      <w:r>
        <w:t>из них:</w:t>
      </w:r>
    </w:p>
    <w:p w:rsidR="0001664D" w:rsidRDefault="0001664D" w:rsidP="0001664D">
      <w:pPr>
        <w:ind w:firstLine="709"/>
        <w:jc w:val="both"/>
      </w:pPr>
      <w:r>
        <w:t xml:space="preserve">- по счету </w:t>
      </w:r>
      <w:r>
        <w:rPr>
          <w:rStyle w:val="a3"/>
        </w:rPr>
        <w:t>130301000</w:t>
      </w:r>
      <w:r>
        <w:t xml:space="preserve"> «Расчеты по налогу на доходы физических лиц» задолженность составила </w:t>
      </w:r>
      <w:r>
        <w:rPr>
          <w:b/>
          <w:bCs/>
        </w:rPr>
        <w:t>0,0</w:t>
      </w:r>
      <w:r>
        <w:rPr>
          <w:b/>
        </w:rPr>
        <w:t>0</w:t>
      </w:r>
      <w:r>
        <w:t xml:space="preserve"> руб.;</w:t>
      </w:r>
    </w:p>
    <w:p w:rsidR="0001664D" w:rsidRDefault="0001664D" w:rsidP="0001664D">
      <w:pPr>
        <w:ind w:firstLine="709"/>
        <w:jc w:val="both"/>
      </w:pPr>
      <w:r>
        <w:t xml:space="preserve">- по счету </w:t>
      </w:r>
      <w:r>
        <w:rPr>
          <w:rStyle w:val="a3"/>
        </w:rPr>
        <w:t>130302000</w:t>
      </w:r>
      <w:r>
        <w:t xml:space="preserve"> «Расчеты по страховым взносам на обязательное социальное страхование на случай временной нетрудоспособности и в связи с материнством» задолженность составила </w:t>
      </w:r>
      <w:r w:rsidRPr="00C27767">
        <w:rPr>
          <w:b/>
        </w:rPr>
        <w:t>0</w:t>
      </w:r>
      <w:r>
        <w:rPr>
          <w:b/>
        </w:rPr>
        <w:t>,00</w:t>
      </w:r>
      <w:r>
        <w:t xml:space="preserve"> руб.;</w:t>
      </w:r>
    </w:p>
    <w:p w:rsidR="0001664D" w:rsidRDefault="0001664D" w:rsidP="0001664D">
      <w:pPr>
        <w:ind w:firstLine="709"/>
        <w:jc w:val="both"/>
      </w:pPr>
      <w:r>
        <w:t xml:space="preserve">- по счету </w:t>
      </w:r>
      <w:r>
        <w:rPr>
          <w:rStyle w:val="a3"/>
        </w:rPr>
        <w:t>130305000</w:t>
      </w:r>
      <w:r>
        <w:t xml:space="preserve"> «Расчеты по прочим платежам в бюджет» задолженность составила </w:t>
      </w:r>
      <w:r>
        <w:rPr>
          <w:b/>
          <w:bCs/>
        </w:rPr>
        <w:t>655 157</w:t>
      </w:r>
      <w:r>
        <w:rPr>
          <w:b/>
        </w:rPr>
        <w:t>,24</w:t>
      </w:r>
      <w:r>
        <w:t xml:space="preserve"> руб. – задолженность перед бюджетом: по начисленной родительской плате             103 971,64 руб., питание сотрудников в сумме 3 873,67 руб., по начисленной компенсации расходов по коммунальным услугам 547 311,93 руб.;</w:t>
      </w:r>
    </w:p>
    <w:p w:rsidR="0001664D" w:rsidRDefault="0001664D" w:rsidP="0001664D">
      <w:pPr>
        <w:ind w:firstLine="709"/>
        <w:jc w:val="both"/>
      </w:pPr>
      <w:r>
        <w:t xml:space="preserve">- по счету </w:t>
      </w:r>
      <w:r w:rsidRPr="00C27767">
        <w:rPr>
          <w:b/>
        </w:rPr>
        <w:t>130315000</w:t>
      </w:r>
      <w:r>
        <w:t xml:space="preserve"> «Расчеты по единому страховому тарифу» задолженность составила </w:t>
      </w:r>
      <w:r w:rsidRPr="00C27767">
        <w:rPr>
          <w:b/>
        </w:rPr>
        <w:t>4 162 729,81</w:t>
      </w:r>
      <w:r>
        <w:t xml:space="preserve"> руб. – текущая задолженность по начисленным страховым взносам за декабрь 2023г.</w:t>
      </w:r>
    </w:p>
    <w:p w:rsidR="0001664D" w:rsidRDefault="0001664D" w:rsidP="0001664D">
      <w:pPr>
        <w:ind w:firstLine="709"/>
        <w:jc w:val="both"/>
      </w:pPr>
      <w:r>
        <w:t xml:space="preserve">В сравнении с началом года задолженность по счету 30300000 увеличилась на 3 698 413,21 руб. или в 4,3 раза (задолженность на 01.01.2023 – 1 119 473,84 руб.). </w:t>
      </w:r>
      <w:r>
        <w:rPr>
          <w:rFonts w:eastAsia="Calibri"/>
        </w:rPr>
        <w:t>Наличие задолженности связано с наступлением сроков по перечислению взносов в бюджет после отчетной даты.</w:t>
      </w:r>
    </w:p>
    <w:p w:rsidR="0001664D" w:rsidRDefault="0001664D" w:rsidP="0001664D">
      <w:pPr>
        <w:ind w:firstLine="709"/>
        <w:jc w:val="both"/>
      </w:pPr>
      <w:proofErr w:type="gramStart"/>
      <w:r>
        <w:t>По состоянию на 1 января 2024 года общая кредиторская задолженность сложилась в сумме 4 678 098,44 (за минусом переплаты по доходам и начисленным доходам в бюджет по родительской плате, по компенсации расходов за питание сотрудников, по начисленной компенсации расходов по коммунальным услугам), просроченная кредиторская задолженность отсутствует, в сравнении с началом года кредиторская задолженность увеличилась на 2 929 265,42 руб., (задолженность</w:t>
      </w:r>
      <w:proofErr w:type="gramEnd"/>
      <w:r>
        <w:t xml:space="preserve"> на 01.01.2023 – 4 678 098,44 руб.).</w:t>
      </w:r>
    </w:p>
    <w:p w:rsidR="0001664D" w:rsidRDefault="0001664D" w:rsidP="0001664D">
      <w:pPr>
        <w:ind w:firstLine="709"/>
        <w:jc w:val="both"/>
        <w:rPr>
          <w:b/>
        </w:rPr>
      </w:pPr>
      <w:proofErr w:type="gramStart"/>
      <w:r>
        <w:t>В 2023 году проводилась работа по погашению имеющейся задолженности – работа с муниципальным имуществом (продажа, взыскание задолженности в судебном порядке, выявление и постановка на учет договоров, рассылка претензий и пр.), обращения в Министерство финансов Республики Карелия о выделении дополнительной финансовой помощи, обращения в Госкомитет РК по госимуществу об активизации работы по реализации земельных участков.</w:t>
      </w:r>
      <w:proofErr w:type="gramEnd"/>
    </w:p>
    <w:p w:rsidR="0001664D" w:rsidRDefault="0001664D" w:rsidP="0001664D">
      <w:pPr>
        <w:ind w:firstLine="709"/>
        <w:jc w:val="both"/>
        <w:rPr>
          <w:b/>
        </w:rPr>
      </w:pPr>
      <w:r>
        <w:rPr>
          <w:b/>
        </w:rPr>
        <w:t>Кредиторская задолженность по счету 140140000 «Доходы будущих периодов» составила 784 410 698,22 руб.</w:t>
      </w:r>
      <w:r>
        <w:t xml:space="preserve">  Данная задолженность отражена на основании СГС «Аренда», т.е. произведены начисления доходов от аренды на весь срок действия заключенных договоров аренды. По счету 140149151 и по счету 140149161 отражены начисления в соответствии с п. 28 СГС «Доходы».</w:t>
      </w:r>
    </w:p>
    <w:p w:rsidR="0001664D" w:rsidRDefault="0001664D" w:rsidP="0001664D">
      <w:pPr>
        <w:ind w:firstLine="709"/>
        <w:jc w:val="both"/>
      </w:pPr>
      <w:r>
        <w:rPr>
          <w:b/>
        </w:rPr>
        <w:t>Кредиторская задолженность по счету 140160000 «Резервы предстоящих расходов» составила 6 930 953,52 руб.</w:t>
      </w:r>
    </w:p>
    <w:p w:rsidR="0001664D" w:rsidRDefault="0001664D" w:rsidP="0001664D">
      <w:pPr>
        <w:ind w:firstLine="709"/>
        <w:jc w:val="both"/>
        <w:rPr>
          <w:rFonts w:eastAsia="Calibri"/>
        </w:rPr>
      </w:pPr>
      <w:r>
        <w:rPr>
          <w:b/>
          <w:bCs/>
        </w:rPr>
        <w:t>Сведения о финансовых вложениях получателя бюджетных средств, администратора источников финансирования дефицита бюджета представлены в форме 0503171.</w:t>
      </w:r>
    </w:p>
    <w:p w:rsidR="0001664D" w:rsidRDefault="0001664D" w:rsidP="0001664D">
      <w:pPr>
        <w:ind w:firstLine="709"/>
        <w:jc w:val="both"/>
        <w:rPr>
          <w:rFonts w:eastAsia="Calibri"/>
          <w:b/>
        </w:rPr>
      </w:pPr>
      <w:r>
        <w:rPr>
          <w:rFonts w:eastAsia="Calibri"/>
        </w:rPr>
        <w:t xml:space="preserve">По счету 120433000 «Участие в государственных (муниципальных) учреждениях» отражен показатель в сумме 90 578 249,95 руб. Отражено переданное в муниципальные бюджетные учреждения особо ценное движимое имущество, недвижимое имущество и </w:t>
      </w:r>
      <w:proofErr w:type="spellStart"/>
      <w:r>
        <w:rPr>
          <w:rFonts w:eastAsia="Calibri"/>
        </w:rPr>
        <w:t>непроизведенные</w:t>
      </w:r>
      <w:proofErr w:type="spellEnd"/>
      <w:r>
        <w:rPr>
          <w:rFonts w:eastAsia="Calibri"/>
        </w:rPr>
        <w:t xml:space="preserve"> активы.</w:t>
      </w:r>
    </w:p>
    <w:p w:rsidR="0001664D" w:rsidRDefault="0001664D" w:rsidP="0001664D">
      <w:pPr>
        <w:ind w:firstLine="709"/>
        <w:jc w:val="both"/>
        <w:rPr>
          <w:rFonts w:eastAsia="Calibri"/>
        </w:rPr>
      </w:pPr>
      <w:r>
        <w:rPr>
          <w:rFonts w:eastAsia="Calibri"/>
          <w:b/>
        </w:rPr>
        <w:lastRenderedPageBreak/>
        <w:t>Сведения о государственном (муниципальном) долге, предоставленных бюджетных кредитах представлены в форме 0503172.</w:t>
      </w:r>
    </w:p>
    <w:p w:rsidR="0001664D" w:rsidRDefault="0001664D" w:rsidP="0001664D">
      <w:pPr>
        <w:ind w:firstLine="709"/>
        <w:jc w:val="both"/>
        <w:rPr>
          <w:rFonts w:eastAsia="Calibri"/>
        </w:rPr>
      </w:pPr>
      <w:r>
        <w:rPr>
          <w:rFonts w:eastAsia="Calibri"/>
        </w:rPr>
        <w:t>Дебиторская задолженность по счету 120711000 «</w:t>
      </w:r>
      <w:r>
        <w:t>Расчеты с бюджетами бюджетной системы Российской Федерации по предоставленным бюджетным кредитам» составляет 0,00 руб.</w:t>
      </w:r>
    </w:p>
    <w:p w:rsidR="0001664D" w:rsidRDefault="0001664D" w:rsidP="0001664D">
      <w:pPr>
        <w:ind w:firstLine="709"/>
        <w:jc w:val="both"/>
      </w:pPr>
      <w:r>
        <w:rPr>
          <w:rFonts w:eastAsia="Calibri"/>
        </w:rPr>
        <w:t>Кредиторская задолженность по счету 130100000 «Расчеты с кредиторами по долговым обязательствам» составляет 90 000 000,00 руб.</w:t>
      </w:r>
    </w:p>
    <w:p w:rsidR="0001664D" w:rsidRDefault="0001664D" w:rsidP="0001664D">
      <w:pPr>
        <w:widowControl w:val="0"/>
        <w:ind w:right="-2" w:firstLine="709"/>
        <w:jc w:val="both"/>
        <w:textAlignment w:val="top"/>
      </w:pPr>
      <w:r>
        <w:t>Объем муниципального долга Пряжинского национального муниципального района к уровню на начало года уменьшился</w:t>
      </w:r>
      <w:r>
        <w:rPr>
          <w:color w:val="000000"/>
        </w:rPr>
        <w:t xml:space="preserve"> на 8 900 000,00 руб. или на 9,00 %.</w:t>
      </w:r>
    </w:p>
    <w:p w:rsidR="0001664D" w:rsidRDefault="0001664D" w:rsidP="0001664D">
      <w:pPr>
        <w:ind w:firstLine="709"/>
        <w:jc w:val="both"/>
      </w:pPr>
      <w:r>
        <w:t xml:space="preserve">Объем долга </w:t>
      </w:r>
      <w:r>
        <w:rPr>
          <w:color w:val="000000"/>
        </w:rPr>
        <w:t xml:space="preserve">представлен </w:t>
      </w:r>
      <w:r>
        <w:t>бюджетными кредитами из вышестоящих бюджетов.</w:t>
      </w:r>
    </w:p>
    <w:p w:rsidR="0001664D" w:rsidRDefault="0001664D" w:rsidP="0001664D">
      <w:pPr>
        <w:widowControl w:val="0"/>
        <w:ind w:right="-2" w:firstLine="709"/>
        <w:jc w:val="both"/>
      </w:pPr>
      <w:r>
        <w:t xml:space="preserve">Всего за 2023год: </w:t>
      </w:r>
    </w:p>
    <w:p w:rsidR="0001664D" w:rsidRDefault="0001664D" w:rsidP="0001664D">
      <w:pPr>
        <w:widowControl w:val="0"/>
        <w:ind w:right="-2" w:firstLine="709"/>
        <w:jc w:val="both"/>
      </w:pPr>
      <w:r>
        <w:t>- привлечено кредитных ресурсов от кредитных организаций на сумму 3 000 000,00 руб., погашено – 3 000 000,00 руб.;</w:t>
      </w:r>
    </w:p>
    <w:p w:rsidR="0001664D" w:rsidRDefault="0001664D" w:rsidP="0001664D">
      <w:pPr>
        <w:widowControl w:val="0"/>
        <w:ind w:right="-2" w:firstLine="709"/>
        <w:jc w:val="both"/>
        <w:rPr>
          <w:bCs/>
        </w:rPr>
      </w:pPr>
      <w:r>
        <w:t>- погашено бюджетных кредитов из бюджета Республики Карелия на сумму 8 900 000,00 руб.</w:t>
      </w:r>
    </w:p>
    <w:p w:rsidR="0001664D" w:rsidRDefault="0001664D" w:rsidP="0001664D">
      <w:pPr>
        <w:widowControl w:val="0"/>
        <w:ind w:right="-2" w:firstLine="709"/>
        <w:jc w:val="both"/>
        <w:rPr>
          <w:color w:val="000000"/>
        </w:rPr>
      </w:pPr>
      <w:r>
        <w:rPr>
          <w:bCs/>
        </w:rPr>
        <w:t xml:space="preserve">Соотношение объема муниципального долга и </w:t>
      </w:r>
      <w:r>
        <w:t>объема доходов бюджета Пряжинского национального муниципального района без учета безвозмездных поступлений уменьшилось с 64,88% на 01.01.2023 до 52,76 % на 01.01.2024</w:t>
      </w:r>
      <w:r>
        <w:rPr>
          <w:bCs/>
        </w:rPr>
        <w:t xml:space="preserve">, </w:t>
      </w:r>
      <w:r>
        <w:t xml:space="preserve">при допустимом уровне, определенным Бюджетным кодексом Российской Федерации – 100,0 процентов. </w:t>
      </w:r>
    </w:p>
    <w:p w:rsidR="0001664D" w:rsidRDefault="0001664D" w:rsidP="0001664D">
      <w:pPr>
        <w:widowControl w:val="0"/>
        <w:ind w:right="-2" w:firstLine="709"/>
        <w:jc w:val="both"/>
        <w:rPr>
          <w:rFonts w:eastAsia="Calibri"/>
        </w:rPr>
      </w:pPr>
      <w:r>
        <w:rPr>
          <w:color w:val="000000"/>
        </w:rPr>
        <w:t>Предоставление муниципальных гарантий Решением о бюджете Пряжинского национального муниципального района на 2023 год не предусмотрено, соответственно, данные обязательства по состоянию на 01.01.2024 отсутствуют.</w:t>
      </w:r>
    </w:p>
    <w:p w:rsidR="0001664D" w:rsidRDefault="0001664D" w:rsidP="0001664D">
      <w:pPr>
        <w:ind w:firstLine="709"/>
        <w:jc w:val="both"/>
        <w:rPr>
          <w:b/>
        </w:rPr>
      </w:pPr>
      <w:r>
        <w:rPr>
          <w:rFonts w:eastAsia="Calibri"/>
        </w:rPr>
        <w:t>Требования Бюджетного кодекса Российской Федерации в части соблюдения параметров кредитоспособности Администрацией Пряжинского национального муниципального района соблюдены.</w:t>
      </w:r>
    </w:p>
    <w:p w:rsidR="0001664D" w:rsidRDefault="0001664D" w:rsidP="0001664D">
      <w:pPr>
        <w:ind w:firstLine="709"/>
        <w:jc w:val="both"/>
        <w:rPr>
          <w:color w:val="000000"/>
        </w:rPr>
      </w:pPr>
      <w:r>
        <w:rPr>
          <w:b/>
        </w:rPr>
        <w:t>Сведения об изменении остатков валюты баланса отражены в форме 0503173</w:t>
      </w:r>
      <w:r>
        <w:t>.</w:t>
      </w:r>
    </w:p>
    <w:p w:rsidR="0001664D" w:rsidRDefault="0001664D" w:rsidP="0001664D">
      <w:pPr>
        <w:widowControl w:val="0"/>
        <w:ind w:firstLine="709"/>
        <w:jc w:val="both"/>
        <w:textAlignment w:val="baseline"/>
      </w:pPr>
      <w:r>
        <w:rPr>
          <w:color w:val="000000"/>
        </w:rPr>
        <w:t>В сведениях отражены суммы изменений валюты баланса, возникших в результате исправления ошибок прошлых лет (код причины «03», «06», «07»).</w:t>
      </w:r>
    </w:p>
    <w:p w:rsidR="0001664D" w:rsidRDefault="0001664D" w:rsidP="0001664D">
      <w:pPr>
        <w:ind w:firstLine="708"/>
        <w:jc w:val="both"/>
      </w:pPr>
      <w:r>
        <w:t>По графе 6 с признаком «03» (исправление ошибок прошлых лет) отражены следующие операции:</w:t>
      </w:r>
    </w:p>
    <w:p w:rsidR="0001664D" w:rsidRDefault="0001664D" w:rsidP="0001664D">
      <w:pPr>
        <w:ind w:firstLine="708"/>
        <w:jc w:val="both"/>
        <w:rPr>
          <w:bCs/>
        </w:rPr>
      </w:pPr>
      <w:r>
        <w:rPr>
          <w:b/>
          <w:bCs/>
        </w:rPr>
        <w:t>по строке 010 «</w:t>
      </w:r>
      <w:r w:rsidRPr="000516B4">
        <w:rPr>
          <w:b/>
          <w:bCs/>
        </w:rPr>
        <w:t>Основные средства (балансовая стоимость</w:t>
      </w:r>
      <w:r>
        <w:rPr>
          <w:b/>
          <w:bCs/>
        </w:rPr>
        <w:t xml:space="preserve">, 010100000) на сумму 721 020,00 руб. </w:t>
      </w:r>
      <w:r>
        <w:rPr>
          <w:bCs/>
        </w:rPr>
        <w:t>отражено увеличение стоимости основных средств в</w:t>
      </w:r>
      <w:r w:rsidRPr="00136F3C">
        <w:rPr>
          <w:bCs/>
        </w:rPr>
        <w:t xml:space="preserve"> связи с выявлением факта передачи помещения МКОУ Матросская ООШ стоимостью 721</w:t>
      </w:r>
      <w:r>
        <w:rPr>
          <w:bCs/>
        </w:rPr>
        <w:t xml:space="preserve"> </w:t>
      </w:r>
      <w:r w:rsidRPr="00136F3C">
        <w:rPr>
          <w:bCs/>
        </w:rPr>
        <w:t>020,00 с начисленной амортизацией 721</w:t>
      </w:r>
      <w:r>
        <w:rPr>
          <w:bCs/>
        </w:rPr>
        <w:t xml:space="preserve"> </w:t>
      </w:r>
      <w:r w:rsidRPr="00136F3C">
        <w:rPr>
          <w:bCs/>
        </w:rPr>
        <w:t>020,00 рублей (Постановление Администрации Пряжинского национального муниципального района №</w:t>
      </w:r>
      <w:r>
        <w:rPr>
          <w:bCs/>
        </w:rPr>
        <w:t xml:space="preserve"> </w:t>
      </w:r>
      <w:r w:rsidRPr="00136F3C">
        <w:rPr>
          <w:bCs/>
        </w:rPr>
        <w:t>1207 от 12.11.2012 г</w:t>
      </w:r>
      <w:r>
        <w:rPr>
          <w:bCs/>
        </w:rPr>
        <w:t>.)</w:t>
      </w:r>
      <w:proofErr w:type="gramStart"/>
      <w:r>
        <w:rPr>
          <w:bCs/>
        </w:rPr>
        <w:t>.</w:t>
      </w:r>
      <w:proofErr w:type="gramEnd"/>
      <w:r>
        <w:rPr>
          <w:bCs/>
        </w:rPr>
        <w:t xml:space="preserve"> </w:t>
      </w:r>
      <w:proofErr w:type="gramStart"/>
      <w:r>
        <w:rPr>
          <w:bCs/>
        </w:rPr>
        <w:t>н</w:t>
      </w:r>
      <w:proofErr w:type="gramEnd"/>
      <w:r>
        <w:rPr>
          <w:bCs/>
        </w:rPr>
        <w:t>есвоевременное поступление первичных учетных документов.</w:t>
      </w:r>
    </w:p>
    <w:p w:rsidR="0001664D" w:rsidRPr="00136F3C" w:rsidRDefault="0001664D" w:rsidP="0001664D">
      <w:pPr>
        <w:ind w:firstLine="708"/>
        <w:jc w:val="both"/>
        <w:rPr>
          <w:bCs/>
        </w:rPr>
      </w:pPr>
      <w:r w:rsidRPr="00136F3C">
        <w:rPr>
          <w:b/>
          <w:bCs/>
        </w:rPr>
        <w:t>по строк</w:t>
      </w:r>
      <w:r>
        <w:rPr>
          <w:b/>
          <w:bCs/>
        </w:rPr>
        <w:t>ам</w:t>
      </w:r>
      <w:r w:rsidRPr="00136F3C">
        <w:rPr>
          <w:b/>
          <w:bCs/>
        </w:rPr>
        <w:t xml:space="preserve"> 020 «Уменьшение стоимости основных средств, всего»</w:t>
      </w:r>
      <w:r>
        <w:rPr>
          <w:b/>
          <w:bCs/>
        </w:rPr>
        <w:t>, 021 «А</w:t>
      </w:r>
      <w:r w:rsidRPr="00136F3C">
        <w:rPr>
          <w:b/>
          <w:bCs/>
        </w:rPr>
        <w:t>мортизация основных средств</w:t>
      </w:r>
      <w:r>
        <w:rPr>
          <w:b/>
          <w:bCs/>
        </w:rPr>
        <w:t xml:space="preserve">» на сумму 721 020,00 руб. </w:t>
      </w:r>
      <w:r>
        <w:rPr>
          <w:bCs/>
        </w:rPr>
        <w:t>- отражена сумма амортизации по неучтенному объекту.</w:t>
      </w:r>
    </w:p>
    <w:p w:rsidR="0001664D" w:rsidRDefault="0001664D" w:rsidP="0001664D">
      <w:pPr>
        <w:ind w:firstLine="708"/>
        <w:jc w:val="both"/>
        <w:rPr>
          <w:b/>
        </w:rPr>
      </w:pPr>
      <w:r>
        <w:rPr>
          <w:b/>
          <w:bCs/>
        </w:rPr>
        <w:t>по строке 070 «</w:t>
      </w:r>
      <w:proofErr w:type="spellStart"/>
      <w:r w:rsidRPr="00136F3C">
        <w:rPr>
          <w:b/>
          <w:bCs/>
        </w:rPr>
        <w:t>Непроизведенные</w:t>
      </w:r>
      <w:proofErr w:type="spellEnd"/>
      <w:r w:rsidRPr="00136F3C">
        <w:rPr>
          <w:b/>
          <w:bCs/>
        </w:rPr>
        <w:t xml:space="preserve"> активы (010300000) (остаточная стоимость)</w:t>
      </w:r>
      <w:r>
        <w:rPr>
          <w:b/>
          <w:bCs/>
        </w:rPr>
        <w:t xml:space="preserve">» на сумму (-)5 594 810,60 руб. </w:t>
      </w:r>
      <w:r>
        <w:rPr>
          <w:color w:val="000000"/>
        </w:rPr>
        <w:t xml:space="preserve">отражено уменьшение стоимости </w:t>
      </w:r>
      <w:proofErr w:type="spellStart"/>
      <w:r>
        <w:rPr>
          <w:color w:val="000000"/>
        </w:rPr>
        <w:t>непроизведенных</w:t>
      </w:r>
      <w:proofErr w:type="spellEnd"/>
      <w:r>
        <w:rPr>
          <w:color w:val="000000"/>
        </w:rPr>
        <w:t xml:space="preserve"> активов в связи с допущенной ошибкой при отражении бухгалтерской записи на основании первичного учетного документа (завышена кадастровая стоимость земельного участка).</w:t>
      </w:r>
    </w:p>
    <w:p w:rsidR="0001664D" w:rsidRDefault="0001664D" w:rsidP="0001664D">
      <w:pPr>
        <w:ind w:firstLine="708"/>
        <w:jc w:val="both"/>
        <w:rPr>
          <w:color w:val="000000"/>
        </w:rPr>
      </w:pPr>
      <w:r>
        <w:rPr>
          <w:b/>
        </w:rPr>
        <w:t xml:space="preserve">по строке 260 «Дебиторская задолженность по выплатам (020600000, 020800000, 030300000), всего» </w:t>
      </w:r>
      <w:r>
        <w:t xml:space="preserve">на сумму </w:t>
      </w:r>
      <w:r>
        <w:rPr>
          <w:b/>
          <w:bCs/>
        </w:rPr>
        <w:t>(-)0,00</w:t>
      </w:r>
      <w:r>
        <w:t xml:space="preserve"> руб., в т.ч.:</w:t>
      </w:r>
    </w:p>
    <w:p w:rsidR="0001664D" w:rsidRDefault="0001664D" w:rsidP="0001664D">
      <w:pPr>
        <w:ind w:firstLine="709"/>
        <w:jc w:val="both"/>
        <w:rPr>
          <w:b/>
        </w:rPr>
      </w:pPr>
      <w:r>
        <w:rPr>
          <w:color w:val="000000"/>
        </w:rPr>
        <w:t>по счету 120625000 «Расчеты по авансам по работам, услугам по содержанию имущества» на сумму (-)319 596,00 руб., по счету 120626000 «Расчеты по авансам по прочим работам, услугам» 319 596,00 руб. Н</w:t>
      </w:r>
      <w:r w:rsidRPr="00FF1B9C">
        <w:rPr>
          <w:color w:val="000000"/>
        </w:rPr>
        <w:t>еверно отражен код счета по перечислению авансового платежа</w:t>
      </w:r>
      <w:r>
        <w:rPr>
          <w:color w:val="000000"/>
        </w:rPr>
        <w:t xml:space="preserve"> в 2022 году</w:t>
      </w:r>
      <w:r w:rsidRPr="00FF1B9C">
        <w:rPr>
          <w:color w:val="000000"/>
        </w:rPr>
        <w:t xml:space="preserve">, </w:t>
      </w:r>
      <w:proofErr w:type="gramStart"/>
      <w:r w:rsidRPr="00FF1B9C">
        <w:rPr>
          <w:color w:val="000000"/>
        </w:rPr>
        <w:t>произведено исправление кода счета 120625002 исправлен</w:t>
      </w:r>
      <w:proofErr w:type="gramEnd"/>
      <w:r w:rsidRPr="00FF1B9C">
        <w:rPr>
          <w:color w:val="000000"/>
        </w:rPr>
        <w:t xml:space="preserve"> на 120626002</w:t>
      </w:r>
      <w:r>
        <w:rPr>
          <w:color w:val="000000"/>
        </w:rPr>
        <w:t>;</w:t>
      </w:r>
    </w:p>
    <w:p w:rsidR="0001664D" w:rsidRPr="00FF1B9C" w:rsidRDefault="0001664D" w:rsidP="0001664D">
      <w:pPr>
        <w:ind w:firstLine="709"/>
        <w:jc w:val="both"/>
        <w:textAlignment w:val="baseline"/>
      </w:pPr>
      <w:r w:rsidRPr="00FF1B9C">
        <w:rPr>
          <w:b/>
        </w:rPr>
        <w:lastRenderedPageBreak/>
        <w:t>По коду причины «06</w:t>
      </w:r>
      <w:r w:rsidRPr="00FF1B9C">
        <w:t xml:space="preserve"> – иные причины, предусмотренные законодательством РФ» по строк</w:t>
      </w:r>
      <w:r>
        <w:t>е</w:t>
      </w:r>
      <w:r w:rsidRPr="00FF1B9C">
        <w:t xml:space="preserve"> 470</w:t>
      </w:r>
      <w:r>
        <w:t xml:space="preserve"> </w:t>
      </w:r>
      <w:r w:rsidRPr="00FF1B9C">
        <w:t>отражен перенос задолженности в федеральный бюджет согласно сопоставительной таблице Минфина России и информации главного администратора доходов.</w:t>
      </w:r>
    </w:p>
    <w:p w:rsidR="0001664D" w:rsidRPr="00FF1B9C" w:rsidRDefault="0001664D" w:rsidP="0001664D">
      <w:pPr>
        <w:ind w:firstLine="709"/>
        <w:jc w:val="both"/>
        <w:textAlignment w:val="baseline"/>
      </w:pPr>
      <w:r w:rsidRPr="00FF1B9C">
        <w:rPr>
          <w:b/>
        </w:rPr>
        <w:t>По коду причины «07»</w:t>
      </w:r>
      <w:r w:rsidRPr="00FF1B9C">
        <w:t xml:space="preserve"> исправление ошибок прошлых лет по результатам внешнего (внутреннего) государственного (муниципального) контроля были отражены исправительные записи по отнесению фактически произведенных затрат на капитальный ремонт общеобразовательных учреждений в сумме 704 355,64 руб., т.к. данные затраты КСП РК признаны как нецелевое использование бюджетных средств.</w:t>
      </w:r>
    </w:p>
    <w:p w:rsidR="0001664D" w:rsidRDefault="0001664D" w:rsidP="0001664D">
      <w:pPr>
        <w:spacing w:line="264" w:lineRule="auto"/>
        <w:ind w:firstLine="709"/>
        <w:jc w:val="both"/>
        <w:rPr>
          <w:color w:val="000000"/>
        </w:rPr>
      </w:pPr>
      <w:r>
        <w:rPr>
          <w:b/>
          <w:color w:val="000000"/>
        </w:rPr>
        <w:t>Сведения об остатках денежных средств на счетах отражены в форме 0503178.</w:t>
      </w:r>
    </w:p>
    <w:p w:rsidR="0001664D" w:rsidRDefault="0001664D" w:rsidP="0001664D">
      <w:pPr>
        <w:spacing w:line="264" w:lineRule="auto"/>
        <w:ind w:firstLine="709"/>
        <w:jc w:val="both"/>
        <w:rPr>
          <w:color w:val="000000"/>
        </w:rPr>
      </w:pPr>
      <w:r>
        <w:rPr>
          <w:color w:val="000000"/>
        </w:rPr>
        <w:t>По состоянию на 01.01.2024 года отражен остаток по средствам во временном распоряжении на сумму 1 000 692,73 руб.</w:t>
      </w:r>
    </w:p>
    <w:p w:rsidR="0001664D" w:rsidRDefault="0001664D" w:rsidP="0001664D">
      <w:pPr>
        <w:spacing w:line="264" w:lineRule="auto"/>
        <w:ind w:firstLine="709"/>
        <w:jc w:val="both"/>
      </w:pPr>
      <w:r>
        <w:rPr>
          <w:b/>
        </w:rPr>
        <w:t>В сведениях о вложениях в объекты недвижимого имущества, объектах незавершённого строительства (ф. 0503190)</w:t>
      </w:r>
      <w:r>
        <w:t xml:space="preserve"> отражена информация по объектам недвижимого имущества, в отношении которых в 2023 году осуществлялись капитальные вложения на основании данных по счету 1 106 11 000 «Вложения в основные средства – недвижимое имущество учреждения».</w:t>
      </w:r>
    </w:p>
    <w:p w:rsidR="0001664D" w:rsidRDefault="0001664D" w:rsidP="0001664D">
      <w:pPr>
        <w:widowControl w:val="0"/>
        <w:ind w:right="-2" w:firstLine="709"/>
        <w:jc w:val="both"/>
      </w:pPr>
    </w:p>
    <w:p w:rsidR="0001664D" w:rsidRDefault="0001664D" w:rsidP="0001664D">
      <w:pPr>
        <w:ind w:firstLine="540"/>
        <w:jc w:val="center"/>
      </w:pPr>
      <w:r>
        <w:rPr>
          <w:b/>
          <w:sz w:val="28"/>
          <w:szCs w:val="28"/>
        </w:rPr>
        <w:t>Раздел 5 «Прочие вопросы деятельности субъекта бюджетной отчетности»</w:t>
      </w:r>
    </w:p>
    <w:p w:rsidR="0001664D" w:rsidRPr="001B4FD2" w:rsidRDefault="0001664D" w:rsidP="0001664D">
      <w:pPr>
        <w:autoSpaceDE w:val="0"/>
        <w:ind w:firstLine="540"/>
        <w:jc w:val="both"/>
      </w:pPr>
    </w:p>
    <w:p w:rsidR="0001664D" w:rsidRPr="001B4FD2" w:rsidRDefault="0001664D" w:rsidP="0001664D">
      <w:pPr>
        <w:pStyle w:val="ConsPlusNormal"/>
        <w:ind w:firstLine="709"/>
        <w:jc w:val="both"/>
        <w:rPr>
          <w:rFonts w:ascii="Times New Roman" w:hAnsi="Times New Roman" w:cs="Times New Roman"/>
          <w:bCs/>
          <w:sz w:val="24"/>
          <w:szCs w:val="24"/>
        </w:rPr>
      </w:pPr>
      <w:proofErr w:type="gramStart"/>
      <w:r w:rsidRPr="001B4FD2">
        <w:rPr>
          <w:rFonts w:ascii="Times New Roman" w:hAnsi="Times New Roman" w:cs="Times New Roman"/>
          <w:bCs/>
          <w:sz w:val="24"/>
          <w:szCs w:val="24"/>
        </w:rPr>
        <w:t>Бюджетный учет казенными учреждениям и органами власти Пряжинского района ведется в соответствии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с приказом Минфина РФ от 06.10.2010 года № 162н «Об утверждении плана счета</w:t>
      </w:r>
      <w:proofErr w:type="gramEnd"/>
      <w:r w:rsidRPr="001B4FD2">
        <w:rPr>
          <w:rFonts w:ascii="Times New Roman" w:hAnsi="Times New Roman" w:cs="Times New Roman"/>
          <w:bCs/>
          <w:sz w:val="24"/>
          <w:szCs w:val="24"/>
        </w:rPr>
        <w:t xml:space="preserve"> бюджетного учета и инструкции по его применению» с изменениями и дополнениями.</w:t>
      </w:r>
    </w:p>
    <w:p w:rsidR="0001664D" w:rsidRPr="001B4FD2" w:rsidRDefault="0001664D" w:rsidP="0001664D">
      <w:pPr>
        <w:pStyle w:val="ConsPlusNormal"/>
        <w:ind w:firstLine="709"/>
        <w:jc w:val="both"/>
        <w:rPr>
          <w:rFonts w:ascii="Times New Roman" w:hAnsi="Times New Roman" w:cs="Times New Roman"/>
          <w:sz w:val="24"/>
          <w:szCs w:val="24"/>
        </w:rPr>
      </w:pPr>
      <w:r w:rsidRPr="001B4FD2">
        <w:rPr>
          <w:rFonts w:ascii="Times New Roman" w:hAnsi="Times New Roman" w:cs="Times New Roman"/>
          <w:bCs/>
          <w:sz w:val="24"/>
          <w:szCs w:val="24"/>
        </w:rPr>
        <w:t>Бюджетный учет бюджетных учреждений Пряжинского района ведется в соответствии п</w:t>
      </w:r>
      <w:r w:rsidRPr="001B4FD2">
        <w:rPr>
          <w:rFonts w:ascii="Times New Roman" w:hAnsi="Times New Roman" w:cs="Times New Roman"/>
          <w:bCs/>
          <w:color w:val="000000"/>
          <w:sz w:val="24"/>
          <w:szCs w:val="24"/>
        </w:rPr>
        <w:t>риказом Минфина РФ от 16 декабря 2010г. № 174н "Об утверждении Плана счетов бухгалтерского учета бюджетных учреждений и Инструкции по его применению" с изменениями и дополнениями.</w:t>
      </w:r>
    </w:p>
    <w:p w:rsidR="0001664D" w:rsidRDefault="0001664D" w:rsidP="0001664D">
      <w:pPr>
        <w:ind w:firstLine="708"/>
        <w:jc w:val="both"/>
        <w:rPr>
          <w:bCs/>
          <w:color w:val="000000"/>
        </w:rPr>
      </w:pPr>
      <w:proofErr w:type="gramStart"/>
      <w:r>
        <w:rPr>
          <w:bCs/>
        </w:rPr>
        <w:t xml:space="preserve">Отчетность об исполнении бюджета ГРБС, ПБС и АДБ представлялась на основании приказа Финансового управления администрации Пряжинского национального муниципального района № 2 от 15 января 2024 года «О сроках и порядке представления годовой бюджетной и бухгалтерской отчетности об исполнении бюджета Пряжинского национального муниципального района и бюджетов поселений, входящих в состав Пряжинского национального муниципального района за 2023 год, </w:t>
      </w:r>
      <w:r>
        <w:rPr>
          <w:color w:val="000000"/>
        </w:rPr>
        <w:t>порядке уведомления о получении бюджетной</w:t>
      </w:r>
      <w:proofErr w:type="gramEnd"/>
      <w:r>
        <w:rPr>
          <w:color w:val="000000"/>
        </w:rPr>
        <w:t xml:space="preserve"> отчетности в электронном виде, результатах проверки бюджетной отчетности </w:t>
      </w:r>
      <w:proofErr w:type="gramStart"/>
      <w:r>
        <w:rPr>
          <w:color w:val="000000"/>
        </w:rPr>
        <w:t>и о ее</w:t>
      </w:r>
      <w:proofErr w:type="gramEnd"/>
      <w:r>
        <w:rPr>
          <w:color w:val="000000"/>
        </w:rPr>
        <w:t xml:space="preserve"> принятии</w:t>
      </w:r>
      <w:r>
        <w:rPr>
          <w:bCs/>
        </w:rPr>
        <w:t>»,</w:t>
      </w:r>
      <w:r>
        <w:rPr>
          <w:bCs/>
          <w:color w:val="FF0000"/>
        </w:rPr>
        <w:t xml:space="preserve"> </w:t>
      </w:r>
      <w:r>
        <w:rPr>
          <w:bCs/>
        </w:rPr>
        <w:t>письма Финансового управления  № 14 от 17 января 2024 года «О составлении и представлении готовой отчетности за 2023 год».</w:t>
      </w:r>
    </w:p>
    <w:p w:rsidR="0001664D" w:rsidRDefault="0001664D" w:rsidP="0001664D">
      <w:pPr>
        <w:ind w:firstLine="708"/>
        <w:jc w:val="both"/>
        <w:rPr>
          <w:bCs/>
          <w:color w:val="000000"/>
        </w:rPr>
      </w:pPr>
      <w:r>
        <w:rPr>
          <w:bCs/>
          <w:color w:val="000000"/>
        </w:rPr>
        <w:t>В связи с внедрением федеральных стандартов бухгалтерского учета в государственном секторе, учреждениями района проведены следующие мероприятия:</w:t>
      </w:r>
    </w:p>
    <w:p w:rsidR="0001664D" w:rsidRDefault="0001664D" w:rsidP="0001664D">
      <w:pPr>
        <w:ind w:firstLine="708"/>
        <w:jc w:val="both"/>
      </w:pPr>
      <w:r>
        <w:rPr>
          <w:bCs/>
          <w:color w:val="000000"/>
        </w:rPr>
        <w:t>- п</w:t>
      </w:r>
      <w:r>
        <w:t>роведена инвентаризация основных средств, определен статус объекта основных средств (актив, не актив), определена целевая функция актива;</w:t>
      </w:r>
    </w:p>
    <w:p w:rsidR="0001664D" w:rsidRDefault="0001664D" w:rsidP="0001664D">
      <w:pPr>
        <w:ind w:firstLine="708"/>
        <w:jc w:val="both"/>
        <w:rPr>
          <w:b/>
        </w:rPr>
      </w:pPr>
      <w:r>
        <w:t>- проведена инвентаризация нематериальных активов;</w:t>
      </w:r>
    </w:p>
    <w:p w:rsidR="0001664D" w:rsidRDefault="0001664D" w:rsidP="0001664D">
      <w:pPr>
        <w:ind w:firstLine="708"/>
        <w:jc w:val="both"/>
        <w:rPr>
          <w:b/>
        </w:rPr>
      </w:pPr>
      <w:r>
        <w:rPr>
          <w:b/>
        </w:rPr>
        <w:t xml:space="preserve">-  </w:t>
      </w:r>
      <w:r>
        <w:t>внесены изменения в учетную политику учреждения;</w:t>
      </w:r>
    </w:p>
    <w:p w:rsidR="0001664D" w:rsidRDefault="0001664D" w:rsidP="0001664D">
      <w:pPr>
        <w:ind w:firstLine="708"/>
        <w:jc w:val="both"/>
        <w:rPr>
          <w:bCs/>
          <w:color w:val="000000"/>
        </w:rPr>
      </w:pPr>
      <w:r>
        <w:rPr>
          <w:b/>
        </w:rPr>
        <w:t xml:space="preserve">- </w:t>
      </w:r>
      <w:r>
        <w:t>отражены в балансе и за балансом решения комиссии учреждения в связи с изменением статуса и (или) целевой функции основного средства;</w:t>
      </w:r>
    </w:p>
    <w:p w:rsidR="0001664D" w:rsidRDefault="0001664D" w:rsidP="0001664D">
      <w:pPr>
        <w:ind w:firstLine="708"/>
        <w:jc w:val="both"/>
        <w:rPr>
          <w:color w:val="000000"/>
        </w:rPr>
      </w:pPr>
      <w:r>
        <w:rPr>
          <w:bCs/>
          <w:color w:val="000000"/>
        </w:rPr>
        <w:lastRenderedPageBreak/>
        <w:t>- разделение договорных отношений и объектов учета по видам арендных отношений (операционная аренда, финансовая аренда).</w:t>
      </w:r>
    </w:p>
    <w:p w:rsidR="0001664D" w:rsidRDefault="0001664D" w:rsidP="0001664D">
      <w:pPr>
        <w:ind w:firstLine="708"/>
        <w:jc w:val="both"/>
        <w:rPr>
          <w:b/>
        </w:rPr>
      </w:pPr>
      <w:r>
        <w:rPr>
          <w:color w:val="000000"/>
        </w:rPr>
        <w:t>Во всех муниципальных казенных учреждениях района проведены инвентаризации финансовых и нефинансовых активов, расчетов с поставщиками и подрядчиками перед составлением годовой бюджетной отчетности.</w:t>
      </w:r>
    </w:p>
    <w:p w:rsidR="0001664D" w:rsidRDefault="0001664D" w:rsidP="0001664D">
      <w:pPr>
        <w:ind w:firstLine="708"/>
        <w:jc w:val="both"/>
      </w:pPr>
      <w:r>
        <w:rPr>
          <w:b/>
        </w:rPr>
        <w:t>Сведения об исполнении судебных решений по денежным обязательствам бюджета за 2023 год отражены в форме 0503296.</w:t>
      </w:r>
    </w:p>
    <w:p w:rsidR="0001664D" w:rsidRDefault="0001664D" w:rsidP="0001664D">
      <w:pPr>
        <w:ind w:firstLine="709"/>
        <w:jc w:val="both"/>
        <w:rPr>
          <w:b/>
          <w:bCs/>
        </w:rPr>
      </w:pPr>
      <w:r>
        <w:t>Исполнено в 2023 году исполнительных листов на сумму 706 951,04 руб.</w:t>
      </w:r>
    </w:p>
    <w:p w:rsidR="0001664D" w:rsidRDefault="0001664D" w:rsidP="0001664D">
      <w:pPr>
        <w:ind w:firstLine="709"/>
        <w:jc w:val="both"/>
      </w:pPr>
      <w:r>
        <w:rPr>
          <w:b/>
          <w:bCs/>
        </w:rPr>
        <w:t xml:space="preserve">В </w:t>
      </w:r>
      <w:r>
        <w:rPr>
          <w:b/>
        </w:rPr>
        <w:t>составе годового отчета об исполнении бюджета</w:t>
      </w:r>
      <w:r>
        <w:t xml:space="preserve"> </w:t>
      </w:r>
      <w:r>
        <w:rPr>
          <w:b/>
        </w:rPr>
        <w:t>Пряжинского национального муниципального района, в связи с отсутствием числовых показателей, а также с учетом требований Инструкции № 191н, не представлены следующие формы отчетов:</w:t>
      </w:r>
    </w:p>
    <w:p w:rsidR="0001664D" w:rsidRDefault="0001664D" w:rsidP="0001664D">
      <w:pPr>
        <w:ind w:firstLine="850"/>
        <w:jc w:val="both"/>
      </w:pPr>
      <w:r>
        <w:t>1) форма 0503166 «Сведения об исполнении мероприятий в рамках целевых программ»;</w:t>
      </w:r>
    </w:p>
    <w:p w:rsidR="0001664D" w:rsidRDefault="0001664D" w:rsidP="0001664D">
      <w:pPr>
        <w:ind w:firstLine="850"/>
        <w:jc w:val="both"/>
      </w:pPr>
      <w:r>
        <w:t>2) форма 0503167 «Сведения о целевых иностранных кредитах»;</w:t>
      </w:r>
    </w:p>
    <w:p w:rsidR="0001664D" w:rsidRDefault="0001664D" w:rsidP="0001664D">
      <w:pPr>
        <w:ind w:firstLine="850"/>
        <w:jc w:val="both"/>
      </w:pPr>
      <w:r>
        <w:t>3) форма 0503184 «Справка о суммах консолидируемых поступлений, подлежащих зачислению на счет бюджета»;</w:t>
      </w:r>
    </w:p>
    <w:p w:rsidR="0001664D" w:rsidRDefault="0001664D" w:rsidP="0001664D">
      <w:pPr>
        <w:ind w:firstLine="850"/>
        <w:jc w:val="both"/>
      </w:pPr>
      <w:r>
        <w:t>4) таблица № 6 «Сведения о проведении инвентаризации».</w:t>
      </w:r>
    </w:p>
    <w:tbl>
      <w:tblPr>
        <w:tblW w:w="0" w:type="auto"/>
        <w:tblInd w:w="96" w:type="dxa"/>
        <w:tblLayout w:type="fixed"/>
        <w:tblLook w:val="0000"/>
      </w:tblPr>
      <w:tblGrid>
        <w:gridCol w:w="3570"/>
        <w:gridCol w:w="2040"/>
        <w:gridCol w:w="3770"/>
      </w:tblGrid>
      <w:tr w:rsidR="0001664D" w:rsidTr="0001664D">
        <w:trPr>
          <w:trHeight w:val="336"/>
        </w:trPr>
        <w:tc>
          <w:tcPr>
            <w:tcW w:w="3570" w:type="dxa"/>
            <w:shd w:val="clear" w:color="auto" w:fill="auto"/>
            <w:vAlign w:val="center"/>
          </w:tcPr>
          <w:p w:rsidR="0001664D" w:rsidRDefault="0001664D" w:rsidP="0001664D"/>
          <w:p w:rsidR="0001664D" w:rsidRDefault="0001664D" w:rsidP="0001664D"/>
          <w:p w:rsidR="0001664D" w:rsidRDefault="0001664D" w:rsidP="0001664D">
            <w:r>
              <w:t>Руководитель</w:t>
            </w:r>
          </w:p>
        </w:tc>
        <w:tc>
          <w:tcPr>
            <w:tcW w:w="2040" w:type="dxa"/>
            <w:shd w:val="clear" w:color="auto" w:fill="auto"/>
            <w:vAlign w:val="center"/>
          </w:tcPr>
          <w:p w:rsidR="0001664D" w:rsidRDefault="0001664D" w:rsidP="0001664D">
            <w:pPr>
              <w:jc w:val="center"/>
            </w:pPr>
            <w:r>
              <w:t>_______________</w:t>
            </w:r>
          </w:p>
        </w:tc>
        <w:tc>
          <w:tcPr>
            <w:tcW w:w="3770" w:type="dxa"/>
            <w:shd w:val="clear" w:color="auto" w:fill="auto"/>
            <w:vAlign w:val="center"/>
          </w:tcPr>
          <w:p w:rsidR="0001664D" w:rsidRDefault="0001664D" w:rsidP="0001664D">
            <w:pPr>
              <w:jc w:val="center"/>
            </w:pPr>
            <w:r>
              <w:t>Н.В. Михайлова</w:t>
            </w:r>
          </w:p>
        </w:tc>
      </w:tr>
      <w:tr w:rsidR="0001664D" w:rsidTr="0001664D">
        <w:trPr>
          <w:trHeight w:val="228"/>
        </w:trPr>
        <w:tc>
          <w:tcPr>
            <w:tcW w:w="3570" w:type="dxa"/>
            <w:shd w:val="clear" w:color="auto" w:fill="auto"/>
            <w:vAlign w:val="center"/>
          </w:tcPr>
          <w:p w:rsidR="0001664D" w:rsidRDefault="0001664D" w:rsidP="0001664D">
            <w:pPr>
              <w:snapToGrid w:val="0"/>
            </w:pPr>
          </w:p>
        </w:tc>
        <w:tc>
          <w:tcPr>
            <w:tcW w:w="2040" w:type="dxa"/>
            <w:shd w:val="clear" w:color="auto" w:fill="auto"/>
            <w:vAlign w:val="center"/>
          </w:tcPr>
          <w:p w:rsidR="0001664D" w:rsidRDefault="0001664D" w:rsidP="0001664D">
            <w:pPr>
              <w:jc w:val="center"/>
            </w:pPr>
            <w:r>
              <w:rPr>
                <w:sz w:val="12"/>
                <w:szCs w:val="12"/>
              </w:rPr>
              <w:t>(подпись)</w:t>
            </w:r>
          </w:p>
        </w:tc>
        <w:tc>
          <w:tcPr>
            <w:tcW w:w="3770" w:type="dxa"/>
            <w:shd w:val="clear" w:color="auto" w:fill="auto"/>
            <w:vAlign w:val="center"/>
          </w:tcPr>
          <w:p w:rsidR="0001664D" w:rsidRDefault="0001664D" w:rsidP="0001664D">
            <w:pPr>
              <w:snapToGrid w:val="0"/>
              <w:jc w:val="center"/>
            </w:pPr>
          </w:p>
        </w:tc>
      </w:tr>
      <w:tr w:rsidR="0001664D" w:rsidTr="0001664D">
        <w:trPr>
          <w:trHeight w:val="281"/>
        </w:trPr>
        <w:tc>
          <w:tcPr>
            <w:tcW w:w="3570" w:type="dxa"/>
            <w:shd w:val="clear" w:color="auto" w:fill="auto"/>
            <w:vAlign w:val="center"/>
          </w:tcPr>
          <w:p w:rsidR="0001664D" w:rsidRDefault="0001664D" w:rsidP="0001664D">
            <w:r>
              <w:t>Руководитель планово-</w:t>
            </w:r>
          </w:p>
        </w:tc>
        <w:tc>
          <w:tcPr>
            <w:tcW w:w="2040" w:type="dxa"/>
            <w:shd w:val="clear" w:color="auto" w:fill="auto"/>
            <w:vAlign w:val="center"/>
          </w:tcPr>
          <w:p w:rsidR="0001664D" w:rsidRDefault="0001664D" w:rsidP="0001664D">
            <w:pPr>
              <w:jc w:val="center"/>
            </w:pPr>
            <w:r>
              <w:t>_______________</w:t>
            </w:r>
          </w:p>
        </w:tc>
        <w:tc>
          <w:tcPr>
            <w:tcW w:w="3770" w:type="dxa"/>
            <w:shd w:val="clear" w:color="auto" w:fill="auto"/>
            <w:vAlign w:val="center"/>
          </w:tcPr>
          <w:p w:rsidR="0001664D" w:rsidRDefault="0001664D" w:rsidP="0001664D">
            <w:pPr>
              <w:jc w:val="center"/>
            </w:pPr>
            <w:r>
              <w:t>Ю.В. Кюлюева</w:t>
            </w:r>
          </w:p>
        </w:tc>
      </w:tr>
      <w:tr w:rsidR="0001664D" w:rsidTr="0001664D">
        <w:trPr>
          <w:trHeight w:val="281"/>
        </w:trPr>
        <w:tc>
          <w:tcPr>
            <w:tcW w:w="3570" w:type="dxa"/>
            <w:shd w:val="clear" w:color="auto" w:fill="auto"/>
            <w:vAlign w:val="center"/>
          </w:tcPr>
          <w:p w:rsidR="0001664D" w:rsidRDefault="0001664D" w:rsidP="0001664D">
            <w:pPr>
              <w:rPr>
                <w:sz w:val="12"/>
                <w:szCs w:val="12"/>
              </w:rPr>
            </w:pPr>
            <w:r>
              <w:t>экономической службы</w:t>
            </w:r>
          </w:p>
        </w:tc>
        <w:tc>
          <w:tcPr>
            <w:tcW w:w="2040" w:type="dxa"/>
            <w:shd w:val="clear" w:color="auto" w:fill="auto"/>
            <w:vAlign w:val="center"/>
          </w:tcPr>
          <w:p w:rsidR="0001664D" w:rsidRDefault="0001664D" w:rsidP="0001664D">
            <w:pPr>
              <w:jc w:val="center"/>
            </w:pPr>
            <w:r>
              <w:rPr>
                <w:sz w:val="12"/>
                <w:szCs w:val="12"/>
              </w:rPr>
              <w:t>(подпись)</w:t>
            </w:r>
          </w:p>
        </w:tc>
        <w:tc>
          <w:tcPr>
            <w:tcW w:w="3770" w:type="dxa"/>
            <w:shd w:val="clear" w:color="auto" w:fill="auto"/>
            <w:vAlign w:val="center"/>
          </w:tcPr>
          <w:p w:rsidR="0001664D" w:rsidRDefault="0001664D" w:rsidP="0001664D">
            <w:pPr>
              <w:snapToGrid w:val="0"/>
              <w:jc w:val="center"/>
            </w:pPr>
          </w:p>
        </w:tc>
      </w:tr>
      <w:tr w:rsidR="0001664D" w:rsidTr="0001664D">
        <w:trPr>
          <w:trHeight w:val="405"/>
        </w:trPr>
        <w:tc>
          <w:tcPr>
            <w:tcW w:w="3570" w:type="dxa"/>
            <w:shd w:val="clear" w:color="auto" w:fill="auto"/>
            <w:vAlign w:val="center"/>
          </w:tcPr>
          <w:p w:rsidR="0001664D" w:rsidRDefault="0001664D" w:rsidP="0001664D"/>
          <w:p w:rsidR="0001664D" w:rsidRDefault="0001664D" w:rsidP="0001664D"/>
          <w:p w:rsidR="0001664D" w:rsidRDefault="0001664D" w:rsidP="0001664D">
            <w:r>
              <w:t>Главный бухгалтер</w:t>
            </w:r>
          </w:p>
        </w:tc>
        <w:tc>
          <w:tcPr>
            <w:tcW w:w="2040" w:type="dxa"/>
            <w:shd w:val="clear" w:color="auto" w:fill="auto"/>
            <w:vAlign w:val="center"/>
          </w:tcPr>
          <w:p w:rsidR="0001664D" w:rsidRDefault="0001664D" w:rsidP="0001664D">
            <w:pPr>
              <w:jc w:val="center"/>
            </w:pPr>
            <w:r>
              <w:t>_______________</w:t>
            </w:r>
          </w:p>
        </w:tc>
        <w:tc>
          <w:tcPr>
            <w:tcW w:w="3770" w:type="dxa"/>
            <w:shd w:val="clear" w:color="auto" w:fill="auto"/>
            <w:vAlign w:val="center"/>
          </w:tcPr>
          <w:p w:rsidR="0001664D" w:rsidRDefault="0001664D" w:rsidP="0001664D">
            <w:pPr>
              <w:jc w:val="center"/>
            </w:pPr>
            <w:r>
              <w:t>Н.В. Шишкина</w:t>
            </w:r>
          </w:p>
        </w:tc>
      </w:tr>
      <w:tr w:rsidR="0001664D" w:rsidTr="0001664D">
        <w:trPr>
          <w:trHeight w:val="281"/>
        </w:trPr>
        <w:tc>
          <w:tcPr>
            <w:tcW w:w="3570" w:type="dxa"/>
            <w:shd w:val="clear" w:color="auto" w:fill="auto"/>
            <w:vAlign w:val="center"/>
          </w:tcPr>
          <w:p w:rsidR="0001664D" w:rsidRDefault="0001664D" w:rsidP="0001664D">
            <w:pPr>
              <w:snapToGrid w:val="0"/>
            </w:pPr>
          </w:p>
        </w:tc>
        <w:tc>
          <w:tcPr>
            <w:tcW w:w="2040" w:type="dxa"/>
            <w:shd w:val="clear" w:color="auto" w:fill="auto"/>
            <w:vAlign w:val="center"/>
          </w:tcPr>
          <w:p w:rsidR="0001664D" w:rsidRDefault="0001664D" w:rsidP="0001664D">
            <w:pPr>
              <w:jc w:val="center"/>
            </w:pPr>
            <w:r>
              <w:rPr>
                <w:sz w:val="12"/>
                <w:szCs w:val="12"/>
              </w:rPr>
              <w:t>(подпись)</w:t>
            </w:r>
          </w:p>
        </w:tc>
        <w:tc>
          <w:tcPr>
            <w:tcW w:w="3770" w:type="dxa"/>
            <w:shd w:val="clear" w:color="auto" w:fill="auto"/>
            <w:vAlign w:val="center"/>
          </w:tcPr>
          <w:p w:rsidR="0001664D" w:rsidRDefault="0001664D" w:rsidP="0001664D">
            <w:pPr>
              <w:snapToGrid w:val="0"/>
              <w:jc w:val="center"/>
            </w:pPr>
          </w:p>
        </w:tc>
      </w:tr>
      <w:tr w:rsidR="0001664D" w:rsidTr="0001664D">
        <w:trPr>
          <w:trHeight w:val="281"/>
        </w:trPr>
        <w:tc>
          <w:tcPr>
            <w:tcW w:w="9380" w:type="dxa"/>
            <w:gridSpan w:val="3"/>
            <w:shd w:val="clear" w:color="auto" w:fill="auto"/>
            <w:vAlign w:val="center"/>
          </w:tcPr>
          <w:p w:rsidR="0001664D" w:rsidRDefault="0001664D" w:rsidP="0001664D">
            <w:r>
              <w:t>"27" апреля 2024 г.</w:t>
            </w:r>
          </w:p>
          <w:p w:rsidR="0001664D" w:rsidRDefault="0001664D" w:rsidP="0001664D"/>
          <w:p w:rsidR="0001664D" w:rsidRDefault="0001664D" w:rsidP="0001664D"/>
          <w:p w:rsidR="0001664D" w:rsidRDefault="0001664D" w:rsidP="0001664D"/>
        </w:tc>
      </w:tr>
    </w:tbl>
    <w:p w:rsidR="0001664D" w:rsidRDefault="0001664D" w:rsidP="0001664D">
      <w:pPr>
        <w:pBdr>
          <w:top w:val="single" w:sz="4" w:space="1" w:color="000000"/>
          <w:left w:val="single" w:sz="4" w:space="4" w:color="000000"/>
          <w:bottom w:val="single" w:sz="4" w:space="31" w:color="000000"/>
          <w:right w:val="single" w:sz="4" w:space="4" w:color="000000"/>
        </w:pBdr>
      </w:pPr>
    </w:p>
    <w:p w:rsidR="002648EB" w:rsidRDefault="002648EB"/>
    <w:sectPr w:rsidR="002648EB" w:rsidSect="0001664D">
      <w:pgSz w:w="11906" w:h="16838"/>
      <w:pgMar w:top="1134" w:right="850"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Liberation Serif">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708"/>
        </w:tabs>
        <w:ind w:left="283" w:hanging="283"/>
      </w:pPr>
      <w:rPr>
        <w:rFonts w:ascii="Symbol" w:hAnsi="Symbol" w:cs="Symbol" w:hint="default"/>
        <w:color w:val="000000"/>
      </w:rPr>
    </w:lvl>
  </w:abstractNum>
  <w:abstractNum w:abstractNumId="2">
    <w:nsid w:val="00000003"/>
    <w:multiLevelType w:val="singleLevel"/>
    <w:tmpl w:val="00000003"/>
    <w:name w:val="WW8Num3"/>
    <w:lvl w:ilvl="0">
      <w:start w:val="1"/>
      <w:numFmt w:val="decimal"/>
      <w:lvlText w:val="%1)"/>
      <w:lvlJc w:val="left"/>
      <w:pPr>
        <w:tabs>
          <w:tab w:val="num" w:pos="0"/>
        </w:tabs>
        <w:ind w:left="1068" w:hanging="360"/>
      </w:pPr>
      <w:rPr>
        <w:rFonts w:ascii="Symbol" w:hAnsi="Symbol" w:cs="Symbol" w:hint="default"/>
      </w:rPr>
    </w:lvl>
  </w:abstractNum>
  <w:abstractNum w:abstractNumId="3">
    <w:nsid w:val="00000004"/>
    <w:multiLevelType w:val="singleLevel"/>
    <w:tmpl w:val="00000004"/>
    <w:name w:val="WW8Num4"/>
    <w:lvl w:ilvl="0">
      <w:start w:val="1"/>
      <w:numFmt w:val="decimal"/>
      <w:lvlText w:val="%1)"/>
      <w:lvlJc w:val="left"/>
      <w:pPr>
        <w:tabs>
          <w:tab w:val="num" w:pos="0"/>
        </w:tabs>
        <w:ind w:left="1211" w:hanging="360"/>
      </w:pPr>
      <w:rPr>
        <w:rFonts w:ascii="Symbol" w:hAnsi="Symbol" w:cs="Symbol" w:hint="default"/>
        <w:b w:val="0"/>
        <w:bCs w:val="0"/>
        <w:sz w:val="26"/>
        <w:szCs w:val="26"/>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compat/>
  <w:rsids>
    <w:rsidRoot w:val="0001664D"/>
    <w:rsid w:val="0001664D"/>
    <w:rsid w:val="00106688"/>
    <w:rsid w:val="001B4FD2"/>
    <w:rsid w:val="002648EB"/>
    <w:rsid w:val="003A27D1"/>
    <w:rsid w:val="00594C44"/>
    <w:rsid w:val="00853F16"/>
    <w:rsid w:val="008B6BD4"/>
    <w:rsid w:val="00ED0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4D"/>
    <w:pPr>
      <w:suppressAutoHyphens/>
    </w:pPr>
    <w:rPr>
      <w:sz w:val="24"/>
      <w:szCs w:val="24"/>
      <w:lang w:eastAsia="ar-SA"/>
    </w:rPr>
  </w:style>
  <w:style w:type="paragraph" w:styleId="1">
    <w:name w:val="heading 1"/>
    <w:basedOn w:val="a"/>
    <w:next w:val="a"/>
    <w:link w:val="10"/>
    <w:qFormat/>
    <w:rsid w:val="003A27D1"/>
    <w:pPr>
      <w:keepNext/>
      <w:jc w:val="center"/>
      <w:outlineLvl w:val="0"/>
    </w:pPr>
    <w:rPr>
      <w:sz w:val="36"/>
    </w:rPr>
  </w:style>
  <w:style w:type="paragraph" w:styleId="2">
    <w:name w:val="heading 2"/>
    <w:basedOn w:val="a"/>
    <w:next w:val="a"/>
    <w:link w:val="20"/>
    <w:qFormat/>
    <w:rsid w:val="003A27D1"/>
    <w:pPr>
      <w:keepNext/>
      <w:jc w:val="center"/>
      <w:outlineLvl w:val="1"/>
    </w:pPr>
  </w:style>
  <w:style w:type="paragraph" w:styleId="3">
    <w:name w:val="heading 3"/>
    <w:basedOn w:val="a"/>
    <w:next w:val="a"/>
    <w:link w:val="30"/>
    <w:qFormat/>
    <w:rsid w:val="003A27D1"/>
    <w:pPr>
      <w:keepNext/>
      <w:outlineLvl w:val="2"/>
    </w:pPr>
  </w:style>
  <w:style w:type="paragraph" w:styleId="4">
    <w:name w:val="heading 4"/>
    <w:basedOn w:val="a"/>
    <w:next w:val="a"/>
    <w:link w:val="40"/>
    <w:qFormat/>
    <w:rsid w:val="003A27D1"/>
    <w:pPr>
      <w:keepNext/>
      <w:jc w:val="center"/>
      <w:outlineLvl w:val="3"/>
    </w:pPr>
    <w:rPr>
      <w:b/>
      <w:spacing w:val="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7D1"/>
    <w:rPr>
      <w:sz w:val="36"/>
    </w:rPr>
  </w:style>
  <w:style w:type="character" w:customStyle="1" w:styleId="20">
    <w:name w:val="Заголовок 2 Знак"/>
    <w:basedOn w:val="a0"/>
    <w:link w:val="2"/>
    <w:rsid w:val="003A27D1"/>
    <w:rPr>
      <w:sz w:val="28"/>
    </w:rPr>
  </w:style>
  <w:style w:type="character" w:customStyle="1" w:styleId="30">
    <w:name w:val="Заголовок 3 Знак"/>
    <w:basedOn w:val="a0"/>
    <w:link w:val="3"/>
    <w:rsid w:val="003A27D1"/>
    <w:rPr>
      <w:sz w:val="28"/>
    </w:rPr>
  </w:style>
  <w:style w:type="character" w:customStyle="1" w:styleId="40">
    <w:name w:val="Заголовок 4 Знак"/>
    <w:basedOn w:val="a0"/>
    <w:link w:val="4"/>
    <w:rsid w:val="003A27D1"/>
    <w:rPr>
      <w:b/>
      <w:spacing w:val="66"/>
      <w:sz w:val="28"/>
    </w:rPr>
  </w:style>
  <w:style w:type="character" w:styleId="a3">
    <w:name w:val="Strong"/>
    <w:qFormat/>
    <w:rsid w:val="003A27D1"/>
    <w:rPr>
      <w:b/>
      <w:bCs/>
    </w:rPr>
  </w:style>
  <w:style w:type="paragraph" w:styleId="a4">
    <w:name w:val="List Paragraph"/>
    <w:basedOn w:val="a"/>
    <w:qFormat/>
    <w:rsid w:val="003A27D1"/>
    <w:pPr>
      <w:ind w:left="708"/>
    </w:pPr>
  </w:style>
  <w:style w:type="paragraph" w:customStyle="1" w:styleId="ConsPlusNormal">
    <w:name w:val="ConsPlusNormal"/>
    <w:qFormat/>
    <w:rsid w:val="003A27D1"/>
    <w:pPr>
      <w:widowControl w:val="0"/>
      <w:autoSpaceDE w:val="0"/>
      <w:autoSpaceDN w:val="0"/>
      <w:adjustRightInd w:val="0"/>
      <w:ind w:firstLine="720"/>
    </w:pPr>
    <w:rPr>
      <w:rFonts w:ascii="Arial" w:hAnsi="Arial" w:cs="Arial"/>
    </w:rPr>
  </w:style>
  <w:style w:type="character" w:customStyle="1" w:styleId="WW8Num1z0">
    <w:name w:val="WW8Num1z0"/>
    <w:rsid w:val="0001664D"/>
  </w:style>
  <w:style w:type="character" w:customStyle="1" w:styleId="WW8Num1z1">
    <w:name w:val="WW8Num1z1"/>
    <w:rsid w:val="0001664D"/>
  </w:style>
  <w:style w:type="character" w:customStyle="1" w:styleId="WW8Num1z2">
    <w:name w:val="WW8Num1z2"/>
    <w:rsid w:val="0001664D"/>
  </w:style>
  <w:style w:type="character" w:customStyle="1" w:styleId="WW8Num1z3">
    <w:name w:val="WW8Num1z3"/>
    <w:rsid w:val="0001664D"/>
  </w:style>
  <w:style w:type="character" w:customStyle="1" w:styleId="WW8Num1z4">
    <w:name w:val="WW8Num1z4"/>
    <w:rsid w:val="0001664D"/>
  </w:style>
  <w:style w:type="character" w:customStyle="1" w:styleId="WW8Num1z5">
    <w:name w:val="WW8Num1z5"/>
    <w:rsid w:val="0001664D"/>
  </w:style>
  <w:style w:type="character" w:customStyle="1" w:styleId="WW8Num1z6">
    <w:name w:val="WW8Num1z6"/>
    <w:rsid w:val="0001664D"/>
  </w:style>
  <w:style w:type="character" w:customStyle="1" w:styleId="WW8Num1z7">
    <w:name w:val="WW8Num1z7"/>
    <w:rsid w:val="0001664D"/>
  </w:style>
  <w:style w:type="character" w:customStyle="1" w:styleId="WW8Num1z8">
    <w:name w:val="WW8Num1z8"/>
    <w:rsid w:val="0001664D"/>
  </w:style>
  <w:style w:type="character" w:customStyle="1" w:styleId="WW8Num2z0">
    <w:name w:val="WW8Num2z0"/>
    <w:rsid w:val="0001664D"/>
    <w:rPr>
      <w:rFonts w:ascii="Symbol" w:hAnsi="Symbol" w:cs="Symbol" w:hint="default"/>
      <w:color w:val="000000"/>
    </w:rPr>
  </w:style>
  <w:style w:type="character" w:customStyle="1" w:styleId="WW8Num3z0">
    <w:name w:val="WW8Num3z0"/>
    <w:rsid w:val="0001664D"/>
    <w:rPr>
      <w:rFonts w:ascii="Symbol" w:hAnsi="Symbol" w:cs="Symbol" w:hint="default"/>
    </w:rPr>
  </w:style>
  <w:style w:type="character" w:customStyle="1" w:styleId="WW8Num4z0">
    <w:name w:val="WW8Num4z0"/>
    <w:rsid w:val="0001664D"/>
    <w:rPr>
      <w:rFonts w:ascii="Symbol" w:hAnsi="Symbol" w:cs="Symbol" w:hint="default"/>
      <w:b w:val="0"/>
      <w:bCs w:val="0"/>
      <w:sz w:val="26"/>
      <w:szCs w:val="26"/>
    </w:rPr>
  </w:style>
  <w:style w:type="character" w:customStyle="1" w:styleId="WW8Num4z1">
    <w:name w:val="WW8Num4z1"/>
    <w:rsid w:val="0001664D"/>
  </w:style>
  <w:style w:type="character" w:customStyle="1" w:styleId="WW8Num4z2">
    <w:name w:val="WW8Num4z2"/>
    <w:rsid w:val="0001664D"/>
  </w:style>
  <w:style w:type="character" w:customStyle="1" w:styleId="WW8Num4z3">
    <w:name w:val="WW8Num4z3"/>
    <w:rsid w:val="0001664D"/>
  </w:style>
  <w:style w:type="character" w:customStyle="1" w:styleId="WW8Num4z4">
    <w:name w:val="WW8Num4z4"/>
    <w:rsid w:val="0001664D"/>
  </w:style>
  <w:style w:type="character" w:customStyle="1" w:styleId="WW8Num4z5">
    <w:name w:val="WW8Num4z5"/>
    <w:rsid w:val="0001664D"/>
  </w:style>
  <w:style w:type="character" w:customStyle="1" w:styleId="WW8Num4z6">
    <w:name w:val="WW8Num4z6"/>
    <w:rsid w:val="0001664D"/>
  </w:style>
  <w:style w:type="character" w:customStyle="1" w:styleId="WW8Num4z7">
    <w:name w:val="WW8Num4z7"/>
    <w:rsid w:val="0001664D"/>
  </w:style>
  <w:style w:type="character" w:customStyle="1" w:styleId="WW8Num4z8">
    <w:name w:val="WW8Num4z8"/>
    <w:rsid w:val="0001664D"/>
  </w:style>
  <w:style w:type="character" w:customStyle="1" w:styleId="WW8Num5z0">
    <w:name w:val="WW8Num5z0"/>
    <w:rsid w:val="0001664D"/>
  </w:style>
  <w:style w:type="character" w:customStyle="1" w:styleId="WW8Num5z1">
    <w:name w:val="WW8Num5z1"/>
    <w:rsid w:val="0001664D"/>
  </w:style>
  <w:style w:type="character" w:customStyle="1" w:styleId="WW8Num5z2">
    <w:name w:val="WW8Num5z2"/>
    <w:rsid w:val="0001664D"/>
  </w:style>
  <w:style w:type="character" w:customStyle="1" w:styleId="WW8Num5z3">
    <w:name w:val="WW8Num5z3"/>
    <w:rsid w:val="0001664D"/>
  </w:style>
  <w:style w:type="character" w:customStyle="1" w:styleId="WW8Num5z4">
    <w:name w:val="WW8Num5z4"/>
    <w:rsid w:val="0001664D"/>
  </w:style>
  <w:style w:type="character" w:customStyle="1" w:styleId="WW8Num5z5">
    <w:name w:val="WW8Num5z5"/>
    <w:rsid w:val="0001664D"/>
  </w:style>
  <w:style w:type="character" w:customStyle="1" w:styleId="WW8Num5z6">
    <w:name w:val="WW8Num5z6"/>
    <w:rsid w:val="0001664D"/>
  </w:style>
  <w:style w:type="character" w:customStyle="1" w:styleId="WW8Num5z7">
    <w:name w:val="WW8Num5z7"/>
    <w:rsid w:val="0001664D"/>
  </w:style>
  <w:style w:type="character" w:customStyle="1" w:styleId="WW8Num5z8">
    <w:name w:val="WW8Num5z8"/>
    <w:rsid w:val="0001664D"/>
  </w:style>
  <w:style w:type="character" w:customStyle="1" w:styleId="11">
    <w:name w:val="Основной шрифт абзаца11"/>
    <w:rsid w:val="0001664D"/>
  </w:style>
  <w:style w:type="character" w:customStyle="1" w:styleId="WW8Num3z1">
    <w:name w:val="WW8Num3z1"/>
    <w:rsid w:val="0001664D"/>
  </w:style>
  <w:style w:type="character" w:customStyle="1" w:styleId="WW8Num3z2">
    <w:name w:val="WW8Num3z2"/>
    <w:rsid w:val="0001664D"/>
  </w:style>
  <w:style w:type="character" w:customStyle="1" w:styleId="WW8Num3z3">
    <w:name w:val="WW8Num3z3"/>
    <w:rsid w:val="0001664D"/>
  </w:style>
  <w:style w:type="character" w:customStyle="1" w:styleId="WW8Num3z4">
    <w:name w:val="WW8Num3z4"/>
    <w:rsid w:val="0001664D"/>
  </w:style>
  <w:style w:type="character" w:customStyle="1" w:styleId="WW8Num3z5">
    <w:name w:val="WW8Num3z5"/>
    <w:rsid w:val="0001664D"/>
  </w:style>
  <w:style w:type="character" w:customStyle="1" w:styleId="WW8Num3z6">
    <w:name w:val="WW8Num3z6"/>
    <w:rsid w:val="0001664D"/>
  </w:style>
  <w:style w:type="character" w:customStyle="1" w:styleId="WW8Num3z7">
    <w:name w:val="WW8Num3z7"/>
    <w:rsid w:val="0001664D"/>
  </w:style>
  <w:style w:type="character" w:customStyle="1" w:styleId="WW8Num3z8">
    <w:name w:val="WW8Num3z8"/>
    <w:rsid w:val="0001664D"/>
  </w:style>
  <w:style w:type="character" w:customStyle="1" w:styleId="100">
    <w:name w:val="Основной шрифт абзаца10"/>
    <w:rsid w:val="0001664D"/>
  </w:style>
  <w:style w:type="character" w:customStyle="1" w:styleId="9">
    <w:name w:val="Основной шрифт абзаца9"/>
    <w:rsid w:val="0001664D"/>
  </w:style>
  <w:style w:type="character" w:customStyle="1" w:styleId="8">
    <w:name w:val="Основной шрифт абзаца8"/>
    <w:rsid w:val="0001664D"/>
  </w:style>
  <w:style w:type="character" w:customStyle="1" w:styleId="7">
    <w:name w:val="Основной шрифт абзаца7"/>
    <w:rsid w:val="0001664D"/>
  </w:style>
  <w:style w:type="character" w:customStyle="1" w:styleId="31">
    <w:name w:val="Основной шрифт абзаца3"/>
    <w:rsid w:val="0001664D"/>
  </w:style>
  <w:style w:type="character" w:customStyle="1" w:styleId="WW8Num6z0">
    <w:name w:val="WW8Num6z0"/>
    <w:rsid w:val="0001664D"/>
    <w:rPr>
      <w:rFonts w:ascii="Wingdings" w:hAnsi="Wingdings" w:cs="Wingdings" w:hint="default"/>
    </w:rPr>
  </w:style>
  <w:style w:type="character" w:customStyle="1" w:styleId="WW8Num6z1">
    <w:name w:val="WW8Num6z1"/>
    <w:rsid w:val="0001664D"/>
    <w:rPr>
      <w:rFonts w:ascii="Courier New" w:hAnsi="Courier New" w:cs="Courier New" w:hint="default"/>
    </w:rPr>
  </w:style>
  <w:style w:type="character" w:customStyle="1" w:styleId="WW8Num7z0">
    <w:name w:val="WW8Num7z0"/>
    <w:rsid w:val="0001664D"/>
    <w:rPr>
      <w:rFonts w:ascii="Wingdings" w:hAnsi="Wingdings" w:cs="Wingdings" w:hint="default"/>
    </w:rPr>
  </w:style>
  <w:style w:type="character" w:customStyle="1" w:styleId="WW8Num7z1">
    <w:name w:val="WW8Num7z1"/>
    <w:rsid w:val="0001664D"/>
    <w:rPr>
      <w:rFonts w:ascii="Courier New" w:hAnsi="Courier New" w:cs="Courier New" w:hint="default"/>
    </w:rPr>
  </w:style>
  <w:style w:type="character" w:customStyle="1" w:styleId="WW8Num8z0">
    <w:name w:val="WW8Num8z0"/>
    <w:rsid w:val="0001664D"/>
    <w:rPr>
      <w:rFonts w:cs="Times New Roman" w:hint="default"/>
    </w:rPr>
  </w:style>
  <w:style w:type="character" w:customStyle="1" w:styleId="WW8Num8z1">
    <w:name w:val="WW8Num8z1"/>
    <w:rsid w:val="0001664D"/>
    <w:rPr>
      <w:rFonts w:cs="Times New Roman"/>
    </w:rPr>
  </w:style>
  <w:style w:type="character" w:customStyle="1" w:styleId="WW8Num9z0">
    <w:name w:val="WW8Num9z0"/>
    <w:rsid w:val="0001664D"/>
    <w:rPr>
      <w:rFonts w:cs="Times New Roman" w:hint="default"/>
    </w:rPr>
  </w:style>
  <w:style w:type="character" w:customStyle="1" w:styleId="WW8Num9z1">
    <w:name w:val="WW8Num9z1"/>
    <w:rsid w:val="0001664D"/>
    <w:rPr>
      <w:rFonts w:cs="Times New Roman"/>
    </w:rPr>
  </w:style>
  <w:style w:type="character" w:customStyle="1" w:styleId="21">
    <w:name w:val="Основной шрифт абзаца2"/>
    <w:rsid w:val="0001664D"/>
  </w:style>
  <w:style w:type="character" w:customStyle="1" w:styleId="WW8Num6z3">
    <w:name w:val="WW8Num6z3"/>
    <w:rsid w:val="0001664D"/>
    <w:rPr>
      <w:rFonts w:ascii="Symbol" w:hAnsi="Symbol" w:cs="Symbol" w:hint="default"/>
    </w:rPr>
  </w:style>
  <w:style w:type="character" w:customStyle="1" w:styleId="WW8Num7z3">
    <w:name w:val="WW8Num7z3"/>
    <w:rsid w:val="0001664D"/>
    <w:rPr>
      <w:rFonts w:ascii="Symbol" w:hAnsi="Symbol" w:cs="Symbol" w:hint="default"/>
    </w:rPr>
  </w:style>
  <w:style w:type="character" w:customStyle="1" w:styleId="WW8NumSt2z0">
    <w:name w:val="WW8NumSt2z0"/>
    <w:rsid w:val="0001664D"/>
    <w:rPr>
      <w:rFonts w:ascii="Symbol" w:hAnsi="Symbol" w:cs="Symbol" w:hint="default"/>
    </w:rPr>
  </w:style>
  <w:style w:type="character" w:customStyle="1" w:styleId="WW8NumSt3z0">
    <w:name w:val="WW8NumSt3z0"/>
    <w:rsid w:val="0001664D"/>
    <w:rPr>
      <w:rFonts w:ascii="Symbol" w:hAnsi="Symbol" w:cs="Symbol" w:hint="default"/>
    </w:rPr>
  </w:style>
  <w:style w:type="character" w:customStyle="1" w:styleId="WW8NumSt3z1">
    <w:name w:val="WW8NumSt3z1"/>
    <w:rsid w:val="0001664D"/>
    <w:rPr>
      <w:rFonts w:ascii="Courier New" w:hAnsi="Courier New" w:cs="Courier New" w:hint="default"/>
    </w:rPr>
  </w:style>
  <w:style w:type="character" w:customStyle="1" w:styleId="WW8NumSt3z2">
    <w:name w:val="WW8NumSt3z2"/>
    <w:rsid w:val="0001664D"/>
    <w:rPr>
      <w:rFonts w:ascii="Wingdings" w:hAnsi="Wingdings" w:cs="Wingdings" w:hint="default"/>
    </w:rPr>
  </w:style>
  <w:style w:type="character" w:customStyle="1" w:styleId="12">
    <w:name w:val="Основной шрифт абзаца1"/>
    <w:rsid w:val="0001664D"/>
  </w:style>
  <w:style w:type="character" w:customStyle="1" w:styleId="style521">
    <w:name w:val="style521"/>
    <w:rsid w:val="0001664D"/>
    <w:rPr>
      <w:rFonts w:ascii="Times New Roman" w:hAnsi="Times New Roman" w:cs="Times New Roman" w:hint="default"/>
      <w:sz w:val="20"/>
      <w:szCs w:val="20"/>
    </w:rPr>
  </w:style>
  <w:style w:type="character" w:customStyle="1" w:styleId="style561">
    <w:name w:val="style561"/>
    <w:rsid w:val="0001664D"/>
    <w:rPr>
      <w:sz w:val="20"/>
      <w:szCs w:val="20"/>
    </w:rPr>
  </w:style>
  <w:style w:type="character" w:customStyle="1" w:styleId="style551">
    <w:name w:val="style551"/>
    <w:rsid w:val="0001664D"/>
    <w:rPr>
      <w:rFonts w:ascii="Times New Roman" w:hAnsi="Times New Roman" w:cs="Times New Roman" w:hint="default"/>
    </w:rPr>
  </w:style>
  <w:style w:type="character" w:customStyle="1" w:styleId="style631">
    <w:name w:val="style631"/>
    <w:rsid w:val="0001664D"/>
    <w:rPr>
      <w:rFonts w:ascii="Times New Roman" w:hAnsi="Times New Roman" w:cs="Times New Roman" w:hint="default"/>
      <w:sz w:val="20"/>
      <w:szCs w:val="20"/>
    </w:rPr>
  </w:style>
  <w:style w:type="character" w:styleId="a5">
    <w:name w:val="Emphasis"/>
    <w:qFormat/>
    <w:rsid w:val="0001664D"/>
    <w:rPr>
      <w:i/>
      <w:iCs/>
    </w:rPr>
  </w:style>
  <w:style w:type="character" w:styleId="a6">
    <w:name w:val="Hyperlink"/>
    <w:rsid w:val="0001664D"/>
    <w:rPr>
      <w:color w:val="000080"/>
      <w:u w:val="single"/>
    </w:rPr>
  </w:style>
  <w:style w:type="character" w:customStyle="1" w:styleId="6">
    <w:name w:val="Основной шрифт абзаца6"/>
    <w:rsid w:val="0001664D"/>
  </w:style>
  <w:style w:type="character" w:customStyle="1" w:styleId="5">
    <w:name w:val="Основной шрифт абзаца5"/>
    <w:rsid w:val="0001664D"/>
  </w:style>
  <w:style w:type="character" w:customStyle="1" w:styleId="41">
    <w:name w:val="Основной шрифт абзаца4"/>
    <w:rsid w:val="0001664D"/>
  </w:style>
  <w:style w:type="character" w:customStyle="1" w:styleId="a7">
    <w:name w:val="Нижний колонтитул Знак"/>
    <w:rsid w:val="0001664D"/>
    <w:rPr>
      <w:sz w:val="24"/>
      <w:szCs w:val="24"/>
    </w:rPr>
  </w:style>
  <w:style w:type="character" w:customStyle="1" w:styleId="a8">
    <w:name w:val="Заголовок Знак"/>
    <w:rsid w:val="0001664D"/>
    <w:rPr>
      <w:b/>
      <w:sz w:val="24"/>
      <w:u w:val="single"/>
    </w:rPr>
  </w:style>
  <w:style w:type="character" w:styleId="a9">
    <w:name w:val="FollowedHyperlink"/>
    <w:rsid w:val="0001664D"/>
    <w:rPr>
      <w:color w:val="954F72"/>
      <w:u w:val="single"/>
    </w:rPr>
  </w:style>
  <w:style w:type="paragraph" w:customStyle="1" w:styleId="50">
    <w:name w:val="Заголовок5"/>
    <w:basedOn w:val="a"/>
    <w:next w:val="aa"/>
    <w:rsid w:val="0001664D"/>
    <w:pPr>
      <w:keepNext/>
      <w:spacing w:before="240" w:after="120"/>
    </w:pPr>
    <w:rPr>
      <w:rFonts w:ascii="Arial" w:eastAsia="Microsoft YaHei" w:hAnsi="Arial" w:cs="Arial"/>
      <w:sz w:val="28"/>
      <w:szCs w:val="28"/>
    </w:rPr>
  </w:style>
  <w:style w:type="paragraph" w:styleId="aa">
    <w:name w:val="Body Text"/>
    <w:basedOn w:val="a"/>
    <w:link w:val="ab"/>
    <w:rsid w:val="0001664D"/>
    <w:pPr>
      <w:spacing w:after="120"/>
    </w:pPr>
    <w:rPr>
      <w:szCs w:val="20"/>
    </w:rPr>
  </w:style>
  <w:style w:type="character" w:customStyle="1" w:styleId="ab">
    <w:name w:val="Основной текст Знак"/>
    <w:basedOn w:val="a0"/>
    <w:link w:val="aa"/>
    <w:rsid w:val="0001664D"/>
    <w:rPr>
      <w:sz w:val="24"/>
      <w:lang w:eastAsia="ar-SA"/>
    </w:rPr>
  </w:style>
  <w:style w:type="paragraph" w:styleId="ac">
    <w:name w:val="List"/>
    <w:basedOn w:val="aa"/>
    <w:rsid w:val="0001664D"/>
    <w:rPr>
      <w:rFonts w:cs="Arial"/>
    </w:rPr>
  </w:style>
  <w:style w:type="paragraph" w:customStyle="1" w:styleId="ad">
    <w:name w:val="Title"/>
    <w:basedOn w:val="a"/>
    <w:rsid w:val="0001664D"/>
    <w:pPr>
      <w:suppressLineNumbers/>
      <w:spacing w:before="120" w:after="120"/>
    </w:pPr>
    <w:rPr>
      <w:rFonts w:cs="Arial"/>
      <w:i/>
      <w:iCs/>
    </w:rPr>
  </w:style>
  <w:style w:type="paragraph" w:customStyle="1" w:styleId="110">
    <w:name w:val="Указатель11"/>
    <w:basedOn w:val="a"/>
    <w:rsid w:val="0001664D"/>
    <w:pPr>
      <w:suppressLineNumbers/>
    </w:pPr>
    <w:rPr>
      <w:rFonts w:cs="Arial"/>
    </w:rPr>
  </w:style>
  <w:style w:type="paragraph" w:styleId="ae">
    <w:basedOn w:val="a"/>
    <w:next w:val="aa"/>
    <w:qFormat/>
    <w:rsid w:val="0001664D"/>
    <w:pPr>
      <w:keepNext/>
      <w:spacing w:before="240" w:after="120"/>
    </w:pPr>
    <w:rPr>
      <w:rFonts w:ascii="Arial" w:eastAsia="Microsoft YaHei" w:hAnsi="Arial" w:cs="Arial"/>
      <w:sz w:val="28"/>
      <w:szCs w:val="28"/>
    </w:rPr>
  </w:style>
  <w:style w:type="paragraph" w:styleId="af">
    <w:name w:val="Subtitle"/>
    <w:basedOn w:val="60"/>
    <w:next w:val="aa"/>
    <w:link w:val="af0"/>
    <w:qFormat/>
    <w:rsid w:val="0001664D"/>
    <w:pPr>
      <w:jc w:val="center"/>
    </w:pPr>
    <w:rPr>
      <w:i/>
      <w:iCs/>
    </w:rPr>
  </w:style>
  <w:style w:type="character" w:customStyle="1" w:styleId="af0">
    <w:name w:val="Подзаголовок Знак"/>
    <w:basedOn w:val="a0"/>
    <w:link w:val="af"/>
    <w:rsid w:val="0001664D"/>
    <w:rPr>
      <w:rFonts w:ascii="Arial" w:eastAsia="Microsoft YaHei" w:hAnsi="Arial" w:cs="Arial"/>
      <w:i/>
      <w:iCs/>
      <w:sz w:val="28"/>
      <w:szCs w:val="28"/>
      <w:lang w:eastAsia="ar-SA"/>
    </w:rPr>
  </w:style>
  <w:style w:type="paragraph" w:customStyle="1" w:styleId="60">
    <w:name w:val="Название объекта6"/>
    <w:basedOn w:val="a"/>
    <w:next w:val="aa"/>
    <w:rsid w:val="0001664D"/>
    <w:pPr>
      <w:keepNext/>
      <w:spacing w:before="240" w:after="120"/>
    </w:pPr>
    <w:rPr>
      <w:rFonts w:ascii="Arial" w:eastAsia="Microsoft YaHei" w:hAnsi="Arial" w:cs="Arial"/>
      <w:sz w:val="28"/>
      <w:szCs w:val="28"/>
    </w:rPr>
  </w:style>
  <w:style w:type="paragraph" w:customStyle="1" w:styleId="32">
    <w:name w:val="Название3"/>
    <w:basedOn w:val="a"/>
    <w:rsid w:val="0001664D"/>
    <w:pPr>
      <w:suppressLineNumbers/>
      <w:spacing w:before="120" w:after="120"/>
    </w:pPr>
    <w:rPr>
      <w:rFonts w:cs="Arial"/>
      <w:i/>
      <w:iCs/>
    </w:rPr>
  </w:style>
  <w:style w:type="paragraph" w:customStyle="1" w:styleId="101">
    <w:name w:val="Указатель10"/>
    <w:basedOn w:val="a"/>
    <w:rsid w:val="0001664D"/>
    <w:pPr>
      <w:suppressLineNumbers/>
    </w:pPr>
    <w:rPr>
      <w:rFonts w:cs="Arial"/>
    </w:rPr>
  </w:style>
  <w:style w:type="paragraph" w:customStyle="1" w:styleId="42">
    <w:name w:val="Заголовок4"/>
    <w:basedOn w:val="a"/>
    <w:next w:val="aa"/>
    <w:rsid w:val="0001664D"/>
    <w:pPr>
      <w:keepNext/>
      <w:spacing w:before="240" w:after="120"/>
    </w:pPr>
    <w:rPr>
      <w:rFonts w:ascii="Arial" w:eastAsia="Microsoft YaHei" w:hAnsi="Arial" w:cs="Arial"/>
      <w:sz w:val="28"/>
      <w:szCs w:val="28"/>
    </w:rPr>
  </w:style>
  <w:style w:type="paragraph" w:customStyle="1" w:styleId="90">
    <w:name w:val="Указатель9"/>
    <w:basedOn w:val="a"/>
    <w:rsid w:val="0001664D"/>
    <w:pPr>
      <w:suppressLineNumbers/>
    </w:pPr>
    <w:rPr>
      <w:rFonts w:cs="Arial"/>
    </w:rPr>
  </w:style>
  <w:style w:type="paragraph" w:customStyle="1" w:styleId="33">
    <w:name w:val="Заголовок3"/>
    <w:basedOn w:val="a"/>
    <w:next w:val="af"/>
    <w:rsid w:val="0001664D"/>
    <w:pPr>
      <w:jc w:val="center"/>
    </w:pPr>
    <w:rPr>
      <w:b/>
      <w:szCs w:val="20"/>
      <w:u w:val="single"/>
      <w:lang/>
    </w:rPr>
  </w:style>
  <w:style w:type="paragraph" w:customStyle="1" w:styleId="80">
    <w:name w:val="Указатель8"/>
    <w:basedOn w:val="a"/>
    <w:rsid w:val="0001664D"/>
    <w:pPr>
      <w:suppressLineNumbers/>
    </w:pPr>
    <w:rPr>
      <w:rFonts w:cs="Arial"/>
    </w:rPr>
  </w:style>
  <w:style w:type="paragraph" w:customStyle="1" w:styleId="51">
    <w:name w:val="Название объекта5"/>
    <w:basedOn w:val="a"/>
    <w:rsid w:val="0001664D"/>
    <w:pPr>
      <w:suppressLineNumbers/>
      <w:spacing w:before="120" w:after="120"/>
    </w:pPr>
    <w:rPr>
      <w:rFonts w:cs="Arial"/>
      <w:i/>
      <w:iCs/>
    </w:rPr>
  </w:style>
  <w:style w:type="paragraph" w:customStyle="1" w:styleId="70">
    <w:name w:val="Указатель7"/>
    <w:basedOn w:val="a"/>
    <w:rsid w:val="0001664D"/>
    <w:pPr>
      <w:suppressLineNumbers/>
    </w:pPr>
    <w:rPr>
      <w:rFonts w:cs="Arial"/>
    </w:rPr>
  </w:style>
  <w:style w:type="paragraph" w:customStyle="1" w:styleId="43">
    <w:name w:val="Название объекта4"/>
    <w:basedOn w:val="a"/>
    <w:rsid w:val="0001664D"/>
    <w:pPr>
      <w:suppressLineNumbers/>
      <w:spacing w:before="120" w:after="120"/>
    </w:pPr>
    <w:rPr>
      <w:rFonts w:cs="Arial"/>
      <w:i/>
      <w:iCs/>
    </w:rPr>
  </w:style>
  <w:style w:type="paragraph" w:customStyle="1" w:styleId="34">
    <w:name w:val="Указатель3"/>
    <w:basedOn w:val="a"/>
    <w:rsid w:val="0001664D"/>
    <w:pPr>
      <w:suppressLineNumbers/>
    </w:pPr>
    <w:rPr>
      <w:rFonts w:cs="Arial"/>
    </w:rPr>
  </w:style>
  <w:style w:type="paragraph" w:customStyle="1" w:styleId="22">
    <w:name w:val="Название2"/>
    <w:basedOn w:val="a"/>
    <w:rsid w:val="0001664D"/>
    <w:pPr>
      <w:suppressLineNumbers/>
      <w:spacing w:before="120" w:after="120"/>
    </w:pPr>
    <w:rPr>
      <w:rFonts w:cs="Arial"/>
      <w:i/>
      <w:iCs/>
    </w:rPr>
  </w:style>
  <w:style w:type="paragraph" w:customStyle="1" w:styleId="23">
    <w:name w:val="Указатель2"/>
    <w:basedOn w:val="a"/>
    <w:rsid w:val="0001664D"/>
    <w:pPr>
      <w:suppressLineNumbers/>
    </w:pPr>
    <w:rPr>
      <w:rFonts w:cs="Arial"/>
    </w:rPr>
  </w:style>
  <w:style w:type="paragraph" w:customStyle="1" w:styleId="13">
    <w:name w:val="Название1"/>
    <w:basedOn w:val="a"/>
    <w:rsid w:val="0001664D"/>
    <w:pPr>
      <w:suppressLineNumbers/>
      <w:spacing w:before="120" w:after="120"/>
    </w:pPr>
    <w:rPr>
      <w:rFonts w:cs="Arial"/>
      <w:i/>
      <w:iCs/>
    </w:rPr>
  </w:style>
  <w:style w:type="paragraph" w:customStyle="1" w:styleId="14">
    <w:name w:val="Указатель1"/>
    <w:basedOn w:val="a"/>
    <w:rsid w:val="0001664D"/>
    <w:pPr>
      <w:suppressLineNumbers/>
    </w:pPr>
    <w:rPr>
      <w:rFonts w:cs="Arial"/>
    </w:rPr>
  </w:style>
  <w:style w:type="paragraph" w:customStyle="1" w:styleId="msonormal1">
    <w:name w:val="msonormal1"/>
    <w:basedOn w:val="a"/>
    <w:rsid w:val="0001664D"/>
  </w:style>
  <w:style w:type="paragraph" w:customStyle="1" w:styleId="style6">
    <w:name w:val="style6"/>
    <w:basedOn w:val="a"/>
    <w:rsid w:val="0001664D"/>
    <w:pPr>
      <w:spacing w:before="280" w:after="280"/>
    </w:pPr>
  </w:style>
  <w:style w:type="paragraph" w:customStyle="1" w:styleId="style7">
    <w:name w:val="style7"/>
    <w:basedOn w:val="a"/>
    <w:rsid w:val="0001664D"/>
    <w:pPr>
      <w:spacing w:before="280" w:after="280"/>
      <w:jc w:val="center"/>
    </w:pPr>
    <w:rPr>
      <w:b/>
      <w:bCs/>
      <w:sz w:val="27"/>
      <w:szCs w:val="27"/>
    </w:rPr>
  </w:style>
  <w:style w:type="paragraph" w:customStyle="1" w:styleId="style8">
    <w:name w:val="style8"/>
    <w:basedOn w:val="a"/>
    <w:rsid w:val="0001664D"/>
    <w:pPr>
      <w:spacing w:before="280" w:after="280"/>
      <w:jc w:val="center"/>
    </w:pPr>
    <w:rPr>
      <w:b/>
      <w:bCs/>
    </w:rPr>
  </w:style>
  <w:style w:type="paragraph" w:customStyle="1" w:styleId="style9">
    <w:name w:val="style9"/>
    <w:basedOn w:val="a"/>
    <w:rsid w:val="0001664D"/>
    <w:pPr>
      <w:spacing w:before="280" w:after="280"/>
    </w:pPr>
    <w:rPr>
      <w:sz w:val="20"/>
      <w:szCs w:val="20"/>
    </w:rPr>
  </w:style>
  <w:style w:type="paragraph" w:customStyle="1" w:styleId="style10">
    <w:name w:val="style10"/>
    <w:basedOn w:val="a"/>
    <w:rsid w:val="0001664D"/>
    <w:pPr>
      <w:spacing w:before="280" w:after="280"/>
    </w:pPr>
  </w:style>
  <w:style w:type="paragraph" w:customStyle="1" w:styleId="style11">
    <w:name w:val="style11"/>
    <w:basedOn w:val="a"/>
    <w:rsid w:val="0001664D"/>
    <w:pPr>
      <w:spacing w:before="280" w:after="280"/>
    </w:pPr>
  </w:style>
  <w:style w:type="paragraph" w:customStyle="1" w:styleId="style12">
    <w:name w:val="style12"/>
    <w:basedOn w:val="a"/>
    <w:rsid w:val="0001664D"/>
    <w:pPr>
      <w:spacing w:before="280" w:after="280"/>
    </w:pPr>
  </w:style>
  <w:style w:type="paragraph" w:customStyle="1" w:styleId="style14">
    <w:name w:val="style14"/>
    <w:basedOn w:val="a"/>
    <w:rsid w:val="0001664D"/>
    <w:pPr>
      <w:spacing w:before="280" w:after="280"/>
    </w:pPr>
    <w:rPr>
      <w:sz w:val="20"/>
      <w:szCs w:val="20"/>
    </w:rPr>
  </w:style>
  <w:style w:type="paragraph" w:customStyle="1" w:styleId="style15">
    <w:name w:val="style15"/>
    <w:basedOn w:val="a"/>
    <w:rsid w:val="0001664D"/>
    <w:pPr>
      <w:spacing w:before="280" w:after="280"/>
    </w:pPr>
  </w:style>
  <w:style w:type="paragraph" w:customStyle="1" w:styleId="style16">
    <w:name w:val="style16"/>
    <w:basedOn w:val="a"/>
    <w:rsid w:val="0001664D"/>
    <w:pPr>
      <w:spacing w:before="280" w:after="280"/>
    </w:pPr>
    <w:rPr>
      <w:sz w:val="20"/>
      <w:szCs w:val="20"/>
    </w:rPr>
  </w:style>
  <w:style w:type="paragraph" w:customStyle="1" w:styleId="style17">
    <w:name w:val="style17"/>
    <w:basedOn w:val="a"/>
    <w:rsid w:val="0001664D"/>
    <w:pPr>
      <w:spacing w:before="280" w:after="280"/>
      <w:jc w:val="center"/>
    </w:pPr>
    <w:rPr>
      <w:sz w:val="20"/>
      <w:szCs w:val="20"/>
    </w:rPr>
  </w:style>
  <w:style w:type="paragraph" w:customStyle="1" w:styleId="style18">
    <w:name w:val="style18"/>
    <w:basedOn w:val="a"/>
    <w:rsid w:val="0001664D"/>
    <w:pPr>
      <w:spacing w:before="280" w:after="280"/>
    </w:pPr>
    <w:rPr>
      <w:sz w:val="20"/>
      <w:szCs w:val="20"/>
    </w:rPr>
  </w:style>
  <w:style w:type="paragraph" w:customStyle="1" w:styleId="style19">
    <w:name w:val="style19"/>
    <w:basedOn w:val="a"/>
    <w:rsid w:val="0001664D"/>
    <w:pPr>
      <w:spacing w:before="280" w:after="280"/>
    </w:pPr>
    <w:rPr>
      <w:sz w:val="20"/>
      <w:szCs w:val="20"/>
    </w:rPr>
  </w:style>
  <w:style w:type="paragraph" w:customStyle="1" w:styleId="style21">
    <w:name w:val="style21"/>
    <w:basedOn w:val="a"/>
    <w:rsid w:val="0001664D"/>
    <w:pPr>
      <w:spacing w:before="280" w:after="280"/>
      <w:jc w:val="right"/>
    </w:pPr>
  </w:style>
  <w:style w:type="paragraph" w:customStyle="1" w:styleId="style23">
    <w:name w:val="style23"/>
    <w:basedOn w:val="a"/>
    <w:rsid w:val="0001664D"/>
    <w:pPr>
      <w:spacing w:before="280" w:after="280"/>
    </w:pPr>
  </w:style>
  <w:style w:type="paragraph" w:customStyle="1" w:styleId="style24">
    <w:name w:val="style24"/>
    <w:basedOn w:val="a"/>
    <w:rsid w:val="0001664D"/>
    <w:pPr>
      <w:spacing w:before="280" w:after="280"/>
    </w:pPr>
  </w:style>
  <w:style w:type="paragraph" w:customStyle="1" w:styleId="style27">
    <w:name w:val="style27"/>
    <w:basedOn w:val="a"/>
    <w:rsid w:val="0001664D"/>
    <w:pPr>
      <w:spacing w:before="280" w:after="280"/>
    </w:pPr>
  </w:style>
  <w:style w:type="paragraph" w:customStyle="1" w:styleId="style30">
    <w:name w:val="style30"/>
    <w:basedOn w:val="a"/>
    <w:rsid w:val="0001664D"/>
    <w:pPr>
      <w:spacing w:before="280" w:after="280"/>
    </w:pPr>
  </w:style>
  <w:style w:type="paragraph" w:customStyle="1" w:styleId="style31">
    <w:name w:val="style31"/>
    <w:basedOn w:val="a"/>
    <w:rsid w:val="0001664D"/>
    <w:pPr>
      <w:spacing w:before="280" w:after="280"/>
      <w:jc w:val="center"/>
    </w:pPr>
    <w:rPr>
      <w:sz w:val="20"/>
      <w:szCs w:val="20"/>
    </w:rPr>
  </w:style>
  <w:style w:type="paragraph" w:customStyle="1" w:styleId="style38">
    <w:name w:val="style38"/>
    <w:basedOn w:val="a"/>
    <w:rsid w:val="0001664D"/>
    <w:pPr>
      <w:spacing w:before="280" w:after="280"/>
      <w:jc w:val="center"/>
    </w:pPr>
  </w:style>
  <w:style w:type="paragraph" w:customStyle="1" w:styleId="style42">
    <w:name w:val="style42"/>
    <w:basedOn w:val="a"/>
    <w:rsid w:val="0001664D"/>
    <w:pPr>
      <w:spacing w:before="280" w:after="280"/>
      <w:jc w:val="center"/>
    </w:pPr>
    <w:rPr>
      <w:u w:val="single"/>
    </w:rPr>
  </w:style>
  <w:style w:type="paragraph" w:customStyle="1" w:styleId="style44">
    <w:name w:val="style44"/>
    <w:basedOn w:val="a"/>
    <w:rsid w:val="0001664D"/>
    <w:pPr>
      <w:spacing w:before="280" w:after="280"/>
      <w:jc w:val="center"/>
    </w:pPr>
  </w:style>
  <w:style w:type="paragraph" w:customStyle="1" w:styleId="style46">
    <w:name w:val="style46"/>
    <w:basedOn w:val="a"/>
    <w:rsid w:val="0001664D"/>
    <w:pPr>
      <w:spacing w:before="280" w:after="280"/>
      <w:jc w:val="right"/>
    </w:pPr>
  </w:style>
  <w:style w:type="paragraph" w:customStyle="1" w:styleId="style48">
    <w:name w:val="style48"/>
    <w:basedOn w:val="a"/>
    <w:rsid w:val="0001664D"/>
    <w:pPr>
      <w:spacing w:before="280" w:after="280"/>
    </w:pPr>
  </w:style>
  <w:style w:type="paragraph" w:customStyle="1" w:styleId="style49">
    <w:name w:val="style49"/>
    <w:basedOn w:val="a"/>
    <w:rsid w:val="0001664D"/>
    <w:pPr>
      <w:spacing w:before="280" w:after="280"/>
    </w:pPr>
  </w:style>
  <w:style w:type="paragraph" w:customStyle="1" w:styleId="style50">
    <w:name w:val="style50"/>
    <w:basedOn w:val="a"/>
    <w:rsid w:val="0001664D"/>
    <w:pPr>
      <w:spacing w:before="280" w:after="280"/>
    </w:pPr>
  </w:style>
  <w:style w:type="paragraph" w:customStyle="1" w:styleId="style52">
    <w:name w:val="style52"/>
    <w:basedOn w:val="a"/>
    <w:rsid w:val="0001664D"/>
    <w:pPr>
      <w:spacing w:before="280" w:after="280"/>
    </w:pPr>
    <w:rPr>
      <w:sz w:val="20"/>
      <w:szCs w:val="20"/>
    </w:rPr>
  </w:style>
  <w:style w:type="paragraph" w:customStyle="1" w:styleId="style54">
    <w:name w:val="style54"/>
    <w:basedOn w:val="a"/>
    <w:rsid w:val="0001664D"/>
    <w:pPr>
      <w:spacing w:before="280" w:after="280"/>
    </w:pPr>
    <w:rPr>
      <w:sz w:val="20"/>
      <w:szCs w:val="20"/>
    </w:rPr>
  </w:style>
  <w:style w:type="paragraph" w:customStyle="1" w:styleId="style55">
    <w:name w:val="style55"/>
    <w:basedOn w:val="a"/>
    <w:rsid w:val="0001664D"/>
    <w:pPr>
      <w:spacing w:before="280" w:after="280"/>
    </w:pPr>
  </w:style>
  <w:style w:type="paragraph" w:customStyle="1" w:styleId="style56">
    <w:name w:val="style56"/>
    <w:basedOn w:val="a"/>
    <w:rsid w:val="0001664D"/>
    <w:pPr>
      <w:spacing w:before="280" w:after="280"/>
    </w:pPr>
    <w:rPr>
      <w:sz w:val="20"/>
      <w:szCs w:val="20"/>
    </w:rPr>
  </w:style>
  <w:style w:type="paragraph" w:customStyle="1" w:styleId="style58">
    <w:name w:val="style58"/>
    <w:basedOn w:val="a"/>
    <w:rsid w:val="0001664D"/>
    <w:pPr>
      <w:spacing w:before="280" w:after="280"/>
    </w:pPr>
  </w:style>
  <w:style w:type="paragraph" w:customStyle="1" w:styleId="style59">
    <w:name w:val="style59"/>
    <w:basedOn w:val="a"/>
    <w:rsid w:val="0001664D"/>
    <w:pPr>
      <w:spacing w:before="280" w:after="280"/>
      <w:jc w:val="both"/>
    </w:pPr>
  </w:style>
  <w:style w:type="paragraph" w:customStyle="1" w:styleId="style60">
    <w:name w:val="style60"/>
    <w:basedOn w:val="a"/>
    <w:rsid w:val="0001664D"/>
    <w:pPr>
      <w:spacing w:before="280" w:after="280"/>
    </w:pPr>
  </w:style>
  <w:style w:type="paragraph" w:customStyle="1" w:styleId="style61">
    <w:name w:val="style61"/>
    <w:basedOn w:val="a"/>
    <w:rsid w:val="0001664D"/>
    <w:pPr>
      <w:spacing w:before="280" w:after="280"/>
      <w:jc w:val="center"/>
    </w:pPr>
  </w:style>
  <w:style w:type="paragraph" w:customStyle="1" w:styleId="style62">
    <w:name w:val="style62"/>
    <w:basedOn w:val="a"/>
    <w:rsid w:val="0001664D"/>
    <w:pPr>
      <w:spacing w:before="280" w:after="280"/>
      <w:jc w:val="center"/>
    </w:pPr>
    <w:rPr>
      <w:u w:val="single"/>
    </w:rPr>
  </w:style>
  <w:style w:type="paragraph" w:customStyle="1" w:styleId="style63">
    <w:name w:val="style63"/>
    <w:basedOn w:val="a"/>
    <w:rsid w:val="0001664D"/>
    <w:pPr>
      <w:spacing w:before="280" w:after="280"/>
    </w:pPr>
    <w:rPr>
      <w:sz w:val="20"/>
      <w:szCs w:val="20"/>
    </w:rPr>
  </w:style>
  <w:style w:type="paragraph" w:customStyle="1" w:styleId="style64">
    <w:name w:val="style64"/>
    <w:basedOn w:val="a"/>
    <w:rsid w:val="0001664D"/>
    <w:pPr>
      <w:spacing w:before="280" w:after="280"/>
    </w:pPr>
    <w:rPr>
      <w:sz w:val="20"/>
      <w:szCs w:val="20"/>
    </w:rPr>
  </w:style>
  <w:style w:type="paragraph" w:customStyle="1" w:styleId="consplustitle">
    <w:name w:val="consplustitle"/>
    <w:basedOn w:val="a"/>
    <w:rsid w:val="0001664D"/>
    <w:pPr>
      <w:spacing w:before="280" w:after="280"/>
    </w:pPr>
  </w:style>
  <w:style w:type="paragraph" w:customStyle="1" w:styleId="consplusnormal0">
    <w:name w:val="consplusnormal"/>
    <w:basedOn w:val="a"/>
    <w:rsid w:val="0001664D"/>
    <w:pPr>
      <w:spacing w:before="280" w:after="280"/>
    </w:pPr>
  </w:style>
  <w:style w:type="paragraph" w:customStyle="1" w:styleId="210">
    <w:name w:val="Основной текст 21"/>
    <w:basedOn w:val="a"/>
    <w:rsid w:val="0001664D"/>
    <w:pPr>
      <w:spacing w:before="280" w:after="280"/>
    </w:pPr>
  </w:style>
  <w:style w:type="paragraph" w:styleId="af1">
    <w:name w:val="Normal (Web)"/>
    <w:basedOn w:val="a"/>
    <w:rsid w:val="0001664D"/>
    <w:pPr>
      <w:spacing w:before="280" w:after="280"/>
    </w:pPr>
  </w:style>
  <w:style w:type="paragraph" w:customStyle="1" w:styleId="consplusnonformat">
    <w:name w:val="consplusnonformat"/>
    <w:basedOn w:val="a"/>
    <w:rsid w:val="0001664D"/>
    <w:pPr>
      <w:spacing w:before="280" w:after="280"/>
    </w:pPr>
  </w:style>
  <w:style w:type="paragraph" w:customStyle="1" w:styleId="320">
    <w:name w:val="Основной текст с отступом 32"/>
    <w:basedOn w:val="a"/>
    <w:rsid w:val="0001664D"/>
    <w:pPr>
      <w:spacing w:after="120"/>
      <w:ind w:left="283"/>
    </w:pPr>
    <w:rPr>
      <w:sz w:val="16"/>
      <w:szCs w:val="16"/>
    </w:rPr>
  </w:style>
  <w:style w:type="paragraph" w:customStyle="1" w:styleId="211">
    <w:name w:val="Основной текст с отступом 21"/>
    <w:basedOn w:val="a"/>
    <w:rsid w:val="0001664D"/>
    <w:pPr>
      <w:spacing w:after="120" w:line="480" w:lineRule="auto"/>
      <w:ind w:left="283"/>
    </w:pPr>
  </w:style>
  <w:style w:type="paragraph" w:customStyle="1" w:styleId="24">
    <w:name w:val="заголовок 2"/>
    <w:basedOn w:val="a"/>
    <w:next w:val="a"/>
    <w:rsid w:val="0001664D"/>
    <w:pPr>
      <w:keepNext/>
      <w:autoSpaceDE w:val="0"/>
      <w:jc w:val="center"/>
    </w:pPr>
    <w:rPr>
      <w:b/>
      <w:bCs/>
    </w:rPr>
  </w:style>
  <w:style w:type="paragraph" w:customStyle="1" w:styleId="35">
    <w:name w:val="заголовок 3"/>
    <w:basedOn w:val="a"/>
    <w:next w:val="a"/>
    <w:rsid w:val="0001664D"/>
    <w:pPr>
      <w:keepNext/>
      <w:autoSpaceDE w:val="0"/>
      <w:jc w:val="center"/>
    </w:pPr>
    <w:rPr>
      <w:b/>
      <w:bCs/>
      <w:sz w:val="28"/>
      <w:szCs w:val="28"/>
      <w:lang w:val="en-US"/>
    </w:rPr>
  </w:style>
  <w:style w:type="paragraph" w:styleId="af2">
    <w:name w:val="Body Text Indent"/>
    <w:basedOn w:val="a"/>
    <w:link w:val="af3"/>
    <w:rsid w:val="0001664D"/>
    <w:pPr>
      <w:spacing w:after="120"/>
      <w:ind w:left="283"/>
    </w:pPr>
    <w:rPr>
      <w:szCs w:val="20"/>
    </w:rPr>
  </w:style>
  <w:style w:type="character" w:customStyle="1" w:styleId="af3">
    <w:name w:val="Основной текст с отступом Знак"/>
    <w:basedOn w:val="a0"/>
    <w:link w:val="af2"/>
    <w:rsid w:val="0001664D"/>
    <w:rPr>
      <w:sz w:val="24"/>
      <w:lang w:eastAsia="ar-SA"/>
    </w:rPr>
  </w:style>
  <w:style w:type="paragraph" w:customStyle="1" w:styleId="af4">
    <w:name w:val=" Знак Знак Знак Знак Знак Знак"/>
    <w:basedOn w:val="a"/>
    <w:rsid w:val="0001664D"/>
    <w:pPr>
      <w:spacing w:after="160" w:line="240" w:lineRule="exact"/>
    </w:pPr>
    <w:rPr>
      <w:rFonts w:ascii="Verdana" w:hAnsi="Verdana" w:cs="Verdana"/>
      <w:sz w:val="20"/>
      <w:szCs w:val="20"/>
      <w:lang w:val="en-US"/>
    </w:rPr>
  </w:style>
  <w:style w:type="paragraph" w:customStyle="1" w:styleId="ConsPlusNonformat0">
    <w:name w:val="ConsPlusNonformat"/>
    <w:rsid w:val="0001664D"/>
    <w:pPr>
      <w:widowControl w:val="0"/>
      <w:suppressAutoHyphens/>
      <w:autoSpaceDE w:val="0"/>
    </w:pPr>
    <w:rPr>
      <w:rFonts w:ascii="Courier New" w:hAnsi="Courier New" w:cs="Courier New"/>
      <w:lang w:eastAsia="ar-SA"/>
    </w:rPr>
  </w:style>
  <w:style w:type="paragraph" w:customStyle="1" w:styleId="310">
    <w:name w:val="Основной текст с отступом 31"/>
    <w:basedOn w:val="a"/>
    <w:rsid w:val="0001664D"/>
    <w:pPr>
      <w:ind w:left="975"/>
    </w:pPr>
    <w:rPr>
      <w:szCs w:val="20"/>
    </w:rPr>
  </w:style>
  <w:style w:type="paragraph" w:customStyle="1" w:styleId="af5">
    <w:name w:val="Содержимое таблицы"/>
    <w:basedOn w:val="a"/>
    <w:rsid w:val="0001664D"/>
    <w:pPr>
      <w:suppressLineNumbers/>
    </w:pPr>
  </w:style>
  <w:style w:type="paragraph" w:customStyle="1" w:styleId="af6">
    <w:name w:val="Заголовок таблицы"/>
    <w:basedOn w:val="af5"/>
    <w:rsid w:val="0001664D"/>
    <w:pPr>
      <w:jc w:val="center"/>
    </w:pPr>
    <w:rPr>
      <w:b/>
      <w:bCs/>
    </w:rPr>
  </w:style>
  <w:style w:type="paragraph" w:customStyle="1" w:styleId="ListParagraph">
    <w:name w:val="List Paragraph"/>
    <w:basedOn w:val="a"/>
    <w:rsid w:val="0001664D"/>
    <w:pPr>
      <w:suppressAutoHyphens w:val="0"/>
      <w:spacing w:after="160" w:line="252" w:lineRule="auto"/>
      <w:ind w:left="720"/>
    </w:pPr>
    <w:rPr>
      <w:rFonts w:ascii="Calibri" w:hAnsi="Calibri" w:cs="Calibri"/>
      <w:sz w:val="22"/>
      <w:szCs w:val="22"/>
    </w:rPr>
  </w:style>
  <w:style w:type="paragraph" w:customStyle="1" w:styleId="330">
    <w:name w:val="Основной текст с отступом 33"/>
    <w:basedOn w:val="a"/>
    <w:rsid w:val="0001664D"/>
    <w:pPr>
      <w:ind w:left="975"/>
    </w:pPr>
  </w:style>
  <w:style w:type="paragraph" w:styleId="af7">
    <w:name w:val="Balloon Text"/>
    <w:basedOn w:val="a"/>
    <w:link w:val="af8"/>
    <w:rsid w:val="0001664D"/>
    <w:rPr>
      <w:rFonts w:ascii="Tahoma" w:hAnsi="Tahoma" w:cs="Tahoma"/>
      <w:sz w:val="16"/>
      <w:szCs w:val="16"/>
    </w:rPr>
  </w:style>
  <w:style w:type="character" w:customStyle="1" w:styleId="af8">
    <w:name w:val="Текст выноски Знак"/>
    <w:basedOn w:val="a0"/>
    <w:link w:val="af7"/>
    <w:rsid w:val="0001664D"/>
    <w:rPr>
      <w:rFonts w:ascii="Tahoma" w:hAnsi="Tahoma" w:cs="Tahoma"/>
      <w:sz w:val="16"/>
      <w:szCs w:val="16"/>
      <w:lang w:eastAsia="ar-SA"/>
    </w:rPr>
  </w:style>
  <w:style w:type="paragraph" w:customStyle="1" w:styleId="25">
    <w:name w:val="Заголовок2"/>
    <w:basedOn w:val="a"/>
    <w:next w:val="aa"/>
    <w:rsid w:val="0001664D"/>
    <w:pPr>
      <w:keepNext/>
      <w:spacing w:before="240" w:after="120"/>
    </w:pPr>
    <w:rPr>
      <w:rFonts w:ascii="Liberation Sans" w:eastAsia="Microsoft YaHei" w:hAnsi="Liberation Sans" w:cs="Arial"/>
      <w:sz w:val="28"/>
      <w:szCs w:val="28"/>
    </w:rPr>
  </w:style>
  <w:style w:type="paragraph" w:customStyle="1" w:styleId="61">
    <w:name w:val="Указатель6"/>
    <w:basedOn w:val="a"/>
    <w:rsid w:val="0001664D"/>
    <w:pPr>
      <w:suppressLineNumbers/>
    </w:pPr>
    <w:rPr>
      <w:rFonts w:cs="Arial"/>
    </w:rPr>
  </w:style>
  <w:style w:type="paragraph" w:customStyle="1" w:styleId="15">
    <w:name w:val="Заголовок1"/>
    <w:basedOn w:val="a"/>
    <w:next w:val="aa"/>
    <w:rsid w:val="0001664D"/>
    <w:pPr>
      <w:keepNext/>
      <w:spacing w:before="240" w:after="120"/>
    </w:pPr>
    <w:rPr>
      <w:rFonts w:ascii="Arial" w:eastAsia="Microsoft YaHei" w:hAnsi="Arial" w:cs="Arial"/>
      <w:sz w:val="28"/>
      <w:szCs w:val="28"/>
    </w:rPr>
  </w:style>
  <w:style w:type="paragraph" w:customStyle="1" w:styleId="36">
    <w:name w:val="Название объекта3"/>
    <w:basedOn w:val="a"/>
    <w:rsid w:val="0001664D"/>
    <w:pPr>
      <w:suppressLineNumbers/>
      <w:spacing w:before="120" w:after="120"/>
    </w:pPr>
    <w:rPr>
      <w:rFonts w:cs="Arial"/>
      <w:i/>
      <w:iCs/>
    </w:rPr>
  </w:style>
  <w:style w:type="paragraph" w:customStyle="1" w:styleId="52">
    <w:name w:val="Указатель5"/>
    <w:basedOn w:val="a"/>
    <w:rsid w:val="0001664D"/>
    <w:pPr>
      <w:suppressLineNumbers/>
    </w:pPr>
    <w:rPr>
      <w:rFonts w:cs="Arial"/>
    </w:rPr>
  </w:style>
  <w:style w:type="paragraph" w:customStyle="1" w:styleId="26">
    <w:name w:val="Название объекта2"/>
    <w:basedOn w:val="a"/>
    <w:next w:val="af"/>
    <w:rsid w:val="0001664D"/>
    <w:pPr>
      <w:jc w:val="center"/>
    </w:pPr>
    <w:rPr>
      <w:b/>
      <w:szCs w:val="20"/>
      <w:u w:val="single"/>
    </w:rPr>
  </w:style>
  <w:style w:type="paragraph" w:customStyle="1" w:styleId="44">
    <w:name w:val="Указатель4"/>
    <w:basedOn w:val="a"/>
    <w:rsid w:val="0001664D"/>
    <w:pPr>
      <w:suppressLineNumbers/>
    </w:pPr>
    <w:rPr>
      <w:rFonts w:cs="Arial"/>
    </w:rPr>
  </w:style>
  <w:style w:type="paragraph" w:customStyle="1" w:styleId="16">
    <w:name w:val="Название объекта1"/>
    <w:basedOn w:val="a"/>
    <w:rsid w:val="0001664D"/>
    <w:pPr>
      <w:suppressLineNumbers/>
      <w:spacing w:before="120" w:after="120"/>
    </w:pPr>
    <w:rPr>
      <w:rFonts w:cs="Arial"/>
      <w:i/>
      <w:iCs/>
    </w:rPr>
  </w:style>
  <w:style w:type="paragraph" w:customStyle="1" w:styleId="cf7a747987be32b5western">
    <w:name w:val="cf7a747987be32b5western"/>
    <w:basedOn w:val="a"/>
    <w:rsid w:val="0001664D"/>
    <w:pPr>
      <w:spacing w:before="280" w:after="280"/>
    </w:pPr>
  </w:style>
  <w:style w:type="paragraph" w:customStyle="1" w:styleId="af9">
    <w:name w:val="Верхний и нижний колонтитулы"/>
    <w:basedOn w:val="a"/>
    <w:rsid w:val="0001664D"/>
    <w:pPr>
      <w:suppressLineNumbers/>
      <w:tabs>
        <w:tab w:val="center" w:pos="4961"/>
        <w:tab w:val="right" w:pos="9922"/>
      </w:tabs>
    </w:pPr>
  </w:style>
  <w:style w:type="paragraph" w:styleId="afa">
    <w:name w:val="footer"/>
    <w:basedOn w:val="af9"/>
    <w:link w:val="17"/>
    <w:rsid w:val="0001664D"/>
  </w:style>
  <w:style w:type="character" w:customStyle="1" w:styleId="17">
    <w:name w:val="Нижний колонтитул Знак1"/>
    <w:basedOn w:val="a0"/>
    <w:link w:val="afa"/>
    <w:rsid w:val="0001664D"/>
    <w:rPr>
      <w:sz w:val="24"/>
      <w:szCs w:val="24"/>
      <w:lang w:eastAsia="ar-SA"/>
    </w:rPr>
  </w:style>
  <w:style w:type="paragraph" w:customStyle="1" w:styleId="340">
    <w:name w:val="Основной текст с отступом 34"/>
    <w:basedOn w:val="a"/>
    <w:rsid w:val="0001664D"/>
    <w:pPr>
      <w:ind w:left="975"/>
    </w:pPr>
  </w:style>
  <w:style w:type="paragraph" w:customStyle="1" w:styleId="350">
    <w:name w:val="Основной текст с отступом 35"/>
    <w:basedOn w:val="a"/>
    <w:rsid w:val="0001664D"/>
    <w:pPr>
      <w:ind w:left="975"/>
    </w:pPr>
  </w:style>
  <w:style w:type="paragraph" w:customStyle="1" w:styleId="360">
    <w:name w:val="Основной текст с отступом 36"/>
    <w:basedOn w:val="a"/>
    <w:rsid w:val="0001664D"/>
    <w:pPr>
      <w:ind w:left="975"/>
    </w:pPr>
  </w:style>
  <w:style w:type="character" w:customStyle="1" w:styleId="150">
    <w:name w:val="Основной шрифт абзаца15"/>
    <w:rsid w:val="0001664D"/>
  </w:style>
  <w:style w:type="character" w:customStyle="1" w:styleId="140">
    <w:name w:val="Основной шрифт абзаца14"/>
    <w:rsid w:val="0001664D"/>
  </w:style>
  <w:style w:type="character" w:customStyle="1" w:styleId="130">
    <w:name w:val="Основной шрифт абзаца13"/>
    <w:rsid w:val="0001664D"/>
  </w:style>
  <w:style w:type="character" w:customStyle="1" w:styleId="WW8Num2z1">
    <w:name w:val="WW8Num2z1"/>
    <w:rsid w:val="0001664D"/>
  </w:style>
  <w:style w:type="character" w:customStyle="1" w:styleId="WW8Num2z2">
    <w:name w:val="WW8Num2z2"/>
    <w:rsid w:val="0001664D"/>
  </w:style>
  <w:style w:type="character" w:customStyle="1" w:styleId="WW8Num2z3">
    <w:name w:val="WW8Num2z3"/>
    <w:rsid w:val="0001664D"/>
  </w:style>
  <w:style w:type="character" w:customStyle="1" w:styleId="WW8Num2z4">
    <w:name w:val="WW8Num2z4"/>
    <w:rsid w:val="0001664D"/>
  </w:style>
  <w:style w:type="character" w:customStyle="1" w:styleId="WW8Num2z5">
    <w:name w:val="WW8Num2z5"/>
    <w:rsid w:val="0001664D"/>
  </w:style>
  <w:style w:type="character" w:customStyle="1" w:styleId="WW8Num2z6">
    <w:name w:val="WW8Num2z6"/>
    <w:rsid w:val="0001664D"/>
  </w:style>
  <w:style w:type="character" w:customStyle="1" w:styleId="WW8Num2z7">
    <w:name w:val="WW8Num2z7"/>
    <w:rsid w:val="0001664D"/>
  </w:style>
  <w:style w:type="character" w:customStyle="1" w:styleId="WW8Num2z8">
    <w:name w:val="WW8Num2z8"/>
    <w:rsid w:val="0001664D"/>
  </w:style>
  <w:style w:type="character" w:customStyle="1" w:styleId="120">
    <w:name w:val="Основной шрифт абзаца12"/>
    <w:rsid w:val="0001664D"/>
  </w:style>
  <w:style w:type="character" w:customStyle="1" w:styleId="afb">
    <w:name w:val="Маркеры списка"/>
    <w:rsid w:val="0001664D"/>
    <w:rPr>
      <w:rFonts w:ascii="OpenSymbol" w:eastAsia="OpenSymbol" w:hAnsi="OpenSymbol" w:cs="OpenSymbol"/>
    </w:rPr>
  </w:style>
  <w:style w:type="paragraph" w:customStyle="1" w:styleId="102">
    <w:name w:val="Заголовок10"/>
    <w:basedOn w:val="a"/>
    <w:next w:val="aa"/>
    <w:rsid w:val="0001664D"/>
    <w:pPr>
      <w:keepNext/>
      <w:spacing w:before="240" w:after="120"/>
    </w:pPr>
    <w:rPr>
      <w:rFonts w:ascii="Arial" w:eastAsia="Microsoft YaHei" w:hAnsi="Arial" w:cs="Arial"/>
      <w:sz w:val="28"/>
      <w:szCs w:val="28"/>
    </w:rPr>
  </w:style>
  <w:style w:type="paragraph" w:customStyle="1" w:styleId="151">
    <w:name w:val="Указатель15"/>
    <w:basedOn w:val="a"/>
    <w:rsid w:val="0001664D"/>
    <w:pPr>
      <w:suppressLineNumbers/>
    </w:pPr>
    <w:rPr>
      <w:rFonts w:cs="Arial"/>
    </w:rPr>
  </w:style>
  <w:style w:type="paragraph" w:customStyle="1" w:styleId="91">
    <w:name w:val="Заголовок9"/>
    <w:basedOn w:val="a"/>
    <w:next w:val="aa"/>
    <w:rsid w:val="0001664D"/>
    <w:pPr>
      <w:keepNext/>
      <w:spacing w:before="240" w:after="120"/>
    </w:pPr>
    <w:rPr>
      <w:rFonts w:ascii="Arial" w:eastAsia="Microsoft YaHei" w:hAnsi="Arial" w:cs="Arial"/>
      <w:sz w:val="28"/>
      <w:szCs w:val="28"/>
    </w:rPr>
  </w:style>
  <w:style w:type="paragraph" w:customStyle="1" w:styleId="141">
    <w:name w:val="Указатель14"/>
    <w:basedOn w:val="a"/>
    <w:rsid w:val="0001664D"/>
    <w:pPr>
      <w:suppressLineNumbers/>
    </w:pPr>
    <w:rPr>
      <w:rFonts w:cs="Arial"/>
    </w:rPr>
  </w:style>
  <w:style w:type="paragraph" w:customStyle="1" w:styleId="81">
    <w:name w:val="Заголовок8"/>
    <w:basedOn w:val="a"/>
    <w:next w:val="aa"/>
    <w:rsid w:val="0001664D"/>
    <w:pPr>
      <w:keepNext/>
      <w:spacing w:before="240" w:after="120"/>
    </w:pPr>
    <w:rPr>
      <w:rFonts w:ascii="Arial" w:eastAsia="Microsoft YaHei" w:hAnsi="Arial" w:cs="Arial"/>
      <w:sz w:val="28"/>
      <w:szCs w:val="28"/>
    </w:rPr>
  </w:style>
  <w:style w:type="paragraph" w:customStyle="1" w:styleId="111">
    <w:name w:val="Название объекта11"/>
    <w:basedOn w:val="a"/>
    <w:rsid w:val="0001664D"/>
    <w:pPr>
      <w:suppressLineNumbers/>
      <w:spacing w:before="120" w:after="120"/>
    </w:pPr>
    <w:rPr>
      <w:rFonts w:cs="Arial"/>
      <w:i/>
      <w:iCs/>
    </w:rPr>
  </w:style>
  <w:style w:type="paragraph" w:customStyle="1" w:styleId="131">
    <w:name w:val="Указатель13"/>
    <w:basedOn w:val="a"/>
    <w:rsid w:val="0001664D"/>
    <w:pPr>
      <w:suppressLineNumbers/>
    </w:pPr>
    <w:rPr>
      <w:rFonts w:cs="Arial"/>
    </w:rPr>
  </w:style>
  <w:style w:type="paragraph" w:customStyle="1" w:styleId="71">
    <w:name w:val="Заголовок7"/>
    <w:basedOn w:val="a"/>
    <w:next w:val="aa"/>
    <w:rsid w:val="0001664D"/>
    <w:pPr>
      <w:keepNext/>
      <w:spacing w:before="240" w:after="120"/>
    </w:pPr>
    <w:rPr>
      <w:rFonts w:ascii="Arial" w:eastAsia="Microsoft YaHei" w:hAnsi="Arial" w:cs="Arial"/>
      <w:sz w:val="28"/>
      <w:szCs w:val="28"/>
    </w:rPr>
  </w:style>
  <w:style w:type="paragraph" w:customStyle="1" w:styleId="121">
    <w:name w:val="Указатель12"/>
    <w:basedOn w:val="a"/>
    <w:rsid w:val="0001664D"/>
    <w:pPr>
      <w:suppressLineNumbers/>
    </w:pPr>
    <w:rPr>
      <w:rFonts w:cs="Arial"/>
    </w:rPr>
  </w:style>
  <w:style w:type="paragraph" w:customStyle="1" w:styleId="92">
    <w:name w:val="Название объекта9"/>
    <w:basedOn w:val="a"/>
    <w:rsid w:val="0001664D"/>
    <w:pPr>
      <w:suppressLineNumbers/>
      <w:spacing w:before="120" w:after="120"/>
    </w:pPr>
    <w:rPr>
      <w:rFonts w:cs="Arial"/>
      <w:i/>
      <w:iCs/>
    </w:rPr>
  </w:style>
  <w:style w:type="paragraph" w:customStyle="1" w:styleId="62">
    <w:name w:val="Заголовок6"/>
    <w:basedOn w:val="a"/>
    <w:next w:val="aa"/>
    <w:rsid w:val="0001664D"/>
    <w:pPr>
      <w:keepNext/>
      <w:spacing w:before="240" w:after="120"/>
    </w:pPr>
    <w:rPr>
      <w:rFonts w:ascii="Liberation Sans" w:eastAsia="Microsoft YaHei" w:hAnsi="Liberation Sans" w:cs="Arial"/>
      <w:sz w:val="28"/>
      <w:szCs w:val="28"/>
    </w:rPr>
  </w:style>
  <w:style w:type="paragraph" w:customStyle="1" w:styleId="82">
    <w:name w:val="Название объекта8"/>
    <w:basedOn w:val="a"/>
    <w:rsid w:val="0001664D"/>
    <w:pPr>
      <w:suppressLineNumbers/>
      <w:spacing w:before="120" w:after="120"/>
    </w:pPr>
    <w:rPr>
      <w:rFonts w:cs="Arial"/>
      <w:i/>
      <w:iCs/>
    </w:rPr>
  </w:style>
  <w:style w:type="paragraph" w:customStyle="1" w:styleId="72">
    <w:name w:val="Название объекта7"/>
    <w:basedOn w:val="a"/>
    <w:rsid w:val="0001664D"/>
    <w:pPr>
      <w:suppressLineNumbers/>
      <w:spacing w:before="120" w:after="120"/>
    </w:pPr>
    <w:rPr>
      <w:rFonts w:cs="Arial"/>
      <w:i/>
      <w:iCs/>
    </w:rPr>
  </w:style>
  <w:style w:type="paragraph" w:styleId="afc">
    <w:name w:val="header"/>
    <w:basedOn w:val="a"/>
    <w:link w:val="afd"/>
    <w:rsid w:val="0001664D"/>
    <w:pPr>
      <w:suppressLineNumbers/>
      <w:tabs>
        <w:tab w:val="center" w:pos="4819"/>
        <w:tab w:val="right" w:pos="9638"/>
      </w:tabs>
    </w:pPr>
  </w:style>
  <w:style w:type="character" w:customStyle="1" w:styleId="afd">
    <w:name w:val="Верхний колонтитул Знак"/>
    <w:basedOn w:val="a0"/>
    <w:link w:val="afc"/>
    <w:rsid w:val="0001664D"/>
    <w:rPr>
      <w:sz w:val="24"/>
      <w:szCs w:val="24"/>
      <w:lang w:eastAsia="ar-SA"/>
    </w:rPr>
  </w:style>
  <w:style w:type="paragraph" w:customStyle="1" w:styleId="msonormal0">
    <w:name w:val="msonormal"/>
    <w:basedOn w:val="a"/>
    <w:rsid w:val="0001664D"/>
    <w:pPr>
      <w:suppressAutoHyphens w:val="0"/>
      <w:spacing w:before="100" w:after="100"/>
    </w:pPr>
  </w:style>
  <w:style w:type="paragraph" w:customStyle="1" w:styleId="103">
    <w:name w:val="Название объекта10"/>
    <w:basedOn w:val="a"/>
    <w:next w:val="aa"/>
    <w:rsid w:val="0001664D"/>
    <w:pPr>
      <w:keepNext/>
      <w:spacing w:before="240" w:after="120"/>
    </w:pPr>
    <w:rPr>
      <w:rFonts w:ascii="Arial" w:eastAsia="Microsoft YaHei" w:hAnsi="Arial" w:cs="Arial"/>
      <w:sz w:val="28"/>
      <w:szCs w:val="28"/>
    </w:rPr>
  </w:style>
  <w:style w:type="paragraph" w:customStyle="1" w:styleId="afe">
    <w:name w:val="Знак Знак Знак Знак Знак Знак"/>
    <w:basedOn w:val="a"/>
    <w:rsid w:val="0001664D"/>
    <w:pPr>
      <w:spacing w:after="160"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70</Pages>
  <Words>26843</Words>
  <Characters>153008</Characters>
  <Application>Microsoft Office Word</Application>
  <DocSecurity>0</DocSecurity>
  <Lines>1275</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2024-04-27T06:45:00Z</dcterms:created>
  <dcterms:modified xsi:type="dcterms:W3CDTF">2024-04-27T07:29:00Z</dcterms:modified>
</cp:coreProperties>
</file>