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E" w:rsidRPr="00056DAE" w:rsidRDefault="00056DAE" w:rsidP="00056DAE">
      <w:pPr>
        <w:suppressAutoHyphens/>
        <w:jc w:val="center"/>
        <w:rPr>
          <w:b/>
          <w:sz w:val="28"/>
          <w:szCs w:val="28"/>
          <w:lang w:eastAsia="ar-SA"/>
        </w:rPr>
      </w:pPr>
      <w:r w:rsidRPr="00056DAE">
        <w:rPr>
          <w:noProof/>
          <w:sz w:val="28"/>
        </w:rPr>
        <w:drawing>
          <wp:inline distT="0" distB="0" distL="0" distR="0">
            <wp:extent cx="4857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AE" w:rsidRPr="00056DAE" w:rsidRDefault="00056DAE" w:rsidP="00056DAE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056DAE" w:rsidRPr="00056DAE" w:rsidRDefault="00056DAE" w:rsidP="00056DA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056DAE">
        <w:rPr>
          <w:sz w:val="26"/>
          <w:szCs w:val="26"/>
          <w:lang w:eastAsia="ar-SA"/>
        </w:rPr>
        <w:t>Республика Карелия</w:t>
      </w:r>
    </w:p>
    <w:p w:rsidR="00056DAE" w:rsidRPr="00056DAE" w:rsidRDefault="00056DAE" w:rsidP="00056DA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056DAE">
        <w:rPr>
          <w:sz w:val="26"/>
          <w:szCs w:val="26"/>
          <w:lang w:val="en-US" w:eastAsia="ar-SA"/>
        </w:rPr>
        <w:t>Karjalan</w:t>
      </w:r>
      <w:proofErr w:type="spellEnd"/>
      <w:r w:rsidRPr="00056DAE">
        <w:rPr>
          <w:sz w:val="26"/>
          <w:szCs w:val="26"/>
          <w:lang w:eastAsia="ar-SA"/>
        </w:rPr>
        <w:t xml:space="preserve"> </w:t>
      </w:r>
      <w:proofErr w:type="spellStart"/>
      <w:r w:rsidRPr="00056DAE">
        <w:rPr>
          <w:sz w:val="26"/>
          <w:szCs w:val="26"/>
          <w:lang w:val="en-US" w:eastAsia="ar-SA"/>
        </w:rPr>
        <w:t>Tazavaldu</w:t>
      </w:r>
      <w:proofErr w:type="spellEnd"/>
    </w:p>
    <w:p w:rsidR="00056DAE" w:rsidRPr="00056DAE" w:rsidRDefault="00056DAE" w:rsidP="00056DAE">
      <w:pPr>
        <w:suppressAutoHyphens/>
        <w:jc w:val="center"/>
        <w:rPr>
          <w:sz w:val="26"/>
          <w:szCs w:val="26"/>
          <w:lang w:eastAsia="ar-SA"/>
        </w:rPr>
      </w:pPr>
      <w:r w:rsidRPr="00056DAE">
        <w:rPr>
          <w:sz w:val="26"/>
          <w:szCs w:val="26"/>
          <w:lang w:eastAsia="ar-SA"/>
        </w:rPr>
        <w:t xml:space="preserve"> Администрация </w:t>
      </w:r>
      <w:proofErr w:type="spellStart"/>
      <w:r w:rsidRPr="00056DAE">
        <w:rPr>
          <w:sz w:val="26"/>
          <w:szCs w:val="26"/>
          <w:lang w:eastAsia="ar-SA"/>
        </w:rPr>
        <w:t>Пряжинского</w:t>
      </w:r>
      <w:proofErr w:type="spellEnd"/>
      <w:r w:rsidRPr="00056DAE">
        <w:rPr>
          <w:sz w:val="26"/>
          <w:szCs w:val="26"/>
          <w:lang w:eastAsia="ar-SA"/>
        </w:rPr>
        <w:t xml:space="preserve"> национального муниципального района</w:t>
      </w:r>
    </w:p>
    <w:p w:rsidR="00056DAE" w:rsidRPr="00056DAE" w:rsidRDefault="00056DAE" w:rsidP="00056DAE">
      <w:pPr>
        <w:suppressAutoHyphens/>
        <w:jc w:val="center"/>
        <w:rPr>
          <w:sz w:val="26"/>
          <w:szCs w:val="26"/>
          <w:lang w:val="fi-FI" w:eastAsia="ar-SA"/>
        </w:rPr>
      </w:pPr>
      <w:r w:rsidRPr="00056DAE">
        <w:rPr>
          <w:sz w:val="26"/>
          <w:szCs w:val="26"/>
          <w:lang w:val="fi-FI" w:eastAsia="ar-SA"/>
        </w:rPr>
        <w:t>Priäžän kanzallizen piirin hallindo</w:t>
      </w:r>
    </w:p>
    <w:p w:rsidR="00056DAE" w:rsidRPr="00056DAE" w:rsidRDefault="00056DAE" w:rsidP="00056DAE">
      <w:pPr>
        <w:keepNext/>
        <w:jc w:val="center"/>
        <w:outlineLvl w:val="1"/>
        <w:rPr>
          <w:rFonts w:cs="Arial"/>
          <w:b/>
          <w:bCs/>
          <w:iCs/>
          <w:sz w:val="26"/>
          <w:szCs w:val="26"/>
          <w:lang w:val="fi-FI"/>
        </w:rPr>
      </w:pPr>
    </w:p>
    <w:p w:rsidR="00056DAE" w:rsidRPr="00056DAE" w:rsidRDefault="00056DAE" w:rsidP="00056DAE">
      <w:pPr>
        <w:keepNext/>
        <w:jc w:val="center"/>
        <w:outlineLvl w:val="0"/>
        <w:rPr>
          <w:sz w:val="26"/>
          <w:szCs w:val="26"/>
        </w:rPr>
      </w:pPr>
      <w:r w:rsidRPr="00056DAE">
        <w:rPr>
          <w:sz w:val="26"/>
          <w:szCs w:val="26"/>
        </w:rPr>
        <w:t>ПОСТАНОВЛЕНИЕ</w:t>
      </w:r>
    </w:p>
    <w:p w:rsidR="00056DAE" w:rsidRPr="00056DAE" w:rsidRDefault="00056DAE" w:rsidP="00056DAE">
      <w:pPr>
        <w:pStyle w:val="8"/>
        <w:tabs>
          <w:tab w:val="left" w:pos="7020"/>
        </w:tabs>
        <w:jc w:val="both"/>
        <w:rPr>
          <w:i w:val="0"/>
          <w:iCs w:val="0"/>
          <w:sz w:val="26"/>
          <w:szCs w:val="26"/>
        </w:rPr>
      </w:pPr>
      <w:r w:rsidRPr="00056DAE">
        <w:rPr>
          <w:i w:val="0"/>
          <w:iCs w:val="0"/>
          <w:sz w:val="26"/>
          <w:szCs w:val="26"/>
        </w:rPr>
        <w:t>«</w:t>
      </w:r>
      <w:r w:rsidR="00B947C8">
        <w:rPr>
          <w:i w:val="0"/>
          <w:iCs w:val="0"/>
          <w:sz w:val="26"/>
          <w:szCs w:val="26"/>
        </w:rPr>
        <w:t>30</w:t>
      </w:r>
      <w:r w:rsidRPr="00056DAE">
        <w:rPr>
          <w:i w:val="0"/>
          <w:iCs w:val="0"/>
          <w:sz w:val="26"/>
          <w:szCs w:val="26"/>
        </w:rPr>
        <w:t xml:space="preserve">»  марта 2022 года                                                                         </w:t>
      </w:r>
      <w:r w:rsidRPr="00056DAE">
        <w:rPr>
          <w:i w:val="0"/>
          <w:iCs w:val="0"/>
          <w:sz w:val="26"/>
          <w:szCs w:val="26"/>
        </w:rPr>
        <w:tab/>
      </w:r>
      <w:r w:rsidRPr="00056DAE">
        <w:rPr>
          <w:i w:val="0"/>
          <w:iCs w:val="0"/>
          <w:sz w:val="26"/>
          <w:szCs w:val="26"/>
        </w:rPr>
        <w:tab/>
        <w:t>№</w:t>
      </w:r>
      <w:bookmarkStart w:id="0" w:name="_GoBack"/>
      <w:bookmarkEnd w:id="0"/>
      <w:r w:rsidRPr="00056DAE">
        <w:rPr>
          <w:i w:val="0"/>
          <w:iCs w:val="0"/>
          <w:sz w:val="26"/>
          <w:szCs w:val="26"/>
        </w:rPr>
        <w:t xml:space="preserve"> </w:t>
      </w:r>
      <w:r w:rsidR="00B947C8">
        <w:rPr>
          <w:i w:val="0"/>
          <w:iCs w:val="0"/>
          <w:sz w:val="26"/>
          <w:szCs w:val="26"/>
        </w:rPr>
        <w:t>155</w:t>
      </w:r>
    </w:p>
    <w:p w:rsidR="00056DAE" w:rsidRPr="00056DAE" w:rsidRDefault="00056DAE" w:rsidP="00056DAE">
      <w:pPr>
        <w:keepNext/>
        <w:jc w:val="center"/>
        <w:outlineLvl w:val="0"/>
        <w:rPr>
          <w:sz w:val="26"/>
          <w:szCs w:val="26"/>
        </w:rPr>
      </w:pPr>
      <w:proofErr w:type="spellStart"/>
      <w:r w:rsidRPr="00056DAE">
        <w:rPr>
          <w:sz w:val="26"/>
          <w:szCs w:val="26"/>
        </w:rPr>
        <w:t>пгт</w:t>
      </w:r>
      <w:proofErr w:type="spellEnd"/>
      <w:r w:rsidRPr="00056DAE">
        <w:rPr>
          <w:sz w:val="26"/>
          <w:szCs w:val="26"/>
        </w:rPr>
        <w:t xml:space="preserve"> Пряжа</w:t>
      </w:r>
    </w:p>
    <w:p w:rsidR="00056DAE" w:rsidRPr="00056DAE" w:rsidRDefault="00056DAE" w:rsidP="00056DAE">
      <w:pPr>
        <w:keepNext/>
        <w:jc w:val="center"/>
        <w:outlineLvl w:val="0"/>
        <w:rPr>
          <w:sz w:val="26"/>
          <w:szCs w:val="26"/>
        </w:rPr>
      </w:pPr>
      <w:proofErr w:type="spellStart"/>
      <w:r w:rsidRPr="00056DAE">
        <w:rPr>
          <w:sz w:val="26"/>
          <w:szCs w:val="26"/>
          <w:lang w:eastAsia="ar-SA"/>
        </w:rPr>
        <w:t>Priäžän</w:t>
      </w:r>
      <w:proofErr w:type="spellEnd"/>
      <w:r w:rsidRPr="00056DAE">
        <w:rPr>
          <w:sz w:val="26"/>
          <w:szCs w:val="26"/>
          <w:lang w:eastAsia="ar-SA"/>
        </w:rPr>
        <w:t xml:space="preserve"> </w:t>
      </w:r>
      <w:proofErr w:type="spellStart"/>
      <w:r w:rsidRPr="00056DAE">
        <w:rPr>
          <w:sz w:val="26"/>
          <w:szCs w:val="26"/>
          <w:lang w:val="en-US" w:eastAsia="ar-SA"/>
        </w:rPr>
        <w:t>kyl</w:t>
      </w:r>
      <w:r w:rsidRPr="00056DAE">
        <w:rPr>
          <w:sz w:val="26"/>
          <w:szCs w:val="26"/>
          <w:lang w:eastAsia="ar-SA"/>
        </w:rPr>
        <w:t>ä</w:t>
      </w:r>
      <w:proofErr w:type="spellEnd"/>
    </w:p>
    <w:p w:rsidR="00056DAE" w:rsidRPr="00056DAE" w:rsidRDefault="00056DAE">
      <w:pPr>
        <w:pStyle w:val="ConsPlusTitle"/>
        <w:jc w:val="center"/>
      </w:pPr>
    </w:p>
    <w:p w:rsidR="0066286A" w:rsidRPr="00056DAE" w:rsidRDefault="00320609" w:rsidP="003206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947C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</w:t>
      </w:r>
    </w:p>
    <w:p w:rsidR="0066286A" w:rsidRPr="00056DAE" w:rsidRDefault="0066286A" w:rsidP="00056DAE">
      <w:pPr>
        <w:rPr>
          <w:sz w:val="26"/>
          <w:szCs w:val="26"/>
        </w:rPr>
      </w:pPr>
    </w:p>
    <w:p w:rsidR="00056DAE" w:rsidRDefault="005521DF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В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5" w:history="1">
        <w:r w:rsidR="0066286A" w:rsidRPr="00056DAE">
          <w:rPr>
            <w:rFonts w:ascii="Times New Roman" w:hAnsi="Times New Roman" w:cs="Times New Roman"/>
            <w:sz w:val="26"/>
            <w:szCs w:val="26"/>
          </w:rPr>
          <w:t>статьей 87</w:t>
        </w:r>
      </w:hyperlink>
      <w:r w:rsidR="0066286A" w:rsidRPr="00056DA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6286A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66286A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</w:p>
    <w:p w:rsidR="00056DAE" w:rsidRDefault="00056DAE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Pr="00056DAE" w:rsidRDefault="00056DAE" w:rsidP="0005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56DA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056DAE">
        <w:rPr>
          <w:rFonts w:ascii="Times New Roman" w:hAnsi="Times New Roman" w:cs="Times New Roman"/>
          <w:b/>
          <w:sz w:val="26"/>
          <w:szCs w:val="26"/>
        </w:rPr>
        <w:t>:</w:t>
      </w:r>
    </w:p>
    <w:p w:rsidR="00056DAE" w:rsidRDefault="00056DAE" w:rsidP="00056D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056DA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ведения реестра расходных обязательств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(прилагается).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в </w:t>
      </w:r>
      <w:r w:rsidR="005521DF" w:rsidRPr="00056DA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056DAE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4. Признать утратившим силу </w:t>
      </w:r>
      <w:hyperlink r:id="rId6" w:history="1">
        <w:r w:rsidRPr="00056DA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от 22 мая 2015 года № 646 «Об утверждении Порядка ведения реестра расходных обязательств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района».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5521DF" w:rsidRPr="00056DAE">
        <w:rPr>
          <w:rFonts w:ascii="Times New Roman" w:hAnsi="Times New Roman" w:cs="Times New Roman"/>
          <w:sz w:val="26"/>
          <w:szCs w:val="26"/>
        </w:rPr>
        <w:t xml:space="preserve">возложить на начальника Финансового управления администрации </w:t>
      </w:r>
      <w:proofErr w:type="spellStart"/>
      <w:r w:rsidR="005521DF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5521DF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="00056DAE">
        <w:rPr>
          <w:rFonts w:ascii="Times New Roman" w:hAnsi="Times New Roman" w:cs="Times New Roman"/>
          <w:sz w:val="26"/>
          <w:szCs w:val="26"/>
        </w:rPr>
        <w:t xml:space="preserve"> Н.В. Михайлову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Глава админ</w:t>
      </w:r>
      <w:r w:rsidR="00056DAE">
        <w:rPr>
          <w:rFonts w:ascii="Times New Roman" w:hAnsi="Times New Roman" w:cs="Times New Roman"/>
          <w:sz w:val="26"/>
          <w:szCs w:val="26"/>
        </w:rPr>
        <w:t>истрации</w:t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="00056DAE">
        <w:rPr>
          <w:rFonts w:ascii="Times New Roman" w:hAnsi="Times New Roman" w:cs="Times New Roman"/>
          <w:sz w:val="26"/>
          <w:szCs w:val="26"/>
        </w:rPr>
        <w:tab/>
      </w:r>
      <w:r w:rsidRPr="00056DAE">
        <w:rPr>
          <w:rFonts w:ascii="Times New Roman" w:hAnsi="Times New Roman" w:cs="Times New Roman"/>
          <w:sz w:val="26"/>
          <w:szCs w:val="26"/>
        </w:rPr>
        <w:t xml:space="preserve">О.М.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Гаврош</w:t>
      </w:r>
      <w:proofErr w:type="spellEnd"/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1304" w:rsidRDefault="009F1304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Pr="00056DAE" w:rsidRDefault="00056DAE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Н.В. Михайлова</w:t>
      </w: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</w:t>
      </w:r>
      <w:r w:rsidR="00DD251E">
        <w:rPr>
          <w:rFonts w:ascii="Times New Roman" w:hAnsi="Times New Roman" w:cs="Times New Roman"/>
          <w:sz w:val="26"/>
          <w:szCs w:val="26"/>
        </w:rPr>
        <w:t>иО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Дмитриева</w:t>
      </w: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БО ФУ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Ю.В. Кюлюева</w:t>
      </w: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51E" w:rsidRDefault="00DD251E" w:rsidP="00056DA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6DAE" w:rsidRDefault="00056DAE" w:rsidP="00056DA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6286A" w:rsidRPr="00056DAE" w:rsidRDefault="0066286A" w:rsidP="00056D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6286A" w:rsidRPr="00056DAE" w:rsidRDefault="0066286A" w:rsidP="00056D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национального</w:t>
      </w:r>
      <w:proofErr w:type="gramEnd"/>
    </w:p>
    <w:p w:rsidR="0066286A" w:rsidRPr="00056DAE" w:rsidRDefault="0066286A" w:rsidP="00056D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6286A" w:rsidRPr="00056DAE" w:rsidRDefault="0066286A" w:rsidP="00056D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от «</w:t>
      </w:r>
      <w:r w:rsidR="00B947C8">
        <w:rPr>
          <w:rFonts w:ascii="Times New Roman" w:hAnsi="Times New Roman" w:cs="Times New Roman"/>
          <w:sz w:val="26"/>
          <w:szCs w:val="26"/>
        </w:rPr>
        <w:t>30</w:t>
      </w:r>
      <w:r w:rsidRPr="00056DAE">
        <w:rPr>
          <w:rFonts w:ascii="Times New Roman" w:hAnsi="Times New Roman" w:cs="Times New Roman"/>
          <w:sz w:val="26"/>
          <w:szCs w:val="26"/>
        </w:rPr>
        <w:t xml:space="preserve">» </w:t>
      </w:r>
      <w:r w:rsidR="00DD251E">
        <w:rPr>
          <w:rFonts w:ascii="Times New Roman" w:hAnsi="Times New Roman" w:cs="Times New Roman"/>
          <w:sz w:val="26"/>
          <w:szCs w:val="26"/>
        </w:rPr>
        <w:t>марта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2022г. № </w:t>
      </w:r>
      <w:r w:rsidR="00B947C8">
        <w:rPr>
          <w:rFonts w:ascii="Times New Roman" w:hAnsi="Times New Roman" w:cs="Times New Roman"/>
          <w:sz w:val="26"/>
          <w:szCs w:val="26"/>
        </w:rPr>
        <w:t>155</w:t>
      </w: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056DAE">
        <w:rPr>
          <w:rFonts w:ascii="Times New Roman" w:hAnsi="Times New Roman" w:cs="Times New Roman"/>
          <w:sz w:val="26"/>
          <w:szCs w:val="26"/>
        </w:rPr>
        <w:t>ПОРЯДОК</w:t>
      </w:r>
    </w:p>
    <w:p w:rsidR="0066286A" w:rsidRPr="00056DAE" w:rsidRDefault="0066286A" w:rsidP="00056D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ВЕДЕНИЯ РЕЕСТРА РАСХОДНЫХ ОБЯЗАТЕЛЬСТВ</w:t>
      </w:r>
    </w:p>
    <w:p w:rsidR="0066286A" w:rsidRPr="00056DAE" w:rsidRDefault="0066286A" w:rsidP="00056D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ПРЯЖИНСКОГО НАЦИОНАЛЬНОГО МУНИЦИПАЛЬНОГО РАЙОНА</w:t>
      </w:r>
    </w:p>
    <w:p w:rsidR="0066286A" w:rsidRPr="00056DAE" w:rsidRDefault="0066286A" w:rsidP="00056DAE">
      <w:pPr>
        <w:rPr>
          <w:sz w:val="26"/>
          <w:szCs w:val="26"/>
        </w:rPr>
      </w:pPr>
    </w:p>
    <w:p w:rsidR="0066286A" w:rsidRPr="00056DAE" w:rsidRDefault="0066286A" w:rsidP="00056DA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1.1. Порядок ведения реестра расходных обязательств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(далее - Порядок) определяет последовательность и сроки формирования реестра расходных обязательств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а также порядок взаимодействия </w:t>
      </w:r>
      <w:r w:rsidR="00F77A34" w:rsidRPr="00056DAE">
        <w:rPr>
          <w:rFonts w:ascii="Times New Roman" w:hAnsi="Times New Roman" w:cs="Times New Roman"/>
          <w:sz w:val="26"/>
          <w:szCs w:val="26"/>
        </w:rPr>
        <w:t>Финансового управления а</w:t>
      </w:r>
      <w:r w:rsidRPr="00056DA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77A34" w:rsidRPr="00056DAE">
        <w:rPr>
          <w:rFonts w:ascii="Times New Roman" w:hAnsi="Times New Roman" w:cs="Times New Roman"/>
          <w:sz w:val="26"/>
          <w:szCs w:val="26"/>
        </w:rPr>
        <w:t>–</w:t>
      </w:r>
      <w:r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F77A34" w:rsidRPr="00056DA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056DAE">
        <w:rPr>
          <w:rFonts w:ascii="Times New Roman" w:hAnsi="Times New Roman" w:cs="Times New Roman"/>
          <w:sz w:val="26"/>
          <w:szCs w:val="26"/>
        </w:rPr>
        <w:t xml:space="preserve">) с главными распорядителями средств бюджета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(далее - главные распорядители).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1.2. В Порядке используются следующие термины: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- свод реестров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6DAE">
        <w:rPr>
          <w:rFonts w:ascii="Times New Roman" w:hAnsi="Times New Roman" w:cs="Times New Roman"/>
          <w:sz w:val="26"/>
          <w:szCs w:val="26"/>
        </w:rPr>
        <w:t>реестр расходных обязательств главного распорядителя - формируемый главным распорядителем свод (перечень) законов, иных нормативных правовых актов, муниципальных правовых актов и иных документов,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и иных документов с оценкой объемов бюджетных ассигнований, необходимых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для исполнения в</w:t>
      </w:r>
      <w:r w:rsidR="00DD251E">
        <w:rPr>
          <w:rFonts w:ascii="Times New Roman" w:hAnsi="Times New Roman" w:cs="Times New Roman"/>
          <w:sz w:val="26"/>
          <w:szCs w:val="26"/>
        </w:rPr>
        <w:t>ключенных в реестр обязательств.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1.3. Расходные обязательства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группы: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а) расходные обязательства, возникшие в результате принятия муниципальных правовых актов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заключения договоров (соглашений) в рамках реализации вопросов местного значения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данной группе расходных обязательств отражаются мероприятия, предусмотренные </w:t>
      </w:r>
      <w:hyperlink r:id="rId7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="00F77A34" w:rsidRPr="00056DAE">
        <w:rPr>
          <w:rFonts w:ascii="Times New Roman" w:hAnsi="Times New Roman" w:cs="Times New Roman"/>
          <w:sz w:val="26"/>
          <w:szCs w:val="26"/>
        </w:rPr>
        <w:t>5</w:t>
      </w:r>
      <w:r w:rsidRPr="00056DAE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</w:t>
      </w:r>
      <w:r w:rsidR="00F77A34" w:rsidRPr="00056DAE">
        <w:rPr>
          <w:rFonts w:ascii="Times New Roman" w:hAnsi="Times New Roman" w:cs="Times New Roman"/>
          <w:sz w:val="26"/>
          <w:szCs w:val="26"/>
        </w:rPr>
        <w:t>№ 131-ФЗ «</w:t>
      </w:r>
      <w:r w:rsidRPr="00056DA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77A34" w:rsidRPr="00056DAE">
        <w:rPr>
          <w:rFonts w:ascii="Times New Roman" w:hAnsi="Times New Roman" w:cs="Times New Roman"/>
          <w:sz w:val="26"/>
          <w:szCs w:val="26"/>
        </w:rPr>
        <w:t>»</w:t>
      </w:r>
      <w:r w:rsidRPr="00056DAE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 w:rsidR="00F77A34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131-ФЗ).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б) расходные обязательства, возникшие в результате принятия муниципальных правовых актов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заключения договоров (соглашений) в рамках реализации полномочий органов местного самоуправления по решению вопросов местного значения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данной группе расходных обязательств отражаются мероприятия, </w:t>
      </w:r>
      <w:r w:rsidRPr="00056DAE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8" w:history="1">
        <w:r w:rsidRPr="00056DAE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056DAE">
          <w:rPr>
            <w:rFonts w:ascii="Times New Roman" w:hAnsi="Times New Roman" w:cs="Times New Roman"/>
            <w:sz w:val="26"/>
            <w:szCs w:val="26"/>
          </w:rPr>
          <w:t>1.1 статьи 17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77A34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в) расходные обязательства, возникшие в результате принятия муниципальных правовых актов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заключения договоров (соглашений) в рамках реализации органами местного самоуправления прав на решение вопросов, не отнесенных к вопросам местного значения </w:t>
      </w:r>
      <w:proofErr w:type="spellStart"/>
      <w:r w:rsidR="00F77A34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77A34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Данная группа подразделяется на следующие виды расходных обязательств: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по перечню прав, предусмотренному </w:t>
      </w:r>
      <w:hyperlink r:id="rId10" w:history="1">
        <w:r w:rsidRPr="00056D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147B09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данному виду расходных обязательств отражаются мероприятия, предусмотренные </w:t>
      </w:r>
      <w:hyperlink r:id="rId11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1 статьи 1</w:t>
        </w:r>
        <w:r w:rsidR="00F77A34" w:rsidRPr="00056DAE">
          <w:rPr>
            <w:rFonts w:ascii="Times New Roman" w:hAnsi="Times New Roman" w:cs="Times New Roman"/>
            <w:sz w:val="26"/>
            <w:szCs w:val="26"/>
          </w:rPr>
          <w:t>5</w:t>
        </w:r>
        <w:r w:rsidRPr="00056DA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77A34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в связи с участием в осуществлении государственных полномочий (не переданных в соответствии со </w:t>
      </w:r>
      <w:hyperlink r:id="rId12" w:history="1">
        <w:r w:rsidRPr="00056DAE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67E78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131-ФЗ), если это участие предусмотрено федеральными законами.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данному виду расходных обязательств отражаются мероприятия, предусмотренные </w:t>
      </w:r>
      <w:hyperlink r:id="rId13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2 статьи 1</w:t>
        </w:r>
        <w:r w:rsidR="00967E78" w:rsidRPr="00056DAE">
          <w:rPr>
            <w:rFonts w:ascii="Times New Roman" w:hAnsi="Times New Roman" w:cs="Times New Roman"/>
            <w:sz w:val="26"/>
            <w:szCs w:val="26"/>
          </w:rPr>
          <w:t>5</w:t>
        </w:r>
        <w:r w:rsidRPr="00056DA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67E78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 (за исключением мероприятий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Карелия);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В данной группе расходных обязательств отражаются мероприятия согласно </w:t>
      </w:r>
      <w:hyperlink r:id="rId14" w:history="1">
        <w:r w:rsidRPr="00056DAE">
          <w:rPr>
            <w:rFonts w:ascii="Times New Roman" w:hAnsi="Times New Roman" w:cs="Times New Roman"/>
            <w:sz w:val="26"/>
            <w:szCs w:val="26"/>
          </w:rPr>
          <w:t>части 5 статьи 20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67E78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в связи с реализацией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данному виду расходных обязательств отражаются мероприятия, предусмотренные </w:t>
      </w:r>
      <w:hyperlink r:id="rId15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2 статьи 1</w:t>
        </w:r>
        <w:r w:rsidR="00967E78" w:rsidRPr="00056DAE">
          <w:rPr>
            <w:rFonts w:ascii="Times New Roman" w:hAnsi="Times New Roman" w:cs="Times New Roman"/>
            <w:sz w:val="26"/>
            <w:szCs w:val="26"/>
          </w:rPr>
          <w:t>5</w:t>
        </w:r>
        <w:r w:rsidRPr="00056DA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67E78" w:rsidRPr="00056DAE">
        <w:rPr>
          <w:rFonts w:ascii="Times New Roman" w:hAnsi="Times New Roman" w:cs="Times New Roman"/>
          <w:sz w:val="26"/>
          <w:szCs w:val="26"/>
        </w:rPr>
        <w:t xml:space="preserve">№ </w:t>
      </w:r>
      <w:r w:rsidRPr="00056DAE">
        <w:rPr>
          <w:rFonts w:ascii="Times New Roman" w:hAnsi="Times New Roman" w:cs="Times New Roman"/>
          <w:sz w:val="26"/>
          <w:szCs w:val="26"/>
        </w:rPr>
        <w:t xml:space="preserve">131-ФЗ (за исключением мероприятий по участию в осуществлении государственных полномочий (не переданных в соответствии со </w:t>
      </w:r>
      <w:hyperlink r:id="rId16" w:history="1">
        <w:r w:rsidRPr="00056DAE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67E78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131-ФЗ), если это участие предусмотрено федеральными законами).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г) расходные обязательства, возникшие в результате принятия муниципальных правовых актов </w:t>
      </w:r>
      <w:proofErr w:type="spellStart"/>
      <w:r w:rsidR="00967E78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67E78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Российской Федерации и (или) органами государственной власти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Данная группа подразделяется на следующие виды расходных обязательств: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исполняемые за счет субвенций, предоставленных из бюджета Республики Карелия, финансовым обеспечением которых являются средства федерального бюджета.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исполняемые за счет субвенций, предоставленных из бюджета Республики Карелия, финансовым обеспечением которых являются средства бюджета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данным видам расходных обязательств отражаются мероприятия, </w:t>
      </w:r>
      <w:r w:rsidRPr="00056DAE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17" w:history="1">
        <w:r w:rsidRPr="00056DAE">
          <w:rPr>
            <w:rFonts w:ascii="Times New Roman" w:hAnsi="Times New Roman" w:cs="Times New Roman"/>
            <w:sz w:val="26"/>
            <w:szCs w:val="26"/>
          </w:rPr>
          <w:t>абзацем первым части 5 статьи 19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147B09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исполняемые за счет собственных доходов и источников финансирования дефицита бюджета </w:t>
      </w:r>
      <w:proofErr w:type="spellStart"/>
      <w:r w:rsidR="00967E78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67E78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данному виду расходных обязательств отражаются мероприятия, предусмотренные </w:t>
      </w:r>
      <w:hyperlink r:id="rId18" w:history="1">
        <w:r w:rsidRPr="00056DAE">
          <w:rPr>
            <w:rFonts w:ascii="Times New Roman" w:hAnsi="Times New Roman" w:cs="Times New Roman"/>
            <w:sz w:val="26"/>
            <w:szCs w:val="26"/>
          </w:rPr>
          <w:t>абзацем вторым части 5 статьи 19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147B09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6DA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56DAE">
        <w:rPr>
          <w:rFonts w:ascii="Times New Roman" w:hAnsi="Times New Roman" w:cs="Times New Roman"/>
          <w:sz w:val="26"/>
          <w:szCs w:val="26"/>
        </w:rPr>
        <w:t>) расходы на осуществление отдельных государственных полномочий, не переданных, но осуществляемых органами местного самоуправления за счет субвенций из бюджета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В данной группе расходных обязательств отражаются 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е) расходные обязательства, возникшие в результате принятия муниципальных правовых актов </w:t>
      </w:r>
      <w:proofErr w:type="spellStart"/>
      <w:r w:rsidR="00967E78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67E78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заключения договоров (соглашений), предусматривающих предоставление межбюджетных трансфертов из бюджета </w:t>
      </w:r>
      <w:proofErr w:type="spellStart"/>
      <w:r w:rsidR="00967E78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967E78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другим бюджетам бюджетной системы Российской Федерации.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данной группе расходных обязательств отражаются мероприятия, предусмотренные </w:t>
      </w:r>
      <w:hyperlink r:id="rId19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1 статьи 65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7C246D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 и </w:t>
      </w:r>
      <w:hyperlink r:id="rId20" w:history="1">
        <w:r w:rsidRPr="00056DAE">
          <w:rPr>
            <w:rFonts w:ascii="Times New Roman" w:hAnsi="Times New Roman" w:cs="Times New Roman"/>
            <w:sz w:val="26"/>
            <w:szCs w:val="26"/>
          </w:rPr>
          <w:t>статьей 142.2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Данная группа подразделяется на следующие виды расходных обязательств: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по предоставлению субсидий в бюджет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данной группе расходных обязательств отражаются мероприятия, предусмотренные </w:t>
      </w:r>
      <w:hyperlink r:id="rId21" w:history="1">
        <w:r w:rsidRPr="00056DAE">
          <w:rPr>
            <w:rFonts w:ascii="Times New Roman" w:hAnsi="Times New Roman" w:cs="Times New Roman"/>
            <w:sz w:val="26"/>
            <w:szCs w:val="26"/>
          </w:rPr>
          <w:t>частью 1 статьи 65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7C246D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 и </w:t>
      </w:r>
      <w:hyperlink r:id="rId22" w:history="1">
        <w:r w:rsidRPr="00056DAE">
          <w:rPr>
            <w:rFonts w:ascii="Times New Roman" w:hAnsi="Times New Roman" w:cs="Times New Roman"/>
            <w:sz w:val="26"/>
            <w:szCs w:val="26"/>
          </w:rPr>
          <w:t>статьей 142.2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по предоставлению иных межбюджетных трансфертов.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По данной группе расходных обязательств отражаются мероприятия в случае, если предоставление указанных межбюджетных трансфертов из бюджета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предусмотрено бюджетным законодательством Российской Федерации.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ж) условно утвержденные расходы на первый и второй годы планового периода в соответствии с решением Совета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056DAE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формируется 1 раз в год не позднее 29 апреля текущего финансового года и утверждается Главой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Главы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- заместителем главы </w:t>
      </w:r>
      <w:r w:rsidR="007C246D" w:rsidRPr="00056DAE">
        <w:rPr>
          <w:rFonts w:ascii="Times New Roman" w:hAnsi="Times New Roman" w:cs="Times New Roman"/>
          <w:sz w:val="26"/>
          <w:szCs w:val="26"/>
        </w:rPr>
        <w:t>а</w:t>
      </w:r>
      <w:r w:rsidRPr="00056DA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на которого распоряжением </w:t>
      </w:r>
      <w:r w:rsidR="007C246D" w:rsidRPr="00056DAE">
        <w:rPr>
          <w:rFonts w:ascii="Times New Roman" w:hAnsi="Times New Roman" w:cs="Times New Roman"/>
          <w:sz w:val="26"/>
          <w:szCs w:val="26"/>
        </w:rPr>
        <w:t>а</w:t>
      </w:r>
      <w:r w:rsidRPr="00056DA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возложено исполнение обязанностей Главы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 w:rsidRPr="00056DAE">
        <w:rPr>
          <w:rFonts w:ascii="Times New Roman" w:hAnsi="Times New Roman" w:cs="Times New Roman"/>
          <w:sz w:val="26"/>
          <w:szCs w:val="26"/>
        </w:rPr>
        <w:t xml:space="preserve">1.5. После утверждения в соответствии с пунктом 1.4 настоящего Порядка, </w:t>
      </w:r>
      <w:r w:rsidRPr="00056DAE">
        <w:rPr>
          <w:rFonts w:ascii="Times New Roman" w:hAnsi="Times New Roman" w:cs="Times New Roman"/>
          <w:sz w:val="26"/>
          <w:szCs w:val="26"/>
        </w:rPr>
        <w:lastRenderedPageBreak/>
        <w:t xml:space="preserve">реестр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по форме и в сроки, установленные Министерством финансов Республики Карелия, направляется в электронном вид</w:t>
      </w:r>
      <w:r w:rsidR="00021F7B" w:rsidRPr="00056DAE">
        <w:rPr>
          <w:rFonts w:ascii="Times New Roman" w:hAnsi="Times New Roman" w:cs="Times New Roman"/>
          <w:sz w:val="26"/>
          <w:szCs w:val="26"/>
        </w:rPr>
        <w:t>е в автоматизированной системе «Планирование бюджета»</w:t>
      </w:r>
      <w:r w:rsidRPr="00056DAE">
        <w:rPr>
          <w:rFonts w:ascii="Times New Roman" w:hAnsi="Times New Roman" w:cs="Times New Roman"/>
          <w:sz w:val="26"/>
          <w:szCs w:val="26"/>
        </w:rPr>
        <w:t xml:space="preserve"> в Министерство финансов Республики Карелия.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1.6. В течение </w:t>
      </w:r>
      <w:r w:rsidR="007C246D" w:rsidRPr="00056DAE">
        <w:rPr>
          <w:rFonts w:ascii="Times New Roman" w:hAnsi="Times New Roman" w:cs="Times New Roman"/>
          <w:sz w:val="26"/>
          <w:szCs w:val="26"/>
        </w:rPr>
        <w:t>десяти</w:t>
      </w:r>
      <w:r w:rsidRPr="00056DAE">
        <w:rPr>
          <w:rFonts w:ascii="Times New Roman" w:hAnsi="Times New Roman" w:cs="Times New Roman"/>
          <w:sz w:val="26"/>
          <w:szCs w:val="26"/>
        </w:rPr>
        <w:t xml:space="preserve"> рабочих дней после утверждения реестр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подлежит размещению в информационно-телекоммуникационной сети Интернет на официальном сайте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1.7. Реестр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формируется с целью учета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и определения объема средств бюджета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. Данные реестра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используются при составлении проекта бюджета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 Формирование реестра расходных обязательств</w:t>
      </w:r>
    </w:p>
    <w:p w:rsidR="0066286A" w:rsidRPr="00056DAE" w:rsidRDefault="007C246D" w:rsidP="00056D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6DAE">
        <w:rPr>
          <w:rFonts w:ascii="Times New Roman" w:hAnsi="Times New Roman" w:cs="Times New Roman"/>
          <w:b/>
          <w:sz w:val="26"/>
          <w:szCs w:val="26"/>
        </w:rPr>
        <w:t>Пряжинского</w:t>
      </w:r>
      <w:proofErr w:type="spellEnd"/>
      <w:r w:rsidRPr="00056DAE">
        <w:rPr>
          <w:rFonts w:ascii="Times New Roman" w:hAnsi="Times New Roman" w:cs="Times New Roman"/>
          <w:b/>
          <w:sz w:val="26"/>
          <w:szCs w:val="26"/>
        </w:rPr>
        <w:t xml:space="preserve"> национального муниципального района</w:t>
      </w:r>
    </w:p>
    <w:p w:rsidR="007C246D" w:rsidRPr="00056DAE" w:rsidRDefault="007C246D" w:rsidP="00056D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proofErr w:type="spellStart"/>
      <w:r w:rsidR="007C246D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7C246D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7C246D" w:rsidRPr="00056DAE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147B09" w:rsidRPr="00056DAE">
        <w:rPr>
          <w:rFonts w:ascii="Times New Roman" w:hAnsi="Times New Roman" w:cs="Times New Roman"/>
          <w:sz w:val="26"/>
          <w:szCs w:val="26"/>
        </w:rPr>
        <w:t xml:space="preserve"> в программном комплексе «Планирование расходов бюджета» автоматизированной системы «Бюджет»</w:t>
      </w:r>
      <w:r w:rsidRPr="00056DAE">
        <w:rPr>
          <w:rFonts w:ascii="Times New Roman" w:hAnsi="Times New Roman" w:cs="Times New Roman"/>
          <w:sz w:val="26"/>
          <w:szCs w:val="26"/>
        </w:rPr>
        <w:t xml:space="preserve"> на основании реестров расходных обязательств главных распорядителей, формируемых и представляемых </w:t>
      </w:r>
      <w:r w:rsidR="00147B09" w:rsidRPr="00056DAE">
        <w:rPr>
          <w:rFonts w:ascii="Times New Roman" w:hAnsi="Times New Roman" w:cs="Times New Roman"/>
          <w:sz w:val="26"/>
          <w:szCs w:val="26"/>
        </w:rPr>
        <w:t xml:space="preserve">в электронном виде и </w:t>
      </w:r>
      <w:r w:rsidRPr="00056DAE">
        <w:rPr>
          <w:rFonts w:ascii="Times New Roman" w:hAnsi="Times New Roman" w:cs="Times New Roman"/>
          <w:sz w:val="26"/>
          <w:szCs w:val="26"/>
        </w:rPr>
        <w:t xml:space="preserve">на бумажном носителе </w:t>
      </w:r>
      <w:r w:rsidR="00147B09" w:rsidRPr="00056DAE">
        <w:rPr>
          <w:rFonts w:ascii="Times New Roman" w:hAnsi="Times New Roman" w:cs="Times New Roman"/>
          <w:sz w:val="26"/>
          <w:szCs w:val="26"/>
        </w:rPr>
        <w:t>по форме</w:t>
      </w:r>
      <w:r w:rsidR="0047445B">
        <w:rPr>
          <w:rFonts w:ascii="Times New Roman" w:hAnsi="Times New Roman" w:cs="Times New Roman"/>
          <w:sz w:val="26"/>
          <w:szCs w:val="26"/>
        </w:rPr>
        <w:t xml:space="preserve"> </w:t>
      </w:r>
      <w:r w:rsidR="0047445B" w:rsidRPr="0047445B">
        <w:rPr>
          <w:rFonts w:ascii="Times New Roman" w:hAnsi="Times New Roman" w:cs="Times New Roman"/>
          <w:sz w:val="26"/>
          <w:szCs w:val="26"/>
        </w:rPr>
        <w:t>в соответствии с приложением № 3 к приказу Министерства финансов Российской Федерации от 3 марта 2020 года № 34н «Об утверждении Порядка, форм и</w:t>
      </w:r>
      <w:proofErr w:type="gramEnd"/>
      <w:r w:rsidR="0047445B" w:rsidRPr="0047445B">
        <w:rPr>
          <w:rFonts w:ascii="Times New Roman" w:hAnsi="Times New Roman" w:cs="Times New Roman"/>
          <w:sz w:val="26"/>
          <w:szCs w:val="26"/>
        </w:rPr>
        <w:t xml:space="preserve">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7C246D" w:rsidRPr="00056DAE">
        <w:rPr>
          <w:rFonts w:ascii="Times New Roman" w:hAnsi="Times New Roman" w:cs="Times New Roman"/>
          <w:sz w:val="26"/>
          <w:szCs w:val="26"/>
        </w:rPr>
        <w:t>2</w:t>
      </w:r>
      <w:r w:rsidRPr="00056DAE">
        <w:rPr>
          <w:rFonts w:ascii="Times New Roman" w:hAnsi="Times New Roman" w:cs="Times New Roman"/>
          <w:sz w:val="26"/>
          <w:szCs w:val="26"/>
        </w:rPr>
        <w:t>. В реестре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 подлежит отражению перечень расходных обязательств, содержащийся в справочнике кодов и наименований расходных обязательств.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В случае наличия расходных обязательств с незначительным объемом средств на их исполнение, отсутствующих в справочнике кодов и наименований расходных обязательств, допускается объединение соответствующих расходных обязательств по более укрупненным направлениям расходов.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6DAE">
        <w:rPr>
          <w:rFonts w:ascii="Times New Roman" w:hAnsi="Times New Roman" w:cs="Times New Roman"/>
          <w:sz w:val="26"/>
          <w:szCs w:val="26"/>
        </w:rPr>
        <w:t xml:space="preserve">Если расходные обязательства, связанные с финансовым обеспечением органа местного самоуправления, относятся сразу к нескольким расходным обязательствам, в том числе разной отраслевой принадлежности, и не могут быть однозначно распределены между соответствующими расходными обязательствами, подобные обязательства следует отражать как </w:t>
      </w:r>
      <w:r w:rsidR="00A4072E" w:rsidRPr="00056DAE">
        <w:rPr>
          <w:rFonts w:ascii="Times New Roman" w:hAnsi="Times New Roman" w:cs="Times New Roman"/>
          <w:sz w:val="26"/>
          <w:szCs w:val="26"/>
        </w:rPr>
        <w:t>«</w:t>
      </w:r>
      <w:r w:rsidRPr="00056DAE">
        <w:rPr>
          <w:rFonts w:ascii="Times New Roman" w:hAnsi="Times New Roman" w:cs="Times New Roman"/>
          <w:sz w:val="26"/>
          <w:szCs w:val="26"/>
        </w:rPr>
        <w:t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</w:r>
      <w:r w:rsidR="00A4072E" w:rsidRPr="00056DAE">
        <w:rPr>
          <w:rFonts w:ascii="Times New Roman" w:hAnsi="Times New Roman" w:cs="Times New Roman"/>
          <w:sz w:val="26"/>
          <w:szCs w:val="26"/>
        </w:rPr>
        <w:t>», «</w:t>
      </w:r>
      <w:r w:rsidRPr="00056DAE">
        <w:rPr>
          <w:rFonts w:ascii="Times New Roman" w:hAnsi="Times New Roman" w:cs="Times New Roman"/>
          <w:sz w:val="26"/>
          <w:szCs w:val="26"/>
        </w:rPr>
        <w:t>Материально-техническое и финансовое обеспечение деятельности органов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местного самоуправления в части вопросов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</w:t>
      </w:r>
      <w:proofErr w:type="gramEnd"/>
      <w:r w:rsidR="00A4072E" w:rsidRPr="00056DAE">
        <w:rPr>
          <w:rFonts w:ascii="Times New Roman" w:hAnsi="Times New Roman" w:cs="Times New Roman"/>
          <w:sz w:val="26"/>
          <w:szCs w:val="26"/>
        </w:rPr>
        <w:t>»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lastRenderedPageBreak/>
        <w:t>Расходные обязательства, связанные с финансовым обеспечением деятельности органов местного самоуправления в части вопросов оплаты труда работников органов местного самоуправления, отражаются без учета обязательств, связанных с начислениями на выплаты по оплате труда.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6DAE">
        <w:rPr>
          <w:rFonts w:ascii="Times New Roman" w:hAnsi="Times New Roman" w:cs="Times New Roman"/>
          <w:sz w:val="26"/>
          <w:szCs w:val="26"/>
        </w:rPr>
        <w:t xml:space="preserve">Если расходные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деятельность отдельных централизованных бухгалтерий), и не могут быть однозначно распределены между соответствующими расходными обязательствами, подобные обязательства следует отражать как </w:t>
      </w:r>
      <w:r w:rsidR="00A4072E" w:rsidRPr="00056DAE">
        <w:rPr>
          <w:rFonts w:ascii="Times New Roman" w:hAnsi="Times New Roman" w:cs="Times New Roman"/>
          <w:sz w:val="26"/>
          <w:szCs w:val="26"/>
        </w:rPr>
        <w:t>«</w:t>
      </w:r>
      <w:r w:rsidRPr="00056DAE">
        <w:rPr>
          <w:rFonts w:ascii="Times New Roman" w:hAnsi="Times New Roman" w:cs="Times New Roman"/>
          <w:sz w:val="26"/>
          <w:szCs w:val="26"/>
        </w:rPr>
        <w:t>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</w:r>
      <w:r w:rsidR="00A4072E" w:rsidRPr="00056DAE">
        <w:rPr>
          <w:rFonts w:ascii="Times New Roman" w:hAnsi="Times New Roman" w:cs="Times New Roman"/>
          <w:sz w:val="26"/>
          <w:szCs w:val="26"/>
        </w:rPr>
        <w:t>»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8"/>
      <w:bookmarkEnd w:id="4"/>
      <w:r w:rsidRPr="00056DAE">
        <w:rPr>
          <w:rFonts w:ascii="Times New Roman" w:hAnsi="Times New Roman" w:cs="Times New Roman"/>
          <w:sz w:val="26"/>
          <w:szCs w:val="26"/>
        </w:rPr>
        <w:t>В случае если по расходному обязательству, осуществляемому главным распорядителем и содержащемуся в справочнике кодов и наименований расходных обязательств, не предусмотрены средства на их исполнение, то по таким расходным обязательствам отражаются нулевые значения.</w:t>
      </w:r>
    </w:p>
    <w:p w:rsidR="0066286A" w:rsidRPr="00056DAE" w:rsidRDefault="00921080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2.3</w:t>
      </w:r>
      <w:r w:rsidR="0066286A" w:rsidRPr="00056DAE">
        <w:rPr>
          <w:rFonts w:ascii="Times New Roman" w:hAnsi="Times New Roman" w:cs="Times New Roman"/>
          <w:sz w:val="26"/>
          <w:szCs w:val="26"/>
        </w:rPr>
        <w:t>. Ответственность за полноту, достоверность и обоснованность включенных в реестры расходных обязатель</w:t>
      </w:r>
      <w:proofErr w:type="gramStart"/>
      <w:r w:rsidR="0066286A"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="0066286A" w:rsidRPr="00056DAE">
        <w:rPr>
          <w:rFonts w:ascii="Times New Roman" w:hAnsi="Times New Roman" w:cs="Times New Roman"/>
          <w:sz w:val="26"/>
          <w:szCs w:val="26"/>
        </w:rPr>
        <w:t>авных распорядителей  расходных обязательств, в том числе сведений о них, несут главные распорядители.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921080" w:rsidRPr="00056DAE">
        <w:rPr>
          <w:rFonts w:ascii="Times New Roman" w:hAnsi="Times New Roman" w:cs="Times New Roman"/>
          <w:sz w:val="26"/>
          <w:szCs w:val="26"/>
        </w:rPr>
        <w:t>4</w:t>
      </w:r>
      <w:r w:rsidRPr="00056DAE">
        <w:rPr>
          <w:rFonts w:ascii="Times New Roman" w:hAnsi="Times New Roman" w:cs="Times New Roman"/>
          <w:sz w:val="26"/>
          <w:szCs w:val="26"/>
        </w:rPr>
        <w:t>. В целях формирования реестра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</w:t>
      </w:r>
      <w:r w:rsidR="00921080" w:rsidRPr="00056DAE">
        <w:rPr>
          <w:rFonts w:ascii="Times New Roman" w:hAnsi="Times New Roman" w:cs="Times New Roman"/>
          <w:sz w:val="26"/>
          <w:szCs w:val="26"/>
        </w:rPr>
        <w:t>,</w:t>
      </w:r>
      <w:r w:rsidRPr="00056DAE">
        <w:rPr>
          <w:rFonts w:ascii="Times New Roman" w:hAnsi="Times New Roman" w:cs="Times New Roman"/>
          <w:sz w:val="26"/>
          <w:szCs w:val="26"/>
        </w:rPr>
        <w:t xml:space="preserve"> главные распорядители </w:t>
      </w:r>
      <w:r w:rsidR="00A4072E" w:rsidRPr="00056DAE">
        <w:rPr>
          <w:rFonts w:ascii="Times New Roman" w:hAnsi="Times New Roman" w:cs="Times New Roman"/>
          <w:sz w:val="26"/>
          <w:szCs w:val="26"/>
        </w:rPr>
        <w:t>заполняют реестр расходных обязательств по форме</w:t>
      </w:r>
      <w:r w:rsidR="006039FA" w:rsidRPr="00056DAE">
        <w:rPr>
          <w:rFonts w:ascii="Times New Roman" w:hAnsi="Times New Roman" w:cs="Times New Roman"/>
          <w:sz w:val="26"/>
          <w:szCs w:val="26"/>
        </w:rPr>
        <w:t xml:space="preserve">, </w:t>
      </w:r>
      <w:r w:rsidR="0047445B">
        <w:rPr>
          <w:rFonts w:ascii="Times New Roman" w:hAnsi="Times New Roman" w:cs="Times New Roman"/>
          <w:sz w:val="26"/>
          <w:szCs w:val="26"/>
        </w:rPr>
        <w:t>в соответствии с п. 2.1 настоящего постановления</w:t>
      </w:r>
      <w:r w:rsidR="006039FA"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A4072E" w:rsidRPr="00056DAE">
        <w:rPr>
          <w:rFonts w:ascii="Times New Roman" w:hAnsi="Times New Roman" w:cs="Times New Roman"/>
          <w:sz w:val="26"/>
          <w:szCs w:val="26"/>
        </w:rPr>
        <w:t>и предоставляют в финансовое управление</w:t>
      </w:r>
      <w:r w:rsidRPr="00056DAE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21080" w:rsidRPr="00056DAE">
        <w:rPr>
          <w:rFonts w:ascii="Times New Roman" w:hAnsi="Times New Roman" w:cs="Times New Roman"/>
          <w:sz w:val="26"/>
          <w:szCs w:val="26"/>
        </w:rPr>
        <w:t>20</w:t>
      </w:r>
      <w:r w:rsidRPr="00056DAE">
        <w:rPr>
          <w:rFonts w:ascii="Times New Roman" w:hAnsi="Times New Roman" w:cs="Times New Roman"/>
          <w:sz w:val="26"/>
          <w:szCs w:val="26"/>
        </w:rPr>
        <w:t xml:space="preserve"> апреля.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2"/>
      <w:bookmarkEnd w:id="5"/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921080" w:rsidRPr="00056DAE">
        <w:rPr>
          <w:rFonts w:ascii="Times New Roman" w:hAnsi="Times New Roman" w:cs="Times New Roman"/>
          <w:sz w:val="26"/>
          <w:szCs w:val="26"/>
        </w:rPr>
        <w:t>5</w:t>
      </w:r>
      <w:r w:rsidRPr="00056DAE">
        <w:rPr>
          <w:rFonts w:ascii="Times New Roman" w:hAnsi="Times New Roman" w:cs="Times New Roman"/>
          <w:sz w:val="26"/>
          <w:szCs w:val="26"/>
        </w:rPr>
        <w:t>. Расходное обязательство</w:t>
      </w:r>
      <w:r w:rsidR="00A4072E" w:rsidRPr="00056DAE">
        <w:rPr>
          <w:rFonts w:ascii="Times New Roman" w:hAnsi="Times New Roman" w:cs="Times New Roman"/>
          <w:sz w:val="26"/>
          <w:szCs w:val="26"/>
        </w:rPr>
        <w:t xml:space="preserve"> должно </w:t>
      </w:r>
      <w:r w:rsidRPr="00056DAE">
        <w:rPr>
          <w:rFonts w:ascii="Times New Roman" w:hAnsi="Times New Roman" w:cs="Times New Roman"/>
          <w:sz w:val="26"/>
          <w:szCs w:val="26"/>
        </w:rPr>
        <w:t>содерж</w:t>
      </w:r>
      <w:r w:rsidR="00A4072E" w:rsidRPr="00056DAE">
        <w:rPr>
          <w:rFonts w:ascii="Times New Roman" w:hAnsi="Times New Roman" w:cs="Times New Roman"/>
          <w:sz w:val="26"/>
          <w:szCs w:val="26"/>
        </w:rPr>
        <w:t>а</w:t>
      </w:r>
      <w:r w:rsidRPr="00056DAE">
        <w:rPr>
          <w:rFonts w:ascii="Times New Roman" w:hAnsi="Times New Roman" w:cs="Times New Roman"/>
          <w:sz w:val="26"/>
          <w:szCs w:val="26"/>
        </w:rPr>
        <w:t>т</w:t>
      </w:r>
      <w:r w:rsidR="00A4072E" w:rsidRPr="00056DAE">
        <w:rPr>
          <w:rFonts w:ascii="Times New Roman" w:hAnsi="Times New Roman" w:cs="Times New Roman"/>
          <w:sz w:val="26"/>
          <w:szCs w:val="26"/>
        </w:rPr>
        <w:t>ь</w:t>
      </w:r>
      <w:r w:rsidRPr="00056DAE">
        <w:rPr>
          <w:rFonts w:ascii="Times New Roman" w:hAnsi="Times New Roman" w:cs="Times New Roman"/>
          <w:sz w:val="26"/>
          <w:szCs w:val="26"/>
        </w:rPr>
        <w:t xml:space="preserve"> следующую информацию: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наименование расходного обязательства;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код и наименование полномочия;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наименование главного распорядителя;</w:t>
      </w:r>
    </w:p>
    <w:p w:rsidR="00F947AF" w:rsidRPr="00056DAE" w:rsidRDefault="00F947AF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код главного распорядителя;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правовые акты, соглашения, являющиеся основанием возникновения расходного обязательства и/или определяющие порядок исполнения и финансового обеспечения расходного обязательства;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код бюджетной классификации (раздел, подраздел);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объем средств на испол</w:t>
      </w:r>
      <w:r w:rsidR="00F947AF" w:rsidRPr="00056DAE">
        <w:rPr>
          <w:rFonts w:ascii="Times New Roman" w:hAnsi="Times New Roman" w:cs="Times New Roman"/>
          <w:sz w:val="26"/>
          <w:szCs w:val="26"/>
        </w:rPr>
        <w:t>нение расходного обязательства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в разрезе источников финансового обеспечения;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объем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на исполнение расходного обязательства исходя из оценки стоимости данного расходного обязательства</w:t>
      </w:r>
      <w:r w:rsidR="00F947AF"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Pr="00056DAE">
        <w:rPr>
          <w:rFonts w:ascii="Times New Roman" w:hAnsi="Times New Roman" w:cs="Times New Roman"/>
          <w:sz w:val="26"/>
          <w:szCs w:val="26"/>
        </w:rPr>
        <w:t>в разрезе источников финансового обеспечения;</w:t>
      </w:r>
    </w:p>
    <w:p w:rsidR="00F947AF" w:rsidRPr="00056DAE" w:rsidRDefault="00F947AF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объем средств </w:t>
      </w:r>
      <w:r w:rsidR="006039FA" w:rsidRPr="00056DAE">
        <w:rPr>
          <w:rFonts w:ascii="Times New Roman" w:hAnsi="Times New Roman" w:cs="Times New Roman"/>
          <w:sz w:val="26"/>
          <w:szCs w:val="26"/>
        </w:rPr>
        <w:t>на исполнение расходного обязательства в части</w:t>
      </w:r>
      <w:r w:rsidRPr="00056DAE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6039FA" w:rsidRPr="00056DAE">
        <w:rPr>
          <w:rFonts w:ascii="Times New Roman" w:hAnsi="Times New Roman" w:cs="Times New Roman"/>
          <w:sz w:val="26"/>
          <w:szCs w:val="26"/>
        </w:rPr>
        <w:t>я</w:t>
      </w:r>
      <w:r w:rsidRPr="00056DAE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в разрезе источников финансового обеспечения;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объем средств </w:t>
      </w:r>
      <w:r w:rsidR="006039FA" w:rsidRPr="00056DAE">
        <w:rPr>
          <w:rFonts w:ascii="Times New Roman" w:hAnsi="Times New Roman" w:cs="Times New Roman"/>
          <w:sz w:val="26"/>
          <w:szCs w:val="26"/>
        </w:rPr>
        <w:t xml:space="preserve">на исполнение расходного обязательства в части </w:t>
      </w:r>
      <w:r w:rsidR="00F947AF" w:rsidRPr="00056DAE">
        <w:rPr>
          <w:rFonts w:ascii="Times New Roman" w:hAnsi="Times New Roman" w:cs="Times New Roman"/>
          <w:sz w:val="26"/>
          <w:szCs w:val="26"/>
        </w:rPr>
        <w:t>оплат</w:t>
      </w:r>
      <w:r w:rsidR="006039FA" w:rsidRPr="00056DAE">
        <w:rPr>
          <w:rFonts w:ascii="Times New Roman" w:hAnsi="Times New Roman" w:cs="Times New Roman"/>
          <w:sz w:val="26"/>
          <w:szCs w:val="26"/>
        </w:rPr>
        <w:t>ы</w:t>
      </w:r>
      <w:r w:rsidR="00F947AF" w:rsidRPr="00056DAE">
        <w:rPr>
          <w:rFonts w:ascii="Times New Roman" w:hAnsi="Times New Roman" w:cs="Times New Roman"/>
          <w:sz w:val="26"/>
          <w:szCs w:val="26"/>
        </w:rPr>
        <w:t xml:space="preserve"> труда работников без учета обязательств, связанных с начислениями на выплаты по оплате труда в разрезе источников финансового обеспечения</w:t>
      </w:r>
      <w:r w:rsidRPr="00056DAE">
        <w:rPr>
          <w:rFonts w:ascii="Times New Roman" w:hAnsi="Times New Roman" w:cs="Times New Roman"/>
          <w:sz w:val="26"/>
          <w:szCs w:val="26"/>
        </w:rPr>
        <w:t>;</w:t>
      </w:r>
    </w:p>
    <w:p w:rsidR="00F947AF" w:rsidRPr="00056DAE" w:rsidRDefault="00F947AF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объем средств </w:t>
      </w:r>
      <w:r w:rsidR="006039FA" w:rsidRPr="00056DAE">
        <w:rPr>
          <w:rFonts w:ascii="Times New Roman" w:hAnsi="Times New Roman" w:cs="Times New Roman"/>
          <w:sz w:val="26"/>
          <w:szCs w:val="26"/>
        </w:rPr>
        <w:t xml:space="preserve">на исполнение расходного обязательства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по Указам </w:t>
      </w:r>
      <w:r w:rsidRPr="00056DAE">
        <w:rPr>
          <w:rFonts w:ascii="Times New Roman" w:hAnsi="Times New Roman" w:cs="Times New Roman"/>
          <w:sz w:val="26"/>
          <w:szCs w:val="26"/>
        </w:rPr>
        <w:lastRenderedPageBreak/>
        <w:t>Президента Российской Федерации, в рамках государственных программ Российской Федерации в разрезе источников финансового обеспечения;</w:t>
      </w:r>
    </w:p>
    <w:p w:rsidR="00F947AF" w:rsidRPr="00056DAE" w:rsidRDefault="00F947AF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объем средств </w:t>
      </w:r>
      <w:r w:rsidR="00C6787A" w:rsidRPr="00056DAE">
        <w:rPr>
          <w:rFonts w:ascii="Times New Roman" w:hAnsi="Times New Roman" w:cs="Times New Roman"/>
          <w:sz w:val="26"/>
          <w:szCs w:val="26"/>
        </w:rPr>
        <w:t xml:space="preserve">на исполнение расходного обязательства </w:t>
      </w:r>
      <w:r w:rsidRPr="00056DAE">
        <w:rPr>
          <w:rFonts w:ascii="Times New Roman" w:hAnsi="Times New Roman" w:cs="Times New Roman"/>
          <w:sz w:val="26"/>
          <w:szCs w:val="26"/>
        </w:rPr>
        <w:t>в рамках национальных проектов Российской Федерации в разрезе источников финансового обеспечения;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методика расчета оценки стоимости расходного обязательства.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921080" w:rsidRPr="00056DAE">
        <w:rPr>
          <w:rFonts w:ascii="Times New Roman" w:hAnsi="Times New Roman" w:cs="Times New Roman"/>
          <w:sz w:val="26"/>
          <w:szCs w:val="26"/>
        </w:rPr>
        <w:t>6</w:t>
      </w:r>
      <w:r w:rsidRPr="00056DAE">
        <w:rPr>
          <w:rFonts w:ascii="Times New Roman" w:hAnsi="Times New Roman" w:cs="Times New Roman"/>
          <w:sz w:val="26"/>
          <w:szCs w:val="26"/>
        </w:rPr>
        <w:t xml:space="preserve">. Информация, указанная в </w:t>
      </w:r>
      <w:hyperlink w:anchor="P102" w:history="1">
        <w:r w:rsidRPr="00056DAE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921080" w:rsidRPr="00056DAE">
        <w:rPr>
          <w:rFonts w:ascii="Times New Roman" w:hAnsi="Times New Roman" w:cs="Times New Roman"/>
          <w:sz w:val="26"/>
          <w:szCs w:val="26"/>
        </w:rPr>
        <w:t>5</w:t>
      </w:r>
      <w:r w:rsidRPr="00056DAE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наименования расходного обязательства и объема средств на исполнение расходного обязательства), выбирается главными распорядителями из справочников, ведение которых осуществляется </w:t>
      </w:r>
      <w:r w:rsidR="00921080" w:rsidRPr="00056DAE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921080" w:rsidRPr="00056DAE">
        <w:rPr>
          <w:rFonts w:ascii="Times New Roman" w:hAnsi="Times New Roman" w:cs="Times New Roman"/>
          <w:sz w:val="26"/>
          <w:szCs w:val="26"/>
        </w:rPr>
        <w:t>7</w:t>
      </w:r>
      <w:r w:rsidRPr="00056DAE">
        <w:rPr>
          <w:rFonts w:ascii="Times New Roman" w:hAnsi="Times New Roman" w:cs="Times New Roman"/>
          <w:sz w:val="26"/>
          <w:szCs w:val="26"/>
        </w:rPr>
        <w:t xml:space="preserve">. Актуальность справочников по полномочиям (коды, наименование), кодам главного распорядителя, бюджетной классификации и наименованию главных распорядителей обеспечивается </w:t>
      </w:r>
      <w:r w:rsidR="00921080" w:rsidRPr="00056DAE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1D06EE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="0066286A" w:rsidRPr="00056DAE">
        <w:rPr>
          <w:rFonts w:ascii="Times New Roman" w:hAnsi="Times New Roman" w:cs="Times New Roman"/>
          <w:sz w:val="26"/>
          <w:szCs w:val="26"/>
        </w:rPr>
        <w:t>Ответственность за актуальность и достоверность ссылки на правовой акт, соглашение в части наименования, даты, номера, даты начала или окончания действия, типа или уровня правового акта, соглашения, ссылки на раздел, главу, часть, статью, подстатью, пункт, подпункт, абзац правового акта несут главные распорядители.</w:t>
      </w:r>
      <w:proofErr w:type="gramEnd"/>
    </w:p>
    <w:p w:rsidR="0066286A" w:rsidRPr="00056DAE" w:rsidRDefault="001D06EE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2.9</w:t>
      </w:r>
      <w:r w:rsidR="0066286A" w:rsidRPr="00056DAE">
        <w:rPr>
          <w:rFonts w:ascii="Times New Roman" w:hAnsi="Times New Roman" w:cs="Times New Roman"/>
          <w:sz w:val="26"/>
          <w:szCs w:val="26"/>
        </w:rPr>
        <w:t>. По каждому расходному обязательству рекомендуется приводить: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а) не более 3 актов федерального законодательства, соглашений, являющихся основанием возникновения расходного обязательства и (или) определяющих порядок их исполнения и финансового обеспечения.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Для всех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иводится информация о соответствующем пункте </w:t>
      </w:r>
      <w:hyperlink r:id="rId23" w:history="1">
        <w:r w:rsidRPr="00056DAE">
          <w:rPr>
            <w:rFonts w:ascii="Times New Roman" w:hAnsi="Times New Roman" w:cs="Times New Roman"/>
            <w:sz w:val="26"/>
            <w:szCs w:val="26"/>
          </w:rPr>
          <w:t>статей 1</w:t>
        </w:r>
      </w:hyperlink>
      <w:r w:rsidR="002A1D51" w:rsidRPr="00056DAE">
        <w:rPr>
          <w:rFonts w:ascii="Times New Roman" w:hAnsi="Times New Roman" w:cs="Times New Roman"/>
          <w:sz w:val="26"/>
          <w:szCs w:val="26"/>
        </w:rPr>
        <w:t>5</w:t>
      </w:r>
      <w:r w:rsidRPr="00056DAE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056DAE">
          <w:rPr>
            <w:rFonts w:ascii="Times New Roman" w:hAnsi="Times New Roman" w:cs="Times New Roman"/>
            <w:sz w:val="26"/>
            <w:szCs w:val="26"/>
          </w:rPr>
          <w:t>1</w:t>
        </w:r>
        <w:r w:rsidR="002A1D51" w:rsidRPr="00056DAE">
          <w:rPr>
            <w:rFonts w:ascii="Times New Roman" w:hAnsi="Times New Roman" w:cs="Times New Roman"/>
            <w:sz w:val="26"/>
            <w:szCs w:val="26"/>
          </w:rPr>
          <w:t>5</w:t>
        </w:r>
        <w:r w:rsidRPr="00056DA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056DAE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056DAE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056DAE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8" w:history="1">
        <w:r w:rsidRPr="00056DAE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2A1D51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131-ФЗ, которым устанавливается расходное обязательство.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б) до 2-3 актов законодательства Республики Карелия,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2.1</w:t>
      </w:r>
      <w:r w:rsidR="006039FA" w:rsidRPr="00056DAE">
        <w:rPr>
          <w:rFonts w:ascii="Times New Roman" w:hAnsi="Times New Roman" w:cs="Times New Roman"/>
          <w:sz w:val="26"/>
          <w:szCs w:val="26"/>
        </w:rPr>
        <w:t>0</w:t>
      </w:r>
      <w:r w:rsidRPr="00056DAE">
        <w:rPr>
          <w:rFonts w:ascii="Times New Roman" w:hAnsi="Times New Roman" w:cs="Times New Roman"/>
          <w:sz w:val="26"/>
          <w:szCs w:val="26"/>
        </w:rPr>
        <w:t>. Не подлежат указанию в реестре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 w:rsidRPr="00056DA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30" w:history="1">
        <w:r w:rsidRPr="00056DA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Республики Карелия;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 w:rsidRPr="00056DA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D51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1D51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может быть указан только в случае отсутствия иных оснований возникновения расходного обязательства;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32" w:history="1">
        <w:r w:rsidRPr="00056DA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Российской Федерации, за исключением норм </w:t>
      </w:r>
      <w:hyperlink r:id="rId33" w:history="1">
        <w:r w:rsidRPr="00056DAE">
          <w:rPr>
            <w:rFonts w:ascii="Times New Roman" w:hAnsi="Times New Roman" w:cs="Times New Roman"/>
            <w:sz w:val="26"/>
            <w:szCs w:val="26"/>
          </w:rPr>
          <w:t>главы 59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2A1D51" w:rsidRPr="00056DAE">
        <w:rPr>
          <w:rFonts w:ascii="Times New Roman" w:hAnsi="Times New Roman" w:cs="Times New Roman"/>
          <w:sz w:val="26"/>
          <w:szCs w:val="26"/>
        </w:rPr>
        <w:t>«</w:t>
      </w:r>
      <w:r w:rsidRPr="00056DAE">
        <w:rPr>
          <w:rFonts w:ascii="Times New Roman" w:hAnsi="Times New Roman" w:cs="Times New Roman"/>
          <w:sz w:val="26"/>
          <w:szCs w:val="26"/>
        </w:rPr>
        <w:t>Обязательства вследствие причинения вреда</w:t>
      </w:r>
      <w:r w:rsidR="002A1D51" w:rsidRPr="00056DAE">
        <w:rPr>
          <w:rFonts w:ascii="Times New Roman" w:hAnsi="Times New Roman" w:cs="Times New Roman"/>
          <w:sz w:val="26"/>
          <w:szCs w:val="26"/>
        </w:rPr>
        <w:t>»</w:t>
      </w:r>
      <w:r w:rsidRPr="00056DAE">
        <w:rPr>
          <w:rFonts w:ascii="Times New Roman" w:hAnsi="Times New Roman" w:cs="Times New Roman"/>
          <w:sz w:val="26"/>
          <w:szCs w:val="26"/>
        </w:rPr>
        <w:t>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Бюджетный </w:t>
      </w:r>
      <w:hyperlink r:id="rId34" w:history="1">
        <w:r w:rsidRPr="00056DA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35" w:history="1">
        <w:r w:rsidRPr="00056DA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2A1D51" w:rsidRPr="00056DAE">
        <w:rPr>
          <w:rFonts w:ascii="Times New Roman" w:hAnsi="Times New Roman" w:cs="Times New Roman"/>
          <w:sz w:val="26"/>
          <w:szCs w:val="26"/>
        </w:rPr>
        <w:t>№</w:t>
      </w:r>
      <w:r w:rsidRPr="00056DAE">
        <w:rPr>
          <w:rFonts w:ascii="Times New Roman" w:hAnsi="Times New Roman" w:cs="Times New Roman"/>
          <w:sz w:val="26"/>
          <w:szCs w:val="26"/>
        </w:rPr>
        <w:t xml:space="preserve"> 44-ФЗ </w:t>
      </w:r>
      <w:r w:rsidR="002A1D51" w:rsidRPr="00056DAE">
        <w:rPr>
          <w:rFonts w:ascii="Times New Roman" w:hAnsi="Times New Roman" w:cs="Times New Roman"/>
          <w:sz w:val="26"/>
          <w:szCs w:val="26"/>
        </w:rPr>
        <w:t>«</w:t>
      </w:r>
      <w:r w:rsidRPr="00056DA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2A1D51" w:rsidRPr="00056DA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56DAE">
        <w:rPr>
          <w:rFonts w:ascii="Times New Roman" w:hAnsi="Times New Roman" w:cs="Times New Roman"/>
          <w:sz w:val="26"/>
          <w:szCs w:val="26"/>
        </w:rPr>
        <w:t>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Законы Республики Карелия, Решения Совета</w:t>
      </w:r>
      <w:r w:rsidR="002A1D51" w:rsidRPr="00056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D51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1D51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 xml:space="preserve">, постановления </w:t>
      </w:r>
      <w:r w:rsidR="002A1D51" w:rsidRPr="00056DAE">
        <w:rPr>
          <w:rFonts w:ascii="Times New Roman" w:hAnsi="Times New Roman" w:cs="Times New Roman"/>
          <w:sz w:val="26"/>
          <w:szCs w:val="26"/>
        </w:rPr>
        <w:t>а</w:t>
      </w:r>
      <w:r w:rsidRPr="00056DA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D51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1D51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</w:t>
      </w:r>
      <w:r w:rsidRPr="00056DAE">
        <w:rPr>
          <w:rFonts w:ascii="Times New Roman" w:hAnsi="Times New Roman" w:cs="Times New Roman"/>
          <w:sz w:val="26"/>
          <w:szCs w:val="26"/>
        </w:rPr>
        <w:t>, регламентирующие бюджетное устройство и бюджетный процесс (за исключением установления условно утвержденных расходов на плановый период);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Законы Республики Карелия о бюджете, Решения Совета </w:t>
      </w:r>
      <w:proofErr w:type="spellStart"/>
      <w:r w:rsidR="002A1D51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1D51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2A1D51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2A1D51" w:rsidRPr="00056DAE">
        <w:rPr>
          <w:rFonts w:ascii="Times New Roman" w:hAnsi="Times New Roman" w:cs="Times New Roman"/>
          <w:sz w:val="26"/>
          <w:szCs w:val="26"/>
        </w:rPr>
        <w:t xml:space="preserve"> национального </w:t>
      </w:r>
      <w:r w:rsidR="002A1D51" w:rsidRPr="00056DA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>(за исключением расходных обязательств по предоставлению межбюджетных трансфертов);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проекты правовых актов;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акты ненормативного характера;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контракты (договоры).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2.1</w:t>
      </w:r>
      <w:r w:rsidR="006039FA" w:rsidRPr="00056DAE">
        <w:rPr>
          <w:rFonts w:ascii="Times New Roman" w:hAnsi="Times New Roman" w:cs="Times New Roman"/>
          <w:sz w:val="26"/>
          <w:szCs w:val="26"/>
        </w:rPr>
        <w:t>1</w:t>
      </w:r>
      <w:r w:rsidRPr="00056DAE">
        <w:rPr>
          <w:rFonts w:ascii="Times New Roman" w:hAnsi="Times New Roman" w:cs="Times New Roman"/>
          <w:sz w:val="26"/>
          <w:szCs w:val="26"/>
        </w:rPr>
        <w:t>. Объем средств на исполнение расходного обязательства реестра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  должен соответствовать: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- план отчетного финансового года, факт исполнения отчетного финансового года - данным годового отчета за отчетный финансовый год в соответствии с </w:t>
      </w:r>
      <w:hyperlink r:id="rId36" w:history="1">
        <w:r w:rsidRPr="00056DAE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056DAE">
        <w:rPr>
          <w:rFonts w:ascii="Times New Roman" w:hAnsi="Times New Roman" w:cs="Times New Roman"/>
          <w:sz w:val="26"/>
          <w:szCs w:val="26"/>
        </w:rPr>
        <w:t xml:space="preserve"> Отчета об </w:t>
      </w:r>
      <w:r w:rsidR="004125F0">
        <w:rPr>
          <w:rFonts w:ascii="Times New Roman" w:hAnsi="Times New Roman" w:cs="Times New Roman"/>
          <w:sz w:val="26"/>
          <w:szCs w:val="26"/>
        </w:rPr>
        <w:t>исполнении бюджета (ф. 0503117);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план текущего финансового года - данным бюджетной росписи по состоянию на 1 а</w:t>
      </w:r>
      <w:r w:rsidR="004125F0">
        <w:rPr>
          <w:rFonts w:ascii="Times New Roman" w:hAnsi="Times New Roman" w:cs="Times New Roman"/>
          <w:sz w:val="26"/>
          <w:szCs w:val="26"/>
        </w:rPr>
        <w:t>преля текущего финансового года;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план очередного финансового года и планового периода - данным бюджетной росписи по состоянию на 1 апреля текущего финансового года. Второй год планового периода указывается в соответствии с нормативными правовыми актами, соглашениями, обуславливающими расходные обязательства, одним из следующих методов: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 xml:space="preserve">нормативный метод - определение объема 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плановый метод - установление объема расходов в плановом периоде непосредственно в соответствующих правовых актах, соглашениях.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Допускается использование иных методов определения объема средств на исполнение расходного обязательства в плановых периодах.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6"/>
      <w:bookmarkEnd w:id="6"/>
      <w:r w:rsidRPr="00056DAE">
        <w:rPr>
          <w:rFonts w:ascii="Times New Roman" w:hAnsi="Times New Roman" w:cs="Times New Roman"/>
          <w:sz w:val="26"/>
          <w:szCs w:val="26"/>
        </w:rPr>
        <w:t>2.1</w:t>
      </w:r>
      <w:r w:rsidR="00C6787A" w:rsidRPr="00056DAE">
        <w:rPr>
          <w:rFonts w:ascii="Times New Roman" w:hAnsi="Times New Roman" w:cs="Times New Roman"/>
          <w:sz w:val="26"/>
          <w:szCs w:val="26"/>
        </w:rPr>
        <w:t>2</w:t>
      </w:r>
      <w:r w:rsidRPr="00056DAE">
        <w:rPr>
          <w:rFonts w:ascii="Times New Roman" w:hAnsi="Times New Roman" w:cs="Times New Roman"/>
          <w:sz w:val="26"/>
          <w:szCs w:val="26"/>
        </w:rPr>
        <w:t xml:space="preserve">. </w:t>
      </w:r>
      <w:r w:rsidR="00C6787A" w:rsidRPr="00056DAE">
        <w:rPr>
          <w:rFonts w:ascii="Times New Roman" w:hAnsi="Times New Roman" w:cs="Times New Roman"/>
          <w:sz w:val="26"/>
          <w:szCs w:val="26"/>
        </w:rPr>
        <w:t>Предоставленные реестры расходных обязатель</w:t>
      </w:r>
      <w:proofErr w:type="gramStart"/>
      <w:r w:rsidR="00C6787A"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="00C6787A" w:rsidRPr="00056DAE">
        <w:rPr>
          <w:rFonts w:ascii="Times New Roman" w:hAnsi="Times New Roman" w:cs="Times New Roman"/>
          <w:sz w:val="26"/>
          <w:szCs w:val="26"/>
        </w:rPr>
        <w:t>авных распорядителей</w:t>
      </w:r>
      <w:r w:rsidRPr="00056DAE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поступления в </w:t>
      </w:r>
      <w:r w:rsidR="00C6787A" w:rsidRPr="00056DA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056DAE">
        <w:rPr>
          <w:rFonts w:ascii="Times New Roman" w:hAnsi="Times New Roman" w:cs="Times New Roman"/>
          <w:sz w:val="26"/>
          <w:szCs w:val="26"/>
        </w:rPr>
        <w:t xml:space="preserve"> проверяются специалистами финансового управления на предмет: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соответствия объемов средств, указанных в реестрах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авных распорядителей, отчету об исполнении бюджета за отчетный финансовый год, сводной бюджетной росписи бюджета </w:t>
      </w:r>
      <w:proofErr w:type="spellStart"/>
      <w:r w:rsidR="00F80D9C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80D9C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Pr="00056DAE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наличия по каждому расходному обязательству ссылок на правовые акты, соглашения;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- идентичности бумажного и электронного вариантов реестра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2.1</w:t>
      </w:r>
      <w:r w:rsidR="00C6787A" w:rsidRPr="00056DAE">
        <w:rPr>
          <w:rFonts w:ascii="Times New Roman" w:hAnsi="Times New Roman" w:cs="Times New Roman"/>
          <w:sz w:val="26"/>
          <w:szCs w:val="26"/>
        </w:rPr>
        <w:t>3</w:t>
      </w:r>
      <w:r w:rsidRPr="00056DAE">
        <w:rPr>
          <w:rFonts w:ascii="Times New Roman" w:hAnsi="Times New Roman" w:cs="Times New Roman"/>
          <w:sz w:val="26"/>
          <w:szCs w:val="26"/>
        </w:rPr>
        <w:t>. В случае несоответствия представленных реестров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авных распорядителей указанным в </w:t>
      </w:r>
      <w:hyperlink w:anchor="P146" w:history="1">
        <w:r w:rsidRPr="00056DA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C6787A" w:rsidRPr="00056DAE">
        <w:rPr>
          <w:rFonts w:ascii="Times New Roman" w:hAnsi="Times New Roman" w:cs="Times New Roman"/>
          <w:sz w:val="26"/>
          <w:szCs w:val="26"/>
        </w:rPr>
        <w:t>2</w:t>
      </w:r>
      <w:r w:rsidRPr="00056DAE">
        <w:rPr>
          <w:rFonts w:ascii="Times New Roman" w:hAnsi="Times New Roman" w:cs="Times New Roman"/>
          <w:sz w:val="26"/>
          <w:szCs w:val="26"/>
        </w:rPr>
        <w:t xml:space="preserve"> настоящего Порядка требованиям</w:t>
      </w:r>
      <w:r w:rsidR="004125F0">
        <w:rPr>
          <w:rFonts w:ascii="Times New Roman" w:hAnsi="Times New Roman" w:cs="Times New Roman"/>
          <w:sz w:val="26"/>
          <w:szCs w:val="26"/>
        </w:rPr>
        <w:t>,</w:t>
      </w:r>
      <w:r w:rsidRPr="00056DAE">
        <w:rPr>
          <w:rFonts w:ascii="Times New Roman" w:hAnsi="Times New Roman" w:cs="Times New Roman"/>
          <w:sz w:val="26"/>
          <w:szCs w:val="26"/>
        </w:rPr>
        <w:t xml:space="preserve"> расходные обязательства возвращаются </w:t>
      </w:r>
      <w:r w:rsidR="00C6787A" w:rsidRPr="00056DAE">
        <w:rPr>
          <w:rFonts w:ascii="Times New Roman" w:hAnsi="Times New Roman" w:cs="Times New Roman"/>
          <w:sz w:val="26"/>
          <w:szCs w:val="26"/>
        </w:rPr>
        <w:t>на доработку</w:t>
      </w:r>
      <w:r w:rsidRPr="00056DAE">
        <w:rPr>
          <w:rFonts w:ascii="Times New Roman" w:hAnsi="Times New Roman" w:cs="Times New Roman"/>
          <w:sz w:val="26"/>
          <w:szCs w:val="26"/>
        </w:rPr>
        <w:t xml:space="preserve"> с указанием причины возврата в течение одного рабочего дня с момента выявления несоответствия.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2.1</w:t>
      </w:r>
      <w:r w:rsidR="00C6787A" w:rsidRPr="00056DAE">
        <w:rPr>
          <w:rFonts w:ascii="Times New Roman" w:hAnsi="Times New Roman" w:cs="Times New Roman"/>
          <w:sz w:val="26"/>
          <w:szCs w:val="26"/>
        </w:rPr>
        <w:t>4</w:t>
      </w:r>
      <w:r w:rsidRPr="00056DAE">
        <w:rPr>
          <w:rFonts w:ascii="Times New Roman" w:hAnsi="Times New Roman" w:cs="Times New Roman"/>
          <w:sz w:val="26"/>
          <w:szCs w:val="26"/>
        </w:rPr>
        <w:t>. Главные распорядители дорабатывают реестры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>авных распорядителей</w:t>
      </w:r>
      <w:r w:rsidR="00C6787A"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Pr="00056DAE">
        <w:rPr>
          <w:rFonts w:ascii="Times New Roman" w:hAnsi="Times New Roman" w:cs="Times New Roman"/>
          <w:sz w:val="26"/>
          <w:szCs w:val="26"/>
        </w:rPr>
        <w:t xml:space="preserve">и представляют в </w:t>
      </w:r>
      <w:r w:rsidR="00F80D9C" w:rsidRPr="00056DAE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056DAE">
        <w:rPr>
          <w:rFonts w:ascii="Times New Roman" w:hAnsi="Times New Roman" w:cs="Times New Roman"/>
          <w:sz w:val="26"/>
          <w:szCs w:val="26"/>
        </w:rPr>
        <w:t xml:space="preserve">в течение 2 рабочих дней с момента </w:t>
      </w:r>
      <w:r w:rsidR="00F80D9C" w:rsidRPr="00056DAE">
        <w:rPr>
          <w:rFonts w:ascii="Times New Roman" w:hAnsi="Times New Roman" w:cs="Times New Roman"/>
          <w:sz w:val="26"/>
          <w:szCs w:val="26"/>
        </w:rPr>
        <w:t>возврата на доработку</w:t>
      </w:r>
      <w:r w:rsidRPr="00056DAE">
        <w:rPr>
          <w:rFonts w:ascii="Times New Roman" w:hAnsi="Times New Roman" w:cs="Times New Roman"/>
          <w:sz w:val="26"/>
          <w:szCs w:val="26"/>
        </w:rPr>
        <w:t xml:space="preserve"> расходного обязательства.</w:t>
      </w:r>
    </w:p>
    <w:p w:rsidR="0066286A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F80D9C" w:rsidRPr="00056DAE">
        <w:rPr>
          <w:rFonts w:ascii="Times New Roman" w:hAnsi="Times New Roman" w:cs="Times New Roman"/>
          <w:sz w:val="26"/>
          <w:szCs w:val="26"/>
        </w:rPr>
        <w:t>1</w:t>
      </w:r>
      <w:r w:rsidR="00C6787A" w:rsidRPr="00056DAE">
        <w:rPr>
          <w:rFonts w:ascii="Times New Roman" w:hAnsi="Times New Roman" w:cs="Times New Roman"/>
          <w:sz w:val="26"/>
          <w:szCs w:val="26"/>
        </w:rPr>
        <w:t>5</w:t>
      </w:r>
      <w:r w:rsidRPr="00056DAE">
        <w:rPr>
          <w:rFonts w:ascii="Times New Roman" w:hAnsi="Times New Roman" w:cs="Times New Roman"/>
          <w:sz w:val="26"/>
          <w:szCs w:val="26"/>
        </w:rPr>
        <w:t>. Доработанные реестры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авных распорядителей рассматриваются специалистами финансового управления на предмет устранения выявленных недостатков в течение 2 рабочих дней с момента представления </w:t>
      </w:r>
      <w:r w:rsidRPr="00056DAE">
        <w:rPr>
          <w:rFonts w:ascii="Times New Roman" w:hAnsi="Times New Roman" w:cs="Times New Roman"/>
          <w:sz w:val="26"/>
          <w:szCs w:val="26"/>
        </w:rPr>
        <w:lastRenderedPageBreak/>
        <w:t>доработанного реестра расходных обязательств главных распорядителей.</w:t>
      </w:r>
    </w:p>
    <w:p w:rsidR="00F80D9C" w:rsidRPr="00056DAE" w:rsidRDefault="0066286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</w:t>
      </w:r>
      <w:r w:rsidR="00F80D9C" w:rsidRPr="00056DAE">
        <w:rPr>
          <w:rFonts w:ascii="Times New Roman" w:hAnsi="Times New Roman" w:cs="Times New Roman"/>
          <w:sz w:val="26"/>
          <w:szCs w:val="26"/>
        </w:rPr>
        <w:t>1</w:t>
      </w:r>
      <w:r w:rsidR="00C6787A" w:rsidRPr="00056DAE">
        <w:rPr>
          <w:rFonts w:ascii="Times New Roman" w:hAnsi="Times New Roman" w:cs="Times New Roman"/>
          <w:sz w:val="26"/>
          <w:szCs w:val="26"/>
        </w:rPr>
        <w:t>6</w:t>
      </w:r>
      <w:r w:rsidRPr="00056DAE">
        <w:rPr>
          <w:rFonts w:ascii="Times New Roman" w:hAnsi="Times New Roman" w:cs="Times New Roman"/>
          <w:sz w:val="26"/>
          <w:szCs w:val="26"/>
        </w:rPr>
        <w:t>. При положительном результате проверки реестров расходных обязатель</w:t>
      </w:r>
      <w:proofErr w:type="gramStart"/>
      <w:r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056DAE">
        <w:rPr>
          <w:rFonts w:ascii="Times New Roman" w:hAnsi="Times New Roman" w:cs="Times New Roman"/>
          <w:sz w:val="26"/>
          <w:szCs w:val="26"/>
        </w:rPr>
        <w:t xml:space="preserve">авных распорядителей требованиям, указанным в </w:t>
      </w:r>
      <w:hyperlink w:anchor="P146" w:history="1">
        <w:r w:rsidRPr="00056DA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C6787A" w:rsidRPr="00056DAE">
        <w:rPr>
          <w:rFonts w:ascii="Times New Roman" w:hAnsi="Times New Roman" w:cs="Times New Roman"/>
          <w:sz w:val="26"/>
          <w:szCs w:val="26"/>
        </w:rPr>
        <w:t>2</w:t>
      </w:r>
      <w:r w:rsidRPr="00056DAE">
        <w:rPr>
          <w:rFonts w:ascii="Times New Roman" w:hAnsi="Times New Roman" w:cs="Times New Roman"/>
          <w:sz w:val="26"/>
          <w:szCs w:val="26"/>
        </w:rPr>
        <w:t xml:space="preserve"> настоящего Порядка, специалисты </w:t>
      </w:r>
      <w:r w:rsidR="00C6787A" w:rsidRPr="00056DAE">
        <w:rPr>
          <w:rFonts w:ascii="Times New Roman" w:hAnsi="Times New Roman" w:cs="Times New Roman"/>
          <w:sz w:val="26"/>
          <w:szCs w:val="26"/>
        </w:rPr>
        <w:t xml:space="preserve">бюджетного отдела </w:t>
      </w:r>
      <w:r w:rsidRPr="00056DAE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C6787A" w:rsidRPr="00056DAE">
        <w:rPr>
          <w:rFonts w:ascii="Times New Roman" w:hAnsi="Times New Roman" w:cs="Times New Roman"/>
          <w:sz w:val="26"/>
          <w:szCs w:val="26"/>
        </w:rPr>
        <w:t>формируют</w:t>
      </w:r>
      <w:r w:rsidR="00F80D9C" w:rsidRPr="00056DAE">
        <w:rPr>
          <w:rFonts w:ascii="Times New Roman" w:hAnsi="Times New Roman" w:cs="Times New Roman"/>
          <w:sz w:val="26"/>
          <w:szCs w:val="26"/>
        </w:rPr>
        <w:t xml:space="preserve"> реестр расходных обязательств </w:t>
      </w:r>
      <w:proofErr w:type="spellStart"/>
      <w:r w:rsidR="00C6787A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C6787A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в программном комплексе «Планирование расходов бюджета» автоматизированной системы «Бюджет»</w:t>
      </w:r>
      <w:r w:rsidR="00F80D9C"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C6787A" w:rsidP="0005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DAE">
        <w:rPr>
          <w:rFonts w:ascii="Times New Roman" w:hAnsi="Times New Roman" w:cs="Times New Roman"/>
          <w:sz w:val="26"/>
          <w:szCs w:val="26"/>
        </w:rPr>
        <w:t>2.17</w:t>
      </w:r>
      <w:r w:rsidR="0066286A" w:rsidRPr="00056DAE">
        <w:rPr>
          <w:rFonts w:ascii="Times New Roman" w:hAnsi="Times New Roman" w:cs="Times New Roman"/>
          <w:sz w:val="26"/>
          <w:szCs w:val="26"/>
        </w:rPr>
        <w:t>. Специалист</w:t>
      </w:r>
      <w:r w:rsidRPr="00056DAE">
        <w:rPr>
          <w:rFonts w:ascii="Times New Roman" w:hAnsi="Times New Roman" w:cs="Times New Roman"/>
          <w:sz w:val="26"/>
          <w:szCs w:val="26"/>
        </w:rPr>
        <w:t>ы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 </w:t>
      </w:r>
      <w:r w:rsidR="00F80D9C" w:rsidRPr="00056DAE">
        <w:rPr>
          <w:rFonts w:ascii="Times New Roman" w:hAnsi="Times New Roman" w:cs="Times New Roman"/>
          <w:sz w:val="26"/>
          <w:szCs w:val="26"/>
        </w:rPr>
        <w:t>бюджетного отдела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 финансового управления ежегодно не позднее 29 апреля осуществля</w:t>
      </w:r>
      <w:r w:rsidRPr="00056DAE">
        <w:rPr>
          <w:rFonts w:ascii="Times New Roman" w:hAnsi="Times New Roman" w:cs="Times New Roman"/>
          <w:sz w:val="26"/>
          <w:szCs w:val="26"/>
        </w:rPr>
        <w:t>ю</w:t>
      </w:r>
      <w:r w:rsidR="0066286A" w:rsidRPr="00056DAE">
        <w:rPr>
          <w:rFonts w:ascii="Times New Roman" w:hAnsi="Times New Roman" w:cs="Times New Roman"/>
          <w:sz w:val="26"/>
          <w:szCs w:val="26"/>
        </w:rPr>
        <w:t>т свод представленных реестров расходных обязатель</w:t>
      </w:r>
      <w:proofErr w:type="gramStart"/>
      <w:r w:rsidR="0066286A" w:rsidRPr="00056DAE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="0066286A" w:rsidRPr="00056DAE">
        <w:rPr>
          <w:rFonts w:ascii="Times New Roman" w:hAnsi="Times New Roman" w:cs="Times New Roman"/>
          <w:sz w:val="26"/>
          <w:szCs w:val="26"/>
        </w:rPr>
        <w:t>авных распорядителей и формиру</w:t>
      </w:r>
      <w:r w:rsidRPr="00056DAE">
        <w:rPr>
          <w:rFonts w:ascii="Times New Roman" w:hAnsi="Times New Roman" w:cs="Times New Roman"/>
          <w:sz w:val="26"/>
          <w:szCs w:val="26"/>
        </w:rPr>
        <w:t>ю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т реестр расходных обязательств </w:t>
      </w:r>
      <w:proofErr w:type="spellStart"/>
      <w:r w:rsidR="00F80D9C" w:rsidRPr="00056DAE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="00F80D9C" w:rsidRPr="00056DAE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="0066286A" w:rsidRPr="00056DAE">
        <w:rPr>
          <w:rFonts w:ascii="Times New Roman" w:hAnsi="Times New Roman" w:cs="Times New Roman"/>
          <w:sz w:val="26"/>
          <w:szCs w:val="26"/>
        </w:rPr>
        <w:t xml:space="preserve">по форме, указанной в </w:t>
      </w:r>
      <w:hyperlink w:anchor="P83" w:history="1">
        <w:r w:rsidR="0066286A" w:rsidRPr="00056DAE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="0066286A" w:rsidRPr="00056DA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56DAE">
        <w:rPr>
          <w:rFonts w:ascii="Times New Roman" w:hAnsi="Times New Roman" w:cs="Times New Roman"/>
          <w:sz w:val="26"/>
          <w:szCs w:val="26"/>
        </w:rPr>
        <w:t xml:space="preserve"> и направляют в электронном виде в автоматизированной системе </w:t>
      </w:r>
      <w:r w:rsidR="00021F7B" w:rsidRPr="00056DAE">
        <w:rPr>
          <w:rFonts w:ascii="Times New Roman" w:hAnsi="Times New Roman" w:cs="Times New Roman"/>
          <w:sz w:val="26"/>
          <w:szCs w:val="26"/>
        </w:rPr>
        <w:t>«Планирование бюджета»</w:t>
      </w:r>
      <w:r w:rsidRPr="00056DAE">
        <w:rPr>
          <w:rFonts w:ascii="Times New Roman" w:hAnsi="Times New Roman" w:cs="Times New Roman"/>
          <w:sz w:val="26"/>
          <w:szCs w:val="26"/>
        </w:rPr>
        <w:t xml:space="preserve"> в Министерство финансов Республики Карелия</w:t>
      </w:r>
      <w:r w:rsidR="0066286A" w:rsidRPr="00056DAE">
        <w:rPr>
          <w:rFonts w:ascii="Times New Roman" w:hAnsi="Times New Roman" w:cs="Times New Roman"/>
          <w:sz w:val="26"/>
          <w:szCs w:val="26"/>
        </w:rPr>
        <w:t>.</w:t>
      </w: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86A" w:rsidRPr="00056DAE" w:rsidRDefault="0066286A" w:rsidP="00056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6286A" w:rsidRPr="00056DAE" w:rsidSect="00D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6A"/>
    <w:rsid w:val="00004136"/>
    <w:rsid w:val="00021F7B"/>
    <w:rsid w:val="00056DAE"/>
    <w:rsid w:val="000C54E8"/>
    <w:rsid w:val="00147B09"/>
    <w:rsid w:val="001D06EE"/>
    <w:rsid w:val="002A1D51"/>
    <w:rsid w:val="00320609"/>
    <w:rsid w:val="003A67CC"/>
    <w:rsid w:val="004125F0"/>
    <w:rsid w:val="0047445B"/>
    <w:rsid w:val="004F0243"/>
    <w:rsid w:val="005521DF"/>
    <w:rsid w:val="006039FA"/>
    <w:rsid w:val="0066286A"/>
    <w:rsid w:val="00734F57"/>
    <w:rsid w:val="007C246D"/>
    <w:rsid w:val="00814A75"/>
    <w:rsid w:val="0083071D"/>
    <w:rsid w:val="00921080"/>
    <w:rsid w:val="00967E78"/>
    <w:rsid w:val="009F1304"/>
    <w:rsid w:val="00A4072E"/>
    <w:rsid w:val="00B947C8"/>
    <w:rsid w:val="00C6787A"/>
    <w:rsid w:val="00DA15B5"/>
    <w:rsid w:val="00DD251E"/>
    <w:rsid w:val="00F77A34"/>
    <w:rsid w:val="00F80D9C"/>
    <w:rsid w:val="00F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6D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2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D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1D3C7181EEA19F64B698492B418F41C26FBF19CC9D059C3984118A05EE0E57903FD2BFDEC761B26DD9A8E9D61BB227549F9673ABE88B8HCR1O" TargetMode="External"/><Relationship Id="rId13" Type="http://schemas.openxmlformats.org/officeDocument/2006/relationships/hyperlink" Target="consultantplus://offline/ref=1DF1D3C7181EEA19F64B698492B418F41C26FBF19CC9D059C3984118A05EE0E57903FD2BFDEC71122FDD9A8E9D61BB227549F9673ABE88B8HCR1O" TargetMode="External"/><Relationship Id="rId18" Type="http://schemas.openxmlformats.org/officeDocument/2006/relationships/hyperlink" Target="consultantplus://offline/ref=1DF1D3C7181EEA19F64B698492B418F41C26FBF19CC9D059C3984118A05EE0E57903FD2BFDED701925DD9A8E9D61BB227549F9673ABE88B8HCR1O" TargetMode="External"/><Relationship Id="rId26" Type="http://schemas.openxmlformats.org/officeDocument/2006/relationships/hyperlink" Target="consultantplus://offline/ref=1DF1D3C7181EEA19F64B698492B418F41C26FBF19CC9D059C3984118A05EE0E57903FD2BFDED701A20DD9A8E9D61BB227549F9673ABE88B8HCR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F1D3C7181EEA19F64B698492B418F41C26FBF19CC9D059C3984118A05EE0E57903FD2CF8EA794F77929BD2DB3DA8207F49FB6426HBREO" TargetMode="External"/><Relationship Id="rId34" Type="http://schemas.openxmlformats.org/officeDocument/2006/relationships/hyperlink" Target="consultantplus://offline/ref=1DF1D3C7181EEA19F64B698492B418F41C27FFFF9FC9D059C3984118A05EE0E56B03A527FFE46C1B25C8CCDFDBH3R6O" TargetMode="External"/><Relationship Id="rId7" Type="http://schemas.openxmlformats.org/officeDocument/2006/relationships/hyperlink" Target="consultantplus://offline/ref=1DF1D3C7181EEA19F64B698492B418F41C26FBF19CC9D059C3984118A05EE0E57903FD2BFDEC711E21DD9A8E9D61BB227549F9673ABE88B8HCR1O" TargetMode="External"/><Relationship Id="rId12" Type="http://schemas.openxmlformats.org/officeDocument/2006/relationships/hyperlink" Target="consultantplus://offline/ref=1DF1D3C7181EEA19F64B698492B418F41C26FBF19CC9D059C3984118A05EE0E57903FD2BFDED701A20DD9A8E9D61BB227549F9673ABE88B8HCR1O" TargetMode="External"/><Relationship Id="rId17" Type="http://schemas.openxmlformats.org/officeDocument/2006/relationships/hyperlink" Target="consultantplus://offline/ref=1DF1D3C7181EEA19F64B698492B418F41C26FBF19CC9D059C3984118A05EE0E57903FD2BFDED701924DD9A8E9D61BB227549F9673ABE88B8HCR1O" TargetMode="External"/><Relationship Id="rId25" Type="http://schemas.openxmlformats.org/officeDocument/2006/relationships/hyperlink" Target="consultantplus://offline/ref=1DF1D3C7181EEA19F64B698492B418F41C26FBF19CC9D059C3984118A05EE0E57903FD2BFDED731220DD9A8E9D61BB227549F9673ABE88B8HCR1O" TargetMode="External"/><Relationship Id="rId33" Type="http://schemas.openxmlformats.org/officeDocument/2006/relationships/hyperlink" Target="consultantplus://offline/ref=1DF1D3C7181EEA19F64B698492B418F41B21F9F99DCED059C3984118A05EE0E57903FD2BFDEF741B22DD9A8E9D61BB227549F9673ABE88B8HCR1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F1D3C7181EEA19F64B698492B418F41C26FBF19CC9D059C3984118A05EE0E57903FD2BFDED701A20DD9A8E9D61BB227549F9673ABE88B8HCR1O" TargetMode="External"/><Relationship Id="rId20" Type="http://schemas.openxmlformats.org/officeDocument/2006/relationships/hyperlink" Target="consultantplus://offline/ref=1DF1D3C7181EEA19F64B698492B418F41C27FFFF9FC9D059C3984118A05EE0E57903FD28FCEA711072878A8AD436BF3E7C54E76624BEH8RAO" TargetMode="External"/><Relationship Id="rId29" Type="http://schemas.openxmlformats.org/officeDocument/2006/relationships/hyperlink" Target="consultantplus://offline/ref=1DF1D3C7181EEA19F64B698492B418F41A2EF9FC949D875B92CD4F1DA80EBAF56F4AF223E3ED710524D6CCHDR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1D3C7181EEA19F64B778984D84FF91C2DA0F49DC2D20B9EC71A45F757EAB23E4CA47BB9B87F192FC8CEDCC736B622H7REO" TargetMode="External"/><Relationship Id="rId11" Type="http://schemas.openxmlformats.org/officeDocument/2006/relationships/hyperlink" Target="consultantplus://offline/ref=1DF1D3C7181EEA19F64B698492B418F41C26FBF19CC9D059C3984118A05EE0E57903FD2BFDEC711222DD9A8E9D61BB227549F9673ABE88B8HCR1O" TargetMode="External"/><Relationship Id="rId24" Type="http://schemas.openxmlformats.org/officeDocument/2006/relationships/hyperlink" Target="consultantplus://offline/ref=1DF1D3C7181EEA19F64B698492B418F41C26FBF19CC9D059C3984118A05EE0E57903FD2BFDEC711225DD9A8E9D61BB227549F9673ABE88B8HCR1O" TargetMode="External"/><Relationship Id="rId32" Type="http://schemas.openxmlformats.org/officeDocument/2006/relationships/hyperlink" Target="consultantplus://offline/ref=1DF1D3C7181EEA19F64B698492B418F41C27FEFA9FCDD059C3984118A05EE0E56B03A527FFE46C1B25C8CCDFDBH3R6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DF1D3C7181EEA19F64B698492B418F41C27FFFF9FC9D059C3984118A05EE0E57903FD2BF9E4701072878A8AD436BF3E7C54E76624BEH8RAO" TargetMode="External"/><Relationship Id="rId15" Type="http://schemas.openxmlformats.org/officeDocument/2006/relationships/hyperlink" Target="consultantplus://offline/ref=1DF1D3C7181EEA19F64B698492B418F41C26FBF19CC9D059C3984118A05EE0E57903FD2BFDEC71122FDD9A8E9D61BB227549F9673ABE88B8HCR1O" TargetMode="External"/><Relationship Id="rId23" Type="http://schemas.openxmlformats.org/officeDocument/2006/relationships/hyperlink" Target="consultantplus://offline/ref=1DF1D3C7181EEA19F64B698492B418F41C26FBF19CC9D059C3984118A05EE0E57903FD2BFDEC711E20DD9A8E9D61BB227549F9673ABE88B8HCR1O" TargetMode="External"/><Relationship Id="rId28" Type="http://schemas.openxmlformats.org/officeDocument/2006/relationships/hyperlink" Target="consultantplus://offline/ref=1DF1D3C7181EEA19F64B698492B418F41C26FBF19CC9D059C3984118A05EE0E57903FD2CF8EB794F77929BD2DB3DA8207F49FB6426HBREO" TargetMode="External"/><Relationship Id="rId36" Type="http://schemas.openxmlformats.org/officeDocument/2006/relationships/hyperlink" Target="consultantplus://offline/ref=1DF1D3C7181EEA19F64B698492B418F41C26F7F896CAD059C3984118A05EE0E57903FD2BFDEF7A1A21DD9A8E9D61BB227549F9673ABE88B8HCR1O" TargetMode="External"/><Relationship Id="rId10" Type="http://schemas.openxmlformats.org/officeDocument/2006/relationships/hyperlink" Target="consultantplus://offline/ref=1DF1D3C7181EEA19F64B698492B418F41C26FBF19CC9D059C3984118A05EE0E57903FD2BFDEC711225DD9A8E9D61BB227549F9673ABE88B8HCR1O" TargetMode="External"/><Relationship Id="rId19" Type="http://schemas.openxmlformats.org/officeDocument/2006/relationships/hyperlink" Target="consultantplus://offline/ref=1DF1D3C7181EEA19F64B698492B418F41C26FBF19CC9D059C3984118A05EE0E57903FD2CF8EA794F77929BD2DB3DA8207F49FB6426HBREO" TargetMode="External"/><Relationship Id="rId31" Type="http://schemas.openxmlformats.org/officeDocument/2006/relationships/hyperlink" Target="consultantplus://offline/ref=1DF1D3C7181EEA19F64B778984D84FF91C2DA0F49AC2D3099EC9474FFF0EE6B03943FB7EACA9271624DFD0DFDA2AB4207EH5R5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DF1D3C7181EEA19F64B698492B418F41C26FBF19CC9D059C3984118A05EE0E57903FD2EFBED794F77929BD2DB3DA8207F49FB6426HBREO" TargetMode="External"/><Relationship Id="rId14" Type="http://schemas.openxmlformats.org/officeDocument/2006/relationships/hyperlink" Target="consultantplus://offline/ref=1DF1D3C7181EEA19F64B698492B418F41C26FBF19CC9D059C3984118A05EE0E57903FD2BFDEC721E24DD9A8E9D61BB227549F9673ABE88B8HCR1O" TargetMode="External"/><Relationship Id="rId22" Type="http://schemas.openxmlformats.org/officeDocument/2006/relationships/hyperlink" Target="consultantplus://offline/ref=1DF1D3C7181EEA19F64B698492B418F41C27FFFF9FC9D059C3984118A05EE0E57903FD28FCEA711072878A8AD436BF3E7C54E76624BEH8RAO" TargetMode="External"/><Relationship Id="rId27" Type="http://schemas.openxmlformats.org/officeDocument/2006/relationships/hyperlink" Target="consultantplus://offline/ref=1DF1D3C7181EEA19F64B698492B418F41C26FBF19CC9D059C3984118A05EE0E57903FD2BFDED701825DD9A8E9D61BB227549F9673ABE88B8HCR1O" TargetMode="External"/><Relationship Id="rId30" Type="http://schemas.openxmlformats.org/officeDocument/2006/relationships/hyperlink" Target="consultantplus://offline/ref=1DF1D3C7181EEA19F64B778984D84FF91C2DA0F49AC2D30F97C8474FFF0EE6B03943FB7EACA9271624DFD0DFDA2AB4207EH5R5O" TargetMode="External"/><Relationship Id="rId35" Type="http://schemas.openxmlformats.org/officeDocument/2006/relationships/hyperlink" Target="consultantplus://offline/ref=1DF1D3C7181EEA19F64B698492B418F41C27FFF89BC2D059C3984118A05EE0E56B03A527FFE46C1B25C8CCDFDBH3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2022-03-31T08:28:00Z</cp:lastPrinted>
  <dcterms:created xsi:type="dcterms:W3CDTF">2022-03-29T14:17:00Z</dcterms:created>
  <dcterms:modified xsi:type="dcterms:W3CDTF">2022-03-31T08:30:00Z</dcterms:modified>
</cp:coreProperties>
</file>