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CA" w:rsidRDefault="006B7DCA" w:rsidP="006B7DCA">
      <w:pPr>
        <w:jc w:val="both"/>
        <w:rPr>
          <w:sz w:val="26"/>
          <w:szCs w:val="26"/>
        </w:rPr>
      </w:pPr>
    </w:p>
    <w:p w:rsidR="006B7DCA" w:rsidRDefault="006B7DCA" w:rsidP="006B7DCA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72950089" r:id="rId5"/>
        </w:object>
      </w:r>
    </w:p>
    <w:p w:rsidR="006B7DCA" w:rsidRDefault="006B7DCA" w:rsidP="006B7DCA">
      <w:pPr>
        <w:rPr>
          <w:sz w:val="26"/>
        </w:rPr>
      </w:pP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6B7DCA" w:rsidRDefault="006B7DCA" w:rsidP="006B7D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B7DCA" w:rsidRDefault="006B7DCA" w:rsidP="006B7D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6B7DCA" w:rsidRDefault="006B7DCA" w:rsidP="006B7DCA">
      <w:pPr>
        <w:jc w:val="both"/>
        <w:rPr>
          <w:sz w:val="26"/>
          <w:szCs w:val="26"/>
        </w:rPr>
      </w:pPr>
    </w:p>
    <w:p w:rsidR="006B7DCA" w:rsidRDefault="005C640F" w:rsidP="006B7DCA">
      <w:p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25.03</w:t>
      </w:r>
      <w:r w:rsidR="001C09AC">
        <w:rPr>
          <w:sz w:val="26"/>
          <w:szCs w:val="26"/>
        </w:rPr>
        <w:t>.</w:t>
      </w:r>
      <w:r w:rsidR="006B7DCA">
        <w:rPr>
          <w:sz w:val="26"/>
          <w:szCs w:val="26"/>
        </w:rPr>
        <w:t xml:space="preserve">2024 года </w:t>
      </w:r>
      <w:r w:rsidR="006B7DCA">
        <w:rPr>
          <w:sz w:val="26"/>
          <w:szCs w:val="26"/>
        </w:rPr>
        <w:tab/>
      </w:r>
      <w:r w:rsidR="006B7DCA">
        <w:rPr>
          <w:sz w:val="26"/>
          <w:szCs w:val="26"/>
        </w:rPr>
        <w:tab/>
      </w:r>
      <w:r w:rsidR="006B7DCA">
        <w:rPr>
          <w:sz w:val="26"/>
          <w:szCs w:val="26"/>
        </w:rPr>
        <w:tab/>
      </w:r>
      <w:r w:rsidR="006B7DCA">
        <w:rPr>
          <w:sz w:val="26"/>
          <w:szCs w:val="26"/>
        </w:rPr>
        <w:tab/>
      </w:r>
      <w:r w:rsidR="006B7DCA">
        <w:rPr>
          <w:sz w:val="26"/>
          <w:szCs w:val="26"/>
        </w:rPr>
        <w:tab/>
      </w:r>
      <w:r w:rsidR="006B7DCA">
        <w:rPr>
          <w:sz w:val="26"/>
          <w:szCs w:val="26"/>
        </w:rPr>
        <w:tab/>
      </w:r>
      <w:r w:rsidR="006B7DCA">
        <w:rPr>
          <w:sz w:val="26"/>
          <w:szCs w:val="26"/>
        </w:rPr>
        <w:tab/>
      </w:r>
      <w:r w:rsidR="006B7DCA">
        <w:rPr>
          <w:sz w:val="26"/>
          <w:szCs w:val="26"/>
        </w:rPr>
        <w:tab/>
      </w:r>
      <w:r w:rsidR="006B7DCA">
        <w:rPr>
          <w:sz w:val="26"/>
          <w:szCs w:val="26"/>
        </w:rPr>
        <w:tab/>
      </w:r>
      <w:r w:rsidR="006B7DCA">
        <w:rPr>
          <w:sz w:val="26"/>
          <w:szCs w:val="26"/>
        </w:rPr>
        <w:tab/>
        <w:t xml:space="preserve">  № </w:t>
      </w:r>
      <w:r>
        <w:rPr>
          <w:sz w:val="26"/>
          <w:szCs w:val="26"/>
          <w:lang w:val="en-US"/>
        </w:rPr>
        <w:t>25</w:t>
      </w: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6B7DCA" w:rsidRDefault="006B7DCA" w:rsidP="006B7DCA">
      <w:pPr>
        <w:rPr>
          <w:sz w:val="28"/>
          <w:szCs w:val="28"/>
        </w:rPr>
      </w:pPr>
    </w:p>
    <w:p w:rsidR="006B7DCA" w:rsidRPr="0086598D" w:rsidRDefault="006B7DCA" w:rsidP="006B7DCA">
      <w:pPr>
        <w:rPr>
          <w:b/>
          <w:sz w:val="26"/>
          <w:szCs w:val="26"/>
        </w:rPr>
      </w:pPr>
      <w:r w:rsidRPr="0086598D">
        <w:rPr>
          <w:b/>
          <w:sz w:val="26"/>
          <w:szCs w:val="26"/>
        </w:rPr>
        <w:t xml:space="preserve">О назначении публичных слушаний </w:t>
      </w:r>
    </w:p>
    <w:p w:rsidR="0095307F" w:rsidRDefault="0095307F" w:rsidP="006B7DCA">
      <w:pPr>
        <w:ind w:firstLine="708"/>
        <w:jc w:val="both"/>
        <w:rPr>
          <w:sz w:val="26"/>
          <w:szCs w:val="26"/>
        </w:rPr>
      </w:pPr>
    </w:p>
    <w:p w:rsidR="006B7DCA" w:rsidRPr="0086598D" w:rsidRDefault="006B7DCA" w:rsidP="0095307F">
      <w:pPr>
        <w:ind w:firstLine="708"/>
        <w:jc w:val="both"/>
        <w:rPr>
          <w:sz w:val="26"/>
          <w:szCs w:val="26"/>
        </w:rPr>
        <w:sectPr w:rsidR="006B7DCA" w:rsidRPr="0086598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86598D"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6B7DCA" w:rsidRPr="0086598D" w:rsidRDefault="006B7DCA" w:rsidP="006B7DCA">
      <w:pPr>
        <w:jc w:val="both"/>
        <w:rPr>
          <w:sz w:val="26"/>
          <w:szCs w:val="26"/>
        </w:rPr>
      </w:pPr>
      <w:r w:rsidRPr="0086598D">
        <w:rPr>
          <w:sz w:val="26"/>
          <w:szCs w:val="26"/>
        </w:rPr>
        <w:lastRenderedPageBreak/>
        <w:t>в Пряжинском национальном муниципальном районе, утвержденного решением</w:t>
      </w:r>
      <w:r w:rsidR="0095307F">
        <w:rPr>
          <w:sz w:val="26"/>
          <w:szCs w:val="26"/>
        </w:rPr>
        <w:br/>
      </w:r>
      <w:r w:rsidRPr="0086598D">
        <w:rPr>
          <w:sz w:val="26"/>
          <w:szCs w:val="26"/>
          <w:lang w:val="en-US"/>
        </w:rPr>
        <w:t>LX</w:t>
      </w:r>
      <w:r w:rsidRPr="0086598D">
        <w:rPr>
          <w:sz w:val="26"/>
          <w:szCs w:val="26"/>
        </w:rPr>
        <w:t xml:space="preserve"> сессии Совета Пряжинского национального муниципального района </w:t>
      </w:r>
      <w:r w:rsidRPr="0086598D">
        <w:rPr>
          <w:sz w:val="26"/>
          <w:szCs w:val="26"/>
          <w:lang w:val="en-US"/>
        </w:rPr>
        <w:t>III</w:t>
      </w:r>
      <w:r w:rsidRPr="0086598D">
        <w:rPr>
          <w:sz w:val="26"/>
          <w:szCs w:val="26"/>
        </w:rPr>
        <w:t xml:space="preserve"> созыва</w:t>
      </w:r>
      <w:r w:rsidR="0095307F">
        <w:rPr>
          <w:sz w:val="26"/>
          <w:szCs w:val="26"/>
        </w:rPr>
        <w:t xml:space="preserve"> </w:t>
      </w:r>
      <w:r w:rsidRPr="0086598D">
        <w:rPr>
          <w:sz w:val="26"/>
          <w:szCs w:val="26"/>
        </w:rPr>
        <w:t>от 29 мая 2018:</w:t>
      </w:r>
    </w:p>
    <w:p w:rsidR="00A24F76" w:rsidRDefault="006B7DCA" w:rsidP="00A24F76">
      <w:pPr>
        <w:jc w:val="both"/>
        <w:rPr>
          <w:sz w:val="26"/>
          <w:szCs w:val="26"/>
          <w:u w:val="single"/>
        </w:rPr>
      </w:pPr>
      <w:r w:rsidRPr="0086598D">
        <w:rPr>
          <w:sz w:val="26"/>
          <w:szCs w:val="26"/>
        </w:rPr>
        <w:tab/>
      </w:r>
      <w:r w:rsidR="00A24F76">
        <w:rPr>
          <w:sz w:val="26"/>
          <w:szCs w:val="26"/>
        </w:rPr>
        <w:t xml:space="preserve">Назначить проведение публичных слушаний </w:t>
      </w:r>
      <w:r w:rsidR="00A24F76" w:rsidRPr="00A0776D">
        <w:rPr>
          <w:sz w:val="26"/>
          <w:szCs w:val="26"/>
        </w:rPr>
        <w:t xml:space="preserve">на </w:t>
      </w:r>
      <w:r w:rsidR="00A24F76">
        <w:rPr>
          <w:sz w:val="26"/>
          <w:szCs w:val="26"/>
        </w:rPr>
        <w:t>10</w:t>
      </w:r>
      <w:bookmarkStart w:id="0" w:name="_GoBack"/>
      <w:bookmarkEnd w:id="0"/>
      <w:r w:rsidR="00A24F76">
        <w:rPr>
          <w:sz w:val="26"/>
          <w:szCs w:val="26"/>
        </w:rPr>
        <w:t xml:space="preserve"> апреля 2024</w:t>
      </w:r>
      <w:r w:rsidR="00A24F76" w:rsidRPr="00A0776D">
        <w:rPr>
          <w:sz w:val="26"/>
          <w:szCs w:val="26"/>
        </w:rPr>
        <w:t xml:space="preserve"> года</w:t>
      </w:r>
      <w:r w:rsidR="00A24F76">
        <w:rPr>
          <w:sz w:val="26"/>
          <w:szCs w:val="26"/>
        </w:rPr>
        <w:br/>
      </w:r>
      <w:r w:rsidR="00A24F76" w:rsidRPr="00A0776D">
        <w:rPr>
          <w:sz w:val="26"/>
          <w:szCs w:val="26"/>
        </w:rPr>
        <w:t xml:space="preserve">в </w:t>
      </w:r>
      <w:r w:rsidR="00A24F76">
        <w:rPr>
          <w:sz w:val="26"/>
          <w:szCs w:val="26"/>
        </w:rPr>
        <w:t>09</w:t>
      </w:r>
      <w:r w:rsidR="00A24F76" w:rsidRPr="00A0776D">
        <w:rPr>
          <w:sz w:val="26"/>
          <w:szCs w:val="26"/>
        </w:rPr>
        <w:t xml:space="preserve"> час. </w:t>
      </w:r>
      <w:r w:rsidR="00A24F76">
        <w:rPr>
          <w:sz w:val="26"/>
          <w:szCs w:val="26"/>
        </w:rPr>
        <w:t>30</w:t>
      </w:r>
      <w:r w:rsidR="00A24F76" w:rsidRPr="00A0776D">
        <w:rPr>
          <w:sz w:val="26"/>
          <w:szCs w:val="26"/>
        </w:rPr>
        <w:t xml:space="preserve"> мин. </w:t>
      </w:r>
      <w:r w:rsidR="00A24F76">
        <w:rPr>
          <w:sz w:val="26"/>
          <w:szCs w:val="26"/>
        </w:rPr>
        <w:t>на платформе обратной связи</w:t>
      </w:r>
      <w:r w:rsidR="00A24F76" w:rsidRPr="00740E70">
        <w:t xml:space="preserve"> </w:t>
      </w:r>
      <w:r w:rsidR="00A24F76">
        <w:rPr>
          <w:sz w:val="26"/>
          <w:szCs w:val="26"/>
        </w:rPr>
        <w:t>по проекту решения</w:t>
      </w:r>
      <w:r w:rsidR="00A24F76">
        <w:rPr>
          <w:sz w:val="26"/>
          <w:szCs w:val="26"/>
        </w:rPr>
        <w:br/>
        <w:t>о предоставлении разрешения на условно разрешенный вид использования земельного участка с кадастровым номером</w:t>
      </w:r>
      <w:r w:rsidR="00A24F76" w:rsidRPr="00A0776D">
        <w:rPr>
          <w:sz w:val="26"/>
          <w:szCs w:val="26"/>
        </w:rPr>
        <w:t xml:space="preserve"> 10:21:</w:t>
      </w:r>
      <w:r w:rsidR="00A24F76">
        <w:rPr>
          <w:sz w:val="26"/>
          <w:szCs w:val="26"/>
        </w:rPr>
        <w:t>0020104:135</w:t>
      </w:r>
      <w:r w:rsidR="00A24F76" w:rsidRPr="00A0776D">
        <w:rPr>
          <w:sz w:val="26"/>
          <w:szCs w:val="26"/>
        </w:rPr>
        <w:t>,</w:t>
      </w:r>
      <w:r w:rsidR="00A24F76">
        <w:rPr>
          <w:sz w:val="26"/>
          <w:szCs w:val="26"/>
        </w:rPr>
        <w:t xml:space="preserve"> площадью 11900</w:t>
      </w:r>
      <w:r w:rsidR="00A24F76">
        <w:rPr>
          <w:sz w:val="26"/>
          <w:szCs w:val="26"/>
        </w:rPr>
        <w:br/>
        <w:t xml:space="preserve">кв. м., адрес (местоположение): Российская Федерация, Республика Карелия, </w:t>
      </w:r>
      <w:proofErr w:type="spellStart"/>
      <w:r w:rsidR="00A24F76">
        <w:rPr>
          <w:sz w:val="26"/>
          <w:szCs w:val="26"/>
        </w:rPr>
        <w:t>Пряжинский</w:t>
      </w:r>
      <w:proofErr w:type="spellEnd"/>
      <w:r w:rsidR="00A24F76">
        <w:rPr>
          <w:sz w:val="26"/>
          <w:szCs w:val="26"/>
        </w:rPr>
        <w:t xml:space="preserve"> район, д. Киндасово, кадастровый квартал </w:t>
      </w:r>
      <w:r w:rsidR="00A24F76" w:rsidRPr="00A0776D">
        <w:rPr>
          <w:sz w:val="26"/>
          <w:szCs w:val="26"/>
        </w:rPr>
        <w:t>10:21:</w:t>
      </w:r>
      <w:r w:rsidR="00A24F76">
        <w:rPr>
          <w:sz w:val="26"/>
          <w:szCs w:val="26"/>
        </w:rPr>
        <w:t xml:space="preserve">0020104: «Отдых (рекреация)». 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</w:t>
      </w:r>
      <w:r>
        <w:rPr>
          <w:sz w:val="26"/>
          <w:szCs w:val="26"/>
        </w:rPr>
        <w:br/>
        <w:t xml:space="preserve">на платформе обратной связи по ссылке: </w:t>
      </w:r>
      <w:hyperlink r:id="rId6" w:history="1">
        <w:r w:rsidRPr="00332665">
          <w:rPr>
            <w:rStyle w:val="a3"/>
            <w:sz w:val="26"/>
            <w:szCs w:val="26"/>
          </w:rPr>
          <w:t>https://pos.gosuslugi.ru/backoffice</w:t>
        </w:r>
      </w:hyperlink>
      <w:r>
        <w:rPr>
          <w:sz w:val="26"/>
          <w:szCs w:val="26"/>
        </w:rPr>
        <w:t xml:space="preserve">, официальном </w:t>
      </w:r>
      <w:proofErr w:type="gramStart"/>
      <w:r>
        <w:rPr>
          <w:sz w:val="26"/>
          <w:szCs w:val="26"/>
        </w:rPr>
        <w:t>сайте</w:t>
      </w:r>
      <w:proofErr w:type="gramEnd"/>
      <w:r>
        <w:rPr>
          <w:sz w:val="26"/>
          <w:szCs w:val="26"/>
        </w:rPr>
        <w:t xml:space="preserve"> Пряжинского национального муниципального района</w:t>
      </w:r>
      <w:r>
        <w:rPr>
          <w:sz w:val="26"/>
          <w:szCs w:val="26"/>
        </w:rPr>
        <w:br/>
        <w:t>по ссылке: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в разделе: Главная/ Деятельность/ Градостроительная деятельность и земельные </w:t>
      </w:r>
      <w:proofErr w:type="gramStart"/>
      <w:r>
        <w:rPr>
          <w:sz w:val="26"/>
          <w:szCs w:val="26"/>
        </w:rPr>
        <w:t>отношения</w:t>
      </w:r>
      <w:proofErr w:type="gramEnd"/>
      <w:r>
        <w:rPr>
          <w:sz w:val="26"/>
          <w:szCs w:val="26"/>
        </w:rPr>
        <w:t>/ Публичные слушания и опубликовать</w:t>
      </w:r>
      <w:r>
        <w:rPr>
          <w:sz w:val="26"/>
          <w:szCs w:val="26"/>
        </w:rPr>
        <w:br/>
        <w:t xml:space="preserve">в газете «Наша Жизнь» - «Мейян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A24F76" w:rsidRDefault="00A24F76" w:rsidP="00A24F76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на платформу обратной связи до 09 апреля 2024 года (включительно).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A24F76" w:rsidRDefault="00A24F76" w:rsidP="00A24F76">
      <w:pPr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A24F76" w:rsidRPr="001F4C02" w:rsidRDefault="00A24F76" w:rsidP="00A24F76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A24F76" w:rsidRDefault="00A24F76" w:rsidP="00A24F76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A24F76" w:rsidRDefault="00A24F76" w:rsidP="00A24F76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A24F76" w:rsidRDefault="00A24F76" w:rsidP="00A24F76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А.И. </w:t>
      </w:r>
      <w:proofErr w:type="spellStart"/>
      <w:r>
        <w:rPr>
          <w:sz w:val="26"/>
          <w:szCs w:val="26"/>
        </w:rPr>
        <w:t>Ореханов</w:t>
      </w:r>
      <w:proofErr w:type="spellEnd"/>
      <w:r>
        <w:rPr>
          <w:sz w:val="26"/>
          <w:szCs w:val="26"/>
        </w:rPr>
        <w:t xml:space="preserve"> </w:t>
      </w:r>
    </w:p>
    <w:p w:rsidR="00A24F76" w:rsidRDefault="00A24F76" w:rsidP="00A24F76">
      <w:pPr>
        <w:jc w:val="right"/>
        <w:rPr>
          <w:sz w:val="26"/>
          <w:szCs w:val="26"/>
          <w:u w:val="single"/>
        </w:rPr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  <w:r>
        <w:lastRenderedPageBreak/>
        <w:t>Проект</w:t>
      </w:r>
    </w:p>
    <w:p w:rsidR="00A24F76" w:rsidRDefault="00A24F76" w:rsidP="00A24F76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76" w:rsidRDefault="00A24F76" w:rsidP="00A24F76">
      <w:pPr>
        <w:tabs>
          <w:tab w:val="left" w:pos="1276"/>
        </w:tabs>
        <w:ind w:left="1276" w:right="1324"/>
        <w:rPr>
          <w:lang w:eastAsia="ar-SA"/>
        </w:rPr>
      </w:pPr>
    </w:p>
    <w:p w:rsidR="00A24F76" w:rsidRDefault="00A24F76" w:rsidP="00A24F76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A24F76" w:rsidRDefault="00A24F76" w:rsidP="00A24F76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A24F76" w:rsidRDefault="00A24F76" w:rsidP="00A24F76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A24F76" w:rsidRDefault="00A24F76" w:rsidP="00A24F76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A24F76" w:rsidRDefault="00A24F76" w:rsidP="00A24F76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A24F76" w:rsidRDefault="00A24F76" w:rsidP="00A24F76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24F76" w:rsidRDefault="00A24F76" w:rsidP="00A24F76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 </w:t>
      </w:r>
      <w:r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24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  <w:t xml:space="preserve"> </w:t>
      </w:r>
      <w:r>
        <w:rPr>
          <w:iCs/>
          <w:sz w:val="26"/>
          <w:szCs w:val="26"/>
        </w:rPr>
        <w:t>№ ___</w:t>
      </w:r>
    </w:p>
    <w:p w:rsidR="00A24F76" w:rsidRDefault="00A24F76" w:rsidP="00A24F76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A24F76" w:rsidRDefault="00A24F76" w:rsidP="00A24F76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A24F76" w:rsidRDefault="00A24F76" w:rsidP="00A24F7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A24F76" w:rsidTr="00D04482">
        <w:trPr>
          <w:trHeight w:val="668"/>
        </w:trPr>
        <w:tc>
          <w:tcPr>
            <w:tcW w:w="5211" w:type="dxa"/>
            <w:hideMark/>
          </w:tcPr>
          <w:p w:rsidR="00A24F76" w:rsidRDefault="00A24F76" w:rsidP="00A24F76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72609D">
              <w:rPr>
                <w:b/>
                <w:sz w:val="26"/>
                <w:szCs w:val="26"/>
              </w:rPr>
              <w:t>10:21:00</w:t>
            </w:r>
            <w:r>
              <w:rPr>
                <w:b/>
                <w:sz w:val="26"/>
                <w:szCs w:val="26"/>
              </w:rPr>
              <w:t>20104</w:t>
            </w:r>
            <w:r w:rsidRPr="0072609D">
              <w:rPr>
                <w:b/>
                <w:sz w:val="26"/>
                <w:szCs w:val="26"/>
              </w:rPr>
              <w:t>:1</w:t>
            </w:r>
            <w:r>
              <w:rPr>
                <w:b/>
                <w:sz w:val="26"/>
                <w:szCs w:val="26"/>
              </w:rPr>
              <w:t>35</w:t>
            </w:r>
            <w:r w:rsidRPr="000E4872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«Отдых (рекреация)» </w:t>
            </w:r>
          </w:p>
        </w:tc>
      </w:tr>
    </w:tbl>
    <w:p w:rsidR="00A24F76" w:rsidRDefault="00A24F76" w:rsidP="00A24F76">
      <w:pPr>
        <w:ind w:firstLine="851"/>
        <w:jc w:val="both"/>
        <w:rPr>
          <w:sz w:val="28"/>
          <w:szCs w:val="28"/>
        </w:rPr>
      </w:pPr>
    </w:p>
    <w:p w:rsidR="00A24F76" w:rsidRDefault="00A24F76" w:rsidP="00A24F76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10 апреля 2024 года, администрация Пряжинского национального муниципального района </w:t>
      </w:r>
    </w:p>
    <w:p w:rsidR="00A24F76" w:rsidRDefault="00A24F76" w:rsidP="00A24F76">
      <w:pPr>
        <w:ind w:right="-5" w:firstLine="720"/>
        <w:jc w:val="both"/>
        <w:rPr>
          <w:sz w:val="28"/>
          <w:szCs w:val="28"/>
        </w:rPr>
      </w:pPr>
    </w:p>
    <w:p w:rsidR="00A24F76" w:rsidRDefault="00A24F76" w:rsidP="00A24F76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A24F76" w:rsidRDefault="00A24F76" w:rsidP="00A24F76">
      <w:pPr>
        <w:ind w:right="-5" w:firstLine="720"/>
        <w:jc w:val="both"/>
        <w:rPr>
          <w:sz w:val="28"/>
          <w:szCs w:val="28"/>
        </w:rPr>
      </w:pPr>
    </w:p>
    <w:p w:rsidR="00A24F76" w:rsidRPr="00A0776D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Pr="00A0776D">
        <w:rPr>
          <w:sz w:val="26"/>
          <w:szCs w:val="26"/>
        </w:rPr>
        <w:t>10:21:</w:t>
      </w:r>
      <w:r>
        <w:rPr>
          <w:sz w:val="26"/>
          <w:szCs w:val="26"/>
        </w:rPr>
        <w:t xml:space="preserve">0020104:135: </w:t>
      </w:r>
      <w:r>
        <w:rPr>
          <w:color w:val="000000"/>
          <w:sz w:val="26"/>
          <w:szCs w:val="26"/>
        </w:rPr>
        <w:t>«</w:t>
      </w:r>
      <w:r w:rsidR="00B2050E">
        <w:rPr>
          <w:color w:val="000000"/>
          <w:sz w:val="26"/>
          <w:szCs w:val="26"/>
        </w:rPr>
        <w:t>Отдых (рекреа</w:t>
      </w:r>
      <w:r>
        <w:rPr>
          <w:color w:val="000000"/>
          <w:sz w:val="26"/>
          <w:szCs w:val="26"/>
        </w:rPr>
        <w:t xml:space="preserve">ция)», площадью 11900 кв. м., </w:t>
      </w:r>
      <w:proofErr w:type="gramStart"/>
      <w:r>
        <w:rPr>
          <w:color w:val="000000"/>
          <w:sz w:val="26"/>
          <w:szCs w:val="26"/>
        </w:rPr>
        <w:t>расположенного</w:t>
      </w:r>
      <w:proofErr w:type="gramEnd"/>
      <w:r>
        <w:rPr>
          <w:color w:val="000000"/>
          <w:sz w:val="26"/>
          <w:szCs w:val="26"/>
        </w:rPr>
        <w:t xml:space="preserve"> по адресу:</w:t>
      </w:r>
      <w:r w:rsidRPr="00875086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Российская Федерация, Республика Карелия, </w:t>
      </w:r>
      <w:proofErr w:type="spellStart"/>
      <w:r>
        <w:rPr>
          <w:sz w:val="26"/>
          <w:szCs w:val="26"/>
        </w:rPr>
        <w:t>Пряжинский</w:t>
      </w:r>
      <w:proofErr w:type="spellEnd"/>
      <w:r>
        <w:rPr>
          <w:sz w:val="26"/>
          <w:szCs w:val="26"/>
        </w:rPr>
        <w:t xml:space="preserve"> район, д. Киндасово</w:t>
      </w:r>
      <w:r w:rsidRPr="00A0776D">
        <w:rPr>
          <w:sz w:val="26"/>
          <w:szCs w:val="26"/>
        </w:rPr>
        <w:t>.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 xml:space="preserve">на платформе обратной связи, официальном сайте Пряжинского национального муниципального района: </w:t>
      </w:r>
      <w:hyperlink r:id="rId8" w:history="1">
        <w:r>
          <w:rPr>
            <w:rStyle w:val="a3"/>
            <w:color w:val="auto"/>
            <w:sz w:val="26"/>
            <w:szCs w:val="26"/>
          </w:rPr>
          <w:t>http://pryazha.</w:t>
        </w:r>
        <w:r>
          <w:rPr>
            <w:rStyle w:val="a3"/>
            <w:color w:val="auto"/>
            <w:sz w:val="26"/>
            <w:szCs w:val="26"/>
            <w:lang w:val="en-US"/>
          </w:rPr>
          <w:t>org</w:t>
        </w:r>
        <w:r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«Мейян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>».</w:t>
      </w:r>
    </w:p>
    <w:p w:rsidR="00A24F76" w:rsidRDefault="00A24F76" w:rsidP="00A24F76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24F76" w:rsidRDefault="00A24F76" w:rsidP="00A24F76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24F76" w:rsidRPr="005B65C2" w:rsidRDefault="00A24F76" w:rsidP="00A24F76">
      <w:pPr>
        <w:jc w:val="both"/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Д.А. Буевич</w:t>
      </w:r>
    </w:p>
    <w:p w:rsidR="006B7DCA" w:rsidRPr="0086598D" w:rsidRDefault="006B7DCA" w:rsidP="00A24F76">
      <w:pPr>
        <w:jc w:val="both"/>
      </w:pPr>
    </w:p>
    <w:sectPr w:rsidR="006B7DCA" w:rsidRPr="0086598D" w:rsidSect="00A24F76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7DCA"/>
    <w:rsid w:val="000B0985"/>
    <w:rsid w:val="001C09AC"/>
    <w:rsid w:val="002B70C3"/>
    <w:rsid w:val="00310A78"/>
    <w:rsid w:val="003163C0"/>
    <w:rsid w:val="00423799"/>
    <w:rsid w:val="004842BC"/>
    <w:rsid w:val="005C2895"/>
    <w:rsid w:val="005C640F"/>
    <w:rsid w:val="005F3961"/>
    <w:rsid w:val="00656CCD"/>
    <w:rsid w:val="00665900"/>
    <w:rsid w:val="006B7DCA"/>
    <w:rsid w:val="00716121"/>
    <w:rsid w:val="00737E4D"/>
    <w:rsid w:val="007E6611"/>
    <w:rsid w:val="0086598D"/>
    <w:rsid w:val="008874C7"/>
    <w:rsid w:val="0095307F"/>
    <w:rsid w:val="009B75B5"/>
    <w:rsid w:val="00A24F76"/>
    <w:rsid w:val="00B2050E"/>
    <w:rsid w:val="00D74C4C"/>
    <w:rsid w:val="00DF3876"/>
    <w:rsid w:val="00FD1306"/>
    <w:rsid w:val="00FE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C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B75B5"/>
    <w:pPr>
      <w:keepNext/>
      <w:widowControl/>
      <w:tabs>
        <w:tab w:val="num" w:pos="0"/>
        <w:tab w:val="left" w:pos="7371"/>
      </w:tabs>
      <w:ind w:left="1152" w:hanging="1152"/>
      <w:jc w:val="center"/>
      <w:outlineLvl w:val="5"/>
    </w:pPr>
    <w:rPr>
      <w:rFonts w:eastAsia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7DCA"/>
    <w:rPr>
      <w:color w:val="0000FF"/>
      <w:u w:val="single"/>
    </w:rPr>
  </w:style>
  <w:style w:type="paragraph" w:customStyle="1" w:styleId="1">
    <w:name w:val="Абзац списка1"/>
    <w:basedOn w:val="a"/>
    <w:rsid w:val="006B7DCA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B7D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DCA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9B75B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.gosuslugi.ru/backoffice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22</cp:revision>
  <cp:lastPrinted>2024-02-07T08:52:00Z</cp:lastPrinted>
  <dcterms:created xsi:type="dcterms:W3CDTF">2024-01-30T09:56:00Z</dcterms:created>
  <dcterms:modified xsi:type="dcterms:W3CDTF">2024-03-26T06:22:00Z</dcterms:modified>
</cp:coreProperties>
</file>