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13733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36E0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C30ED1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</w:t>
      </w:r>
      <w:r w:rsidR="00C30ED1">
        <w:rPr>
          <w:sz w:val="26"/>
          <w:szCs w:val="26"/>
        </w:rPr>
        <w:t>1310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30ED1">
        <w:rPr>
          <w:sz w:val="26"/>
          <w:szCs w:val="26"/>
        </w:rPr>
        <w:t>1500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D22C56">
        <w:rPr>
          <w:sz w:val="26"/>
          <w:szCs w:val="26"/>
        </w:rPr>
        <w:t>земельный участок расположен</w:t>
      </w:r>
      <w:r w:rsidR="00C30ED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</w:t>
      </w:r>
      <w:r w:rsidR="00C30ED1">
        <w:rPr>
          <w:sz w:val="26"/>
          <w:szCs w:val="26"/>
        </w:rPr>
        <w:t>8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775129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30ED1" w:rsidRDefault="00C30ED1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30ED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0ED1"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30ED1">
              <w:rPr>
                <w:b/>
                <w:sz w:val="26"/>
                <w:szCs w:val="26"/>
              </w:rPr>
              <w:t>1310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C30ED1">
        <w:rPr>
          <w:sz w:val="26"/>
          <w:szCs w:val="26"/>
        </w:rPr>
        <w:t xml:space="preserve">1310 </w:t>
      </w:r>
      <w:r w:rsidR="00C30ED1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C30ED1">
        <w:rPr>
          <w:color w:val="000000"/>
          <w:sz w:val="26"/>
          <w:szCs w:val="26"/>
        </w:rPr>
        <w:t>500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>Глав</w:t>
      </w:r>
      <w:r w:rsidR="00C30ED1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0ED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t>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7E19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5"/>
    <w:rsid w:val="00216F7A"/>
    <w:rsid w:val="0024293F"/>
    <w:rsid w:val="0026006E"/>
    <w:rsid w:val="00261144"/>
    <w:rsid w:val="002761F8"/>
    <w:rsid w:val="002774F4"/>
    <w:rsid w:val="00292ED6"/>
    <w:rsid w:val="002962B8"/>
    <w:rsid w:val="002B345D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75129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05263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0ED1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6E0D"/>
    <w:rsid w:val="00F37A0D"/>
    <w:rsid w:val="00F60CFA"/>
    <w:rsid w:val="00FD1306"/>
    <w:rsid w:val="00FD1BC5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13</cp:revision>
  <cp:lastPrinted>2024-08-19T06:58:00Z</cp:lastPrinted>
  <dcterms:created xsi:type="dcterms:W3CDTF">2024-07-23T10:55:00Z</dcterms:created>
  <dcterms:modified xsi:type="dcterms:W3CDTF">2024-11-26T11:42:00Z</dcterms:modified>
</cp:coreProperties>
</file>