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 filled="t">
            <v:fill color2="black"/>
            <v:imagedata r:id="rId4" o:title=""/>
          </v:shape>
          <o:OLEObject Type="Embed" ProgID="PBrush" ShapeID="_x0000_i1025" DrawAspect="Content" ObjectID="_1782302114" r:id="rId5"/>
        </w:object>
      </w:r>
    </w:p>
    <w:p w:rsidR="006B7DCA" w:rsidRDefault="006B7DCA" w:rsidP="006B7DCA">
      <w:pPr>
        <w:rPr>
          <w:sz w:val="26"/>
        </w:rPr>
      </w:pPr>
    </w:p>
    <w:p w:rsidR="006B7DCA" w:rsidRPr="00476EBC" w:rsidRDefault="006B7DCA" w:rsidP="006B7DCA">
      <w:pPr>
        <w:jc w:val="center"/>
        <w:rPr>
          <w:sz w:val="28"/>
          <w:szCs w:val="28"/>
        </w:rPr>
      </w:pPr>
      <w:r w:rsidRPr="00476EBC">
        <w:rPr>
          <w:sz w:val="28"/>
          <w:szCs w:val="28"/>
        </w:rPr>
        <w:t>Республика Карелия</w:t>
      </w:r>
    </w:p>
    <w:p w:rsidR="006B7DCA" w:rsidRPr="00476EBC" w:rsidRDefault="006B7DCA" w:rsidP="006B7DCA">
      <w:pPr>
        <w:jc w:val="center"/>
        <w:rPr>
          <w:sz w:val="28"/>
          <w:szCs w:val="28"/>
        </w:rPr>
      </w:pPr>
      <w:r w:rsidRPr="00476EBC">
        <w:rPr>
          <w:sz w:val="28"/>
          <w:szCs w:val="28"/>
        </w:rPr>
        <w:t>Глава Пряжинского национального муниципального района</w:t>
      </w:r>
    </w:p>
    <w:p w:rsidR="006B7DCA" w:rsidRPr="00476EBC" w:rsidRDefault="006B7DCA" w:rsidP="006B7DCA">
      <w:pPr>
        <w:jc w:val="center"/>
        <w:rPr>
          <w:sz w:val="28"/>
          <w:szCs w:val="28"/>
        </w:rPr>
      </w:pPr>
      <w:r w:rsidRPr="00476EBC">
        <w:rPr>
          <w:b/>
          <w:sz w:val="28"/>
          <w:szCs w:val="28"/>
        </w:rPr>
        <w:t xml:space="preserve"> </w:t>
      </w:r>
    </w:p>
    <w:p w:rsidR="006B7DCA" w:rsidRPr="00476EBC" w:rsidRDefault="006B7DCA" w:rsidP="006B7DCA">
      <w:pPr>
        <w:jc w:val="center"/>
        <w:rPr>
          <w:b/>
          <w:sz w:val="28"/>
          <w:szCs w:val="28"/>
        </w:rPr>
      </w:pPr>
      <w:r w:rsidRPr="00476EBC">
        <w:rPr>
          <w:b/>
          <w:sz w:val="28"/>
          <w:szCs w:val="28"/>
        </w:rPr>
        <w:t>РАСПОРЯЖЕНИЕ</w:t>
      </w:r>
    </w:p>
    <w:p w:rsidR="006B7DCA" w:rsidRPr="00476EBC" w:rsidRDefault="006B7DCA" w:rsidP="006B7DCA">
      <w:pPr>
        <w:jc w:val="both"/>
        <w:rPr>
          <w:sz w:val="28"/>
          <w:szCs w:val="28"/>
        </w:rPr>
      </w:pPr>
    </w:p>
    <w:p w:rsidR="006B7DCA" w:rsidRPr="00476EBC" w:rsidRDefault="00A81900" w:rsidP="006B7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«5» июля </w:t>
      </w:r>
      <w:r w:rsidR="006B7DCA" w:rsidRPr="00476EBC">
        <w:rPr>
          <w:sz w:val="28"/>
          <w:szCs w:val="28"/>
        </w:rPr>
        <w:t xml:space="preserve">2024 года </w:t>
      </w:r>
      <w:r w:rsidR="006B7DCA" w:rsidRPr="00476EBC">
        <w:rPr>
          <w:sz w:val="28"/>
          <w:szCs w:val="28"/>
        </w:rPr>
        <w:tab/>
      </w:r>
      <w:r w:rsidR="006B7DCA" w:rsidRPr="00476EBC">
        <w:rPr>
          <w:sz w:val="28"/>
          <w:szCs w:val="28"/>
        </w:rPr>
        <w:tab/>
      </w:r>
      <w:r w:rsidR="00C868BC">
        <w:rPr>
          <w:sz w:val="28"/>
          <w:szCs w:val="28"/>
        </w:rPr>
        <w:t xml:space="preserve"> </w:t>
      </w:r>
      <w:r w:rsidR="006B7DCA" w:rsidRPr="00476EBC">
        <w:rPr>
          <w:sz w:val="28"/>
          <w:szCs w:val="28"/>
        </w:rPr>
        <w:tab/>
      </w:r>
      <w:r w:rsidR="006B7DCA" w:rsidRPr="00476EBC">
        <w:rPr>
          <w:sz w:val="28"/>
          <w:szCs w:val="28"/>
        </w:rPr>
        <w:tab/>
      </w:r>
      <w:r w:rsidR="006B7DCA" w:rsidRPr="00476EBC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bookmarkStart w:id="0" w:name="_GoBack"/>
      <w:bookmarkEnd w:id="0"/>
      <w:r w:rsidR="006B7DCA" w:rsidRPr="00476EBC">
        <w:rPr>
          <w:sz w:val="28"/>
          <w:szCs w:val="28"/>
        </w:rPr>
        <w:tab/>
      </w:r>
      <w:r w:rsidR="006B7DCA" w:rsidRPr="00476EBC">
        <w:rPr>
          <w:sz w:val="28"/>
          <w:szCs w:val="28"/>
        </w:rPr>
        <w:tab/>
      </w:r>
      <w:r w:rsidR="00447ECB">
        <w:rPr>
          <w:sz w:val="28"/>
          <w:szCs w:val="28"/>
        </w:rPr>
        <w:tab/>
      </w:r>
      <w:r w:rsidR="00447ECB">
        <w:rPr>
          <w:sz w:val="28"/>
          <w:szCs w:val="28"/>
        </w:rPr>
        <w:tab/>
        <w:t xml:space="preserve"> </w:t>
      </w:r>
      <w:r w:rsidR="006B7DCA" w:rsidRPr="00476EBC">
        <w:rPr>
          <w:sz w:val="28"/>
          <w:szCs w:val="28"/>
        </w:rPr>
        <w:t>№</w:t>
      </w:r>
      <w:r w:rsidR="00C868BC">
        <w:rPr>
          <w:sz w:val="28"/>
          <w:szCs w:val="28"/>
        </w:rPr>
        <w:t xml:space="preserve"> </w:t>
      </w:r>
      <w:r>
        <w:rPr>
          <w:sz w:val="28"/>
          <w:szCs w:val="28"/>
        </w:rPr>
        <w:t>111</w:t>
      </w:r>
    </w:p>
    <w:p w:rsidR="006B7DCA" w:rsidRPr="00476EBC" w:rsidRDefault="006B7DCA" w:rsidP="006B7DCA">
      <w:pPr>
        <w:jc w:val="center"/>
        <w:rPr>
          <w:sz w:val="28"/>
          <w:szCs w:val="28"/>
        </w:rPr>
      </w:pPr>
      <w:r w:rsidRPr="00476EBC">
        <w:rPr>
          <w:sz w:val="28"/>
          <w:szCs w:val="28"/>
        </w:rPr>
        <w:t>пгт Пряжа</w:t>
      </w:r>
    </w:p>
    <w:p w:rsidR="006B7DCA" w:rsidRPr="00476EBC" w:rsidRDefault="006B7DCA" w:rsidP="006B7DCA">
      <w:pPr>
        <w:rPr>
          <w:sz w:val="28"/>
          <w:szCs w:val="28"/>
        </w:rPr>
      </w:pPr>
    </w:p>
    <w:p w:rsidR="00002C50" w:rsidRPr="00002C50" w:rsidRDefault="00002C50" w:rsidP="00002C50">
      <w:pPr>
        <w:jc w:val="both"/>
        <w:rPr>
          <w:b/>
          <w:sz w:val="28"/>
          <w:szCs w:val="28"/>
        </w:rPr>
      </w:pPr>
      <w:r w:rsidRPr="00002C50">
        <w:rPr>
          <w:b/>
          <w:sz w:val="28"/>
          <w:szCs w:val="28"/>
        </w:rPr>
        <w:t>Об отмене результатов</w:t>
      </w:r>
    </w:p>
    <w:p w:rsidR="00002C50" w:rsidRPr="00002C50" w:rsidRDefault="00002C50" w:rsidP="00002C50">
      <w:pPr>
        <w:jc w:val="both"/>
        <w:rPr>
          <w:b/>
          <w:sz w:val="28"/>
          <w:szCs w:val="28"/>
        </w:rPr>
      </w:pPr>
      <w:r w:rsidRPr="00002C50">
        <w:rPr>
          <w:b/>
          <w:sz w:val="28"/>
          <w:szCs w:val="28"/>
        </w:rPr>
        <w:t>публичных слушаний</w:t>
      </w:r>
    </w:p>
    <w:p w:rsidR="00002C50" w:rsidRDefault="00002C50" w:rsidP="00002C50">
      <w:pPr>
        <w:jc w:val="both"/>
        <w:rPr>
          <w:sz w:val="28"/>
          <w:szCs w:val="28"/>
        </w:rPr>
      </w:pPr>
    </w:p>
    <w:p w:rsidR="0095307F" w:rsidRPr="00476EBC" w:rsidRDefault="00F94B72" w:rsidP="00002C50">
      <w:pPr>
        <w:ind w:firstLine="709"/>
        <w:jc w:val="both"/>
        <w:rPr>
          <w:sz w:val="28"/>
          <w:szCs w:val="28"/>
        </w:rPr>
      </w:pPr>
      <w:r w:rsidRPr="00476EBC">
        <w:rPr>
          <w:sz w:val="28"/>
          <w:szCs w:val="28"/>
        </w:rPr>
        <w:t xml:space="preserve">На основании </w:t>
      </w:r>
      <w:r w:rsidR="00447ECB">
        <w:rPr>
          <w:sz w:val="28"/>
          <w:szCs w:val="28"/>
        </w:rPr>
        <w:t xml:space="preserve">протеста прокуратуры Пряжинского района </w:t>
      </w:r>
      <w:r w:rsidR="00A16DE1">
        <w:rPr>
          <w:sz w:val="28"/>
          <w:szCs w:val="28"/>
        </w:rPr>
        <w:t xml:space="preserve">от 14.06.2024 </w:t>
      </w:r>
      <w:proofErr w:type="spellStart"/>
      <w:r w:rsidR="00476EBC" w:rsidRPr="00476EBC">
        <w:rPr>
          <w:sz w:val="28"/>
          <w:szCs w:val="28"/>
        </w:rPr>
        <w:t>вх</w:t>
      </w:r>
      <w:proofErr w:type="spellEnd"/>
      <w:r w:rsidR="00476EBC" w:rsidRPr="00476EBC">
        <w:rPr>
          <w:sz w:val="28"/>
          <w:szCs w:val="28"/>
        </w:rPr>
        <w:t xml:space="preserve">. № </w:t>
      </w:r>
      <w:r w:rsidR="00447ECB">
        <w:rPr>
          <w:sz w:val="28"/>
          <w:szCs w:val="28"/>
        </w:rPr>
        <w:t>3280</w:t>
      </w:r>
      <w:r w:rsidR="00476EBC" w:rsidRPr="00476EBC">
        <w:rPr>
          <w:sz w:val="28"/>
          <w:szCs w:val="28"/>
        </w:rPr>
        <w:t xml:space="preserve"> от </w:t>
      </w:r>
      <w:r w:rsidR="00447ECB" w:rsidRPr="00447ECB">
        <w:rPr>
          <w:sz w:val="28"/>
          <w:szCs w:val="28"/>
        </w:rPr>
        <w:t>20</w:t>
      </w:r>
      <w:r w:rsidR="00476EBC" w:rsidRPr="00476EBC">
        <w:rPr>
          <w:sz w:val="28"/>
          <w:szCs w:val="28"/>
        </w:rPr>
        <w:t xml:space="preserve"> июня 2024 года:</w:t>
      </w:r>
      <w:r w:rsidRPr="00476EBC">
        <w:rPr>
          <w:sz w:val="28"/>
          <w:szCs w:val="28"/>
        </w:rPr>
        <w:t xml:space="preserve"> </w:t>
      </w:r>
    </w:p>
    <w:p w:rsidR="00B56638" w:rsidRDefault="006B7DCA" w:rsidP="006B7DCA">
      <w:pPr>
        <w:jc w:val="both"/>
        <w:rPr>
          <w:sz w:val="28"/>
          <w:szCs w:val="28"/>
        </w:rPr>
      </w:pPr>
      <w:r w:rsidRPr="00476EBC">
        <w:rPr>
          <w:sz w:val="28"/>
          <w:szCs w:val="28"/>
        </w:rPr>
        <w:tab/>
        <w:t xml:space="preserve">1. </w:t>
      </w:r>
      <w:r w:rsidR="008B50C9" w:rsidRPr="00476EBC">
        <w:rPr>
          <w:sz w:val="28"/>
          <w:szCs w:val="28"/>
        </w:rPr>
        <w:t xml:space="preserve">Отменить </w:t>
      </w:r>
      <w:r w:rsidR="00476EBC" w:rsidRPr="00476EBC">
        <w:rPr>
          <w:sz w:val="28"/>
          <w:szCs w:val="28"/>
        </w:rPr>
        <w:t xml:space="preserve">результаты </w:t>
      </w:r>
      <w:r w:rsidR="00737E4D" w:rsidRPr="00476EBC">
        <w:rPr>
          <w:sz w:val="28"/>
          <w:szCs w:val="28"/>
        </w:rPr>
        <w:t xml:space="preserve">публичных слушаний </w:t>
      </w:r>
      <w:r w:rsidR="008B50C9" w:rsidRPr="00476EBC">
        <w:rPr>
          <w:sz w:val="28"/>
          <w:szCs w:val="28"/>
        </w:rPr>
        <w:t>от</w:t>
      </w:r>
      <w:r w:rsidR="00737E4D" w:rsidRPr="00476EBC">
        <w:rPr>
          <w:sz w:val="28"/>
          <w:szCs w:val="28"/>
        </w:rPr>
        <w:t xml:space="preserve"> </w:t>
      </w:r>
      <w:r w:rsidR="00447ECB">
        <w:rPr>
          <w:sz w:val="28"/>
          <w:szCs w:val="28"/>
        </w:rPr>
        <w:t xml:space="preserve">10 апреля </w:t>
      </w:r>
      <w:r w:rsidRPr="00476EBC">
        <w:rPr>
          <w:sz w:val="28"/>
          <w:szCs w:val="28"/>
        </w:rPr>
        <w:t>2024 года</w:t>
      </w:r>
      <w:r w:rsidR="00A16DE1">
        <w:rPr>
          <w:sz w:val="28"/>
          <w:szCs w:val="28"/>
        </w:rPr>
        <w:br/>
      </w:r>
      <w:r w:rsidR="00B56638">
        <w:rPr>
          <w:sz w:val="28"/>
          <w:szCs w:val="28"/>
        </w:rPr>
        <w:t>о</w:t>
      </w:r>
      <w:r w:rsidRPr="00476EBC">
        <w:rPr>
          <w:sz w:val="28"/>
          <w:szCs w:val="28"/>
        </w:rPr>
        <w:t xml:space="preserve"> </w:t>
      </w:r>
      <w:r w:rsidR="00853EFB">
        <w:rPr>
          <w:sz w:val="28"/>
          <w:szCs w:val="28"/>
        </w:rPr>
        <w:t>предоставлении раз</w:t>
      </w:r>
      <w:r w:rsidR="00A16DE1">
        <w:rPr>
          <w:sz w:val="28"/>
          <w:szCs w:val="28"/>
        </w:rPr>
        <w:t>решения</w:t>
      </w:r>
      <w:r w:rsidR="00853EFB">
        <w:rPr>
          <w:sz w:val="28"/>
          <w:szCs w:val="28"/>
        </w:rPr>
        <w:t xml:space="preserve"> на условно разрешенный вид использования земельн</w:t>
      </w:r>
      <w:r w:rsidR="00B56638">
        <w:rPr>
          <w:sz w:val="28"/>
          <w:szCs w:val="28"/>
        </w:rPr>
        <w:t>ых</w:t>
      </w:r>
      <w:r w:rsidR="00853EFB">
        <w:rPr>
          <w:sz w:val="28"/>
          <w:szCs w:val="28"/>
        </w:rPr>
        <w:t xml:space="preserve"> участк</w:t>
      </w:r>
      <w:r w:rsidR="00B56638">
        <w:rPr>
          <w:sz w:val="28"/>
          <w:szCs w:val="28"/>
        </w:rPr>
        <w:t>ов</w:t>
      </w:r>
      <w:r w:rsidR="00853EFB">
        <w:rPr>
          <w:sz w:val="28"/>
          <w:szCs w:val="28"/>
        </w:rPr>
        <w:t xml:space="preserve"> с кадастровым</w:t>
      </w:r>
      <w:r w:rsidR="00B56638">
        <w:rPr>
          <w:sz w:val="28"/>
          <w:szCs w:val="28"/>
        </w:rPr>
        <w:t>и</w:t>
      </w:r>
      <w:r w:rsidR="00853EFB">
        <w:rPr>
          <w:sz w:val="28"/>
          <w:szCs w:val="28"/>
        </w:rPr>
        <w:t xml:space="preserve"> номер</w:t>
      </w:r>
      <w:r w:rsidR="00B56638">
        <w:rPr>
          <w:sz w:val="28"/>
          <w:szCs w:val="28"/>
        </w:rPr>
        <w:t>ами</w:t>
      </w:r>
      <w:r w:rsidR="00853EFB">
        <w:rPr>
          <w:sz w:val="28"/>
          <w:szCs w:val="28"/>
        </w:rPr>
        <w:t>:</w:t>
      </w:r>
    </w:p>
    <w:p w:rsidR="00B56638" w:rsidRDefault="00B56638" w:rsidP="006B7DC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53EFB">
        <w:rPr>
          <w:sz w:val="28"/>
          <w:szCs w:val="28"/>
        </w:rPr>
        <w:t xml:space="preserve"> 10:21:0020104:135</w:t>
      </w:r>
      <w:r w:rsidR="006B7DCA" w:rsidRPr="00476EBC">
        <w:rPr>
          <w:sz w:val="28"/>
          <w:szCs w:val="28"/>
        </w:rPr>
        <w:t xml:space="preserve"> «</w:t>
      </w:r>
      <w:r w:rsidR="00853EFB">
        <w:rPr>
          <w:sz w:val="28"/>
          <w:szCs w:val="28"/>
        </w:rPr>
        <w:t>Отдых (рекреация»)</w:t>
      </w:r>
      <w:r>
        <w:rPr>
          <w:sz w:val="28"/>
          <w:szCs w:val="28"/>
        </w:rPr>
        <w:t>;</w:t>
      </w:r>
    </w:p>
    <w:p w:rsidR="00B56638" w:rsidRDefault="00B56638" w:rsidP="006B7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53EFB">
        <w:rPr>
          <w:sz w:val="28"/>
          <w:szCs w:val="28"/>
        </w:rPr>
        <w:t>10:21:00</w:t>
      </w:r>
      <w:r>
        <w:rPr>
          <w:sz w:val="28"/>
          <w:szCs w:val="28"/>
        </w:rPr>
        <w:t>20105:146 «Предпринимательство»;</w:t>
      </w:r>
    </w:p>
    <w:p w:rsidR="006B7DCA" w:rsidRPr="00B56638" w:rsidRDefault="00B56638" w:rsidP="006B7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53EFB">
        <w:rPr>
          <w:sz w:val="28"/>
          <w:szCs w:val="28"/>
        </w:rPr>
        <w:t>10:21:0020105:147 «Туристическое обслуживание»</w:t>
      </w:r>
      <w:r w:rsidR="00A16DE1">
        <w:rPr>
          <w:sz w:val="28"/>
          <w:szCs w:val="28"/>
        </w:rPr>
        <w:t>.</w:t>
      </w:r>
    </w:p>
    <w:p w:rsidR="006B7DCA" w:rsidRPr="00476EBC" w:rsidRDefault="006B7DCA" w:rsidP="006B7DCA">
      <w:pPr>
        <w:ind w:firstLine="708"/>
        <w:jc w:val="both"/>
        <w:rPr>
          <w:sz w:val="28"/>
          <w:szCs w:val="28"/>
        </w:rPr>
      </w:pPr>
      <w:r w:rsidRPr="00476EBC">
        <w:rPr>
          <w:sz w:val="28"/>
          <w:szCs w:val="28"/>
        </w:rPr>
        <w:t>2. Разместить:</w:t>
      </w:r>
    </w:p>
    <w:p w:rsidR="006B7DCA" w:rsidRPr="00476EBC" w:rsidRDefault="006B7DCA" w:rsidP="006B7DCA">
      <w:pPr>
        <w:ind w:firstLine="708"/>
        <w:jc w:val="both"/>
        <w:rPr>
          <w:sz w:val="28"/>
          <w:szCs w:val="28"/>
        </w:rPr>
      </w:pPr>
      <w:r w:rsidRPr="00476EBC">
        <w:rPr>
          <w:sz w:val="28"/>
          <w:szCs w:val="28"/>
        </w:rPr>
        <w:t>- настоящее распоряжение</w:t>
      </w:r>
      <w:r w:rsidR="008B50C9" w:rsidRPr="00476EBC">
        <w:rPr>
          <w:sz w:val="28"/>
          <w:szCs w:val="28"/>
        </w:rPr>
        <w:t xml:space="preserve"> </w:t>
      </w:r>
      <w:r w:rsidRPr="00476EBC">
        <w:rPr>
          <w:sz w:val="28"/>
          <w:szCs w:val="28"/>
        </w:rPr>
        <w:t xml:space="preserve">на официальном сайте </w:t>
      </w:r>
      <w:r w:rsidR="00476EBC" w:rsidRPr="00476EBC">
        <w:rPr>
          <w:sz w:val="28"/>
          <w:szCs w:val="28"/>
        </w:rPr>
        <w:t xml:space="preserve">администрации </w:t>
      </w:r>
      <w:r w:rsidRPr="00476EBC">
        <w:rPr>
          <w:sz w:val="28"/>
          <w:szCs w:val="28"/>
        </w:rPr>
        <w:t xml:space="preserve">Пряжинского национального муниципального района </w:t>
      </w:r>
      <w:hyperlink r:id="rId6" w:history="1">
        <w:r w:rsidR="00F64541" w:rsidRPr="00476EBC">
          <w:rPr>
            <w:rStyle w:val="a3"/>
            <w:sz w:val="28"/>
            <w:szCs w:val="28"/>
          </w:rPr>
          <w:t>http://pryazha.</w:t>
        </w:r>
        <w:r w:rsidR="00F64541" w:rsidRPr="00476EBC">
          <w:rPr>
            <w:rStyle w:val="a3"/>
            <w:sz w:val="28"/>
            <w:szCs w:val="28"/>
            <w:lang w:val="en-US"/>
          </w:rPr>
          <w:t>org</w:t>
        </w:r>
        <w:r w:rsidR="00F64541" w:rsidRPr="00476EBC">
          <w:rPr>
            <w:rStyle w:val="a3"/>
            <w:sz w:val="28"/>
            <w:szCs w:val="28"/>
          </w:rPr>
          <w:t>/</w:t>
        </w:r>
      </w:hyperlink>
      <w:r w:rsidR="00853EFB">
        <w:br/>
      </w:r>
      <w:r w:rsidRPr="00476EBC">
        <w:rPr>
          <w:sz w:val="28"/>
          <w:szCs w:val="28"/>
        </w:rPr>
        <w:t>в разделе: Главная/ Деятельность/ Градостроительная деятельность</w:t>
      </w:r>
      <w:r w:rsidR="00853EFB">
        <w:rPr>
          <w:sz w:val="28"/>
          <w:szCs w:val="28"/>
        </w:rPr>
        <w:br/>
      </w:r>
      <w:r w:rsidRPr="00476EBC">
        <w:rPr>
          <w:sz w:val="28"/>
          <w:szCs w:val="28"/>
        </w:rPr>
        <w:t>и земельные отношения/ Публичные слушания;</w:t>
      </w:r>
    </w:p>
    <w:p w:rsidR="006B7DCA" w:rsidRPr="00476EBC" w:rsidRDefault="006B7DCA" w:rsidP="006B7DCA">
      <w:pPr>
        <w:ind w:firstLine="708"/>
        <w:jc w:val="both"/>
        <w:rPr>
          <w:sz w:val="28"/>
          <w:szCs w:val="28"/>
        </w:rPr>
      </w:pPr>
      <w:r w:rsidRPr="00476EBC">
        <w:rPr>
          <w:sz w:val="28"/>
          <w:szCs w:val="28"/>
        </w:rPr>
        <w:t xml:space="preserve">- опубликовать настоящее распоряжение в газете «Наша Жизнь» - «Мейян - Элайгу». </w:t>
      </w:r>
    </w:p>
    <w:p w:rsidR="006B7DCA" w:rsidRPr="00476EBC" w:rsidRDefault="006B7DCA" w:rsidP="006B7DCA">
      <w:pPr>
        <w:ind w:firstLine="708"/>
        <w:jc w:val="both"/>
        <w:rPr>
          <w:sz w:val="28"/>
          <w:szCs w:val="28"/>
        </w:rPr>
      </w:pPr>
    </w:p>
    <w:p w:rsidR="008B50C9" w:rsidRPr="00476EBC" w:rsidRDefault="008B50C9" w:rsidP="006B7DCA">
      <w:pPr>
        <w:ind w:firstLine="708"/>
        <w:jc w:val="both"/>
        <w:rPr>
          <w:sz w:val="28"/>
          <w:szCs w:val="28"/>
        </w:rPr>
      </w:pPr>
    </w:p>
    <w:p w:rsidR="006B7DCA" w:rsidRPr="00476EBC" w:rsidRDefault="006B7DCA" w:rsidP="006B7DCA">
      <w:pPr>
        <w:pStyle w:val="1"/>
        <w:ind w:left="0"/>
        <w:jc w:val="both"/>
        <w:rPr>
          <w:sz w:val="28"/>
          <w:szCs w:val="28"/>
        </w:rPr>
      </w:pPr>
      <w:r w:rsidRPr="00476EBC">
        <w:rPr>
          <w:sz w:val="28"/>
          <w:szCs w:val="28"/>
        </w:rPr>
        <w:t>Глава Пряжинского национального</w:t>
      </w:r>
      <w:r w:rsidRPr="00476EBC">
        <w:rPr>
          <w:sz w:val="28"/>
          <w:szCs w:val="28"/>
        </w:rPr>
        <w:tab/>
      </w:r>
      <w:r w:rsidRPr="00476EBC">
        <w:rPr>
          <w:sz w:val="28"/>
          <w:szCs w:val="28"/>
        </w:rPr>
        <w:tab/>
      </w:r>
      <w:r w:rsidRPr="00476EBC">
        <w:rPr>
          <w:sz w:val="28"/>
          <w:szCs w:val="28"/>
        </w:rPr>
        <w:tab/>
      </w:r>
      <w:r w:rsidRPr="00476EBC">
        <w:rPr>
          <w:sz w:val="28"/>
          <w:szCs w:val="28"/>
        </w:rPr>
        <w:tab/>
        <w:t xml:space="preserve">           </w:t>
      </w:r>
    </w:p>
    <w:p w:rsidR="006B7DCA" w:rsidRPr="0086598D" w:rsidRDefault="006B7DCA" w:rsidP="00C868BC">
      <w:pPr>
        <w:pStyle w:val="1"/>
        <w:ind w:left="0"/>
        <w:jc w:val="both"/>
      </w:pPr>
      <w:r w:rsidRPr="00476EBC">
        <w:rPr>
          <w:sz w:val="28"/>
          <w:szCs w:val="28"/>
        </w:rPr>
        <w:t xml:space="preserve">муниципального района </w:t>
      </w:r>
      <w:r w:rsidRPr="00476EBC">
        <w:rPr>
          <w:sz w:val="28"/>
          <w:szCs w:val="28"/>
        </w:rPr>
        <w:tab/>
      </w:r>
      <w:r w:rsidRPr="00476EBC">
        <w:rPr>
          <w:sz w:val="28"/>
          <w:szCs w:val="28"/>
        </w:rPr>
        <w:tab/>
      </w:r>
      <w:r w:rsidRPr="00476EBC">
        <w:rPr>
          <w:sz w:val="28"/>
          <w:szCs w:val="28"/>
        </w:rPr>
        <w:tab/>
      </w:r>
      <w:r w:rsidRPr="00476EBC">
        <w:rPr>
          <w:sz w:val="28"/>
          <w:szCs w:val="28"/>
        </w:rPr>
        <w:tab/>
      </w:r>
      <w:r w:rsidR="00641A01">
        <w:rPr>
          <w:sz w:val="28"/>
          <w:szCs w:val="28"/>
        </w:rPr>
        <w:tab/>
      </w:r>
      <w:r w:rsidR="00641A01">
        <w:rPr>
          <w:sz w:val="28"/>
          <w:szCs w:val="28"/>
        </w:rPr>
        <w:tab/>
        <w:t xml:space="preserve">       </w:t>
      </w:r>
      <w:r w:rsidRPr="00476EBC">
        <w:rPr>
          <w:sz w:val="28"/>
          <w:szCs w:val="28"/>
        </w:rPr>
        <w:t>А.И.</w:t>
      </w:r>
      <w:r w:rsidR="00476EBC">
        <w:rPr>
          <w:sz w:val="28"/>
          <w:szCs w:val="28"/>
        </w:rPr>
        <w:t xml:space="preserve"> </w:t>
      </w:r>
      <w:r w:rsidRPr="00476EBC">
        <w:rPr>
          <w:sz w:val="28"/>
          <w:szCs w:val="28"/>
        </w:rPr>
        <w:t>Ореханов</w:t>
      </w:r>
    </w:p>
    <w:sectPr w:rsidR="006B7DCA" w:rsidRPr="0086598D" w:rsidSect="00656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DCA"/>
    <w:rsid w:val="00002C50"/>
    <w:rsid w:val="000B0985"/>
    <w:rsid w:val="001C09AC"/>
    <w:rsid w:val="002B70C3"/>
    <w:rsid w:val="00310A78"/>
    <w:rsid w:val="003163C0"/>
    <w:rsid w:val="00447ECB"/>
    <w:rsid w:val="00476EBC"/>
    <w:rsid w:val="004842BC"/>
    <w:rsid w:val="005C2895"/>
    <w:rsid w:val="005F3961"/>
    <w:rsid w:val="00641A01"/>
    <w:rsid w:val="00656CCD"/>
    <w:rsid w:val="00665900"/>
    <w:rsid w:val="00676DFB"/>
    <w:rsid w:val="006B7DCA"/>
    <w:rsid w:val="00716121"/>
    <w:rsid w:val="00737E4D"/>
    <w:rsid w:val="007E6611"/>
    <w:rsid w:val="00853EFB"/>
    <w:rsid w:val="0086598D"/>
    <w:rsid w:val="00891FBE"/>
    <w:rsid w:val="008B50C9"/>
    <w:rsid w:val="008D64B6"/>
    <w:rsid w:val="0095307F"/>
    <w:rsid w:val="009B75B5"/>
    <w:rsid w:val="009C459A"/>
    <w:rsid w:val="00A16DE1"/>
    <w:rsid w:val="00A3712A"/>
    <w:rsid w:val="00A81900"/>
    <w:rsid w:val="00AB25DD"/>
    <w:rsid w:val="00B56638"/>
    <w:rsid w:val="00C276A9"/>
    <w:rsid w:val="00C868BC"/>
    <w:rsid w:val="00D74C4C"/>
    <w:rsid w:val="00DF3876"/>
    <w:rsid w:val="00EB71A5"/>
    <w:rsid w:val="00F64541"/>
    <w:rsid w:val="00F94B72"/>
    <w:rsid w:val="00FD1306"/>
    <w:rsid w:val="00FE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3560"/>
  <w15:docId w15:val="{17F63EE6-4F87-425F-B919-D9B8490A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yazha.org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гыук</cp:lastModifiedBy>
  <cp:revision>33</cp:revision>
  <cp:lastPrinted>2024-07-12T12:09:00Z</cp:lastPrinted>
  <dcterms:created xsi:type="dcterms:W3CDTF">2024-01-30T09:56:00Z</dcterms:created>
  <dcterms:modified xsi:type="dcterms:W3CDTF">2024-07-12T12:09:00Z</dcterms:modified>
</cp:coreProperties>
</file>