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0B1A8A" w:rsidRDefault="00F03E3B" w:rsidP="00F03E3B">
      <w:pPr>
        <w:ind w:right="-1"/>
        <w:jc w:val="center"/>
        <w:rPr>
          <w:b/>
          <w:bCs/>
          <w:sz w:val="26"/>
          <w:szCs w:val="26"/>
          <w:highlight w:val="yellow"/>
        </w:rPr>
      </w:pPr>
      <w:r w:rsidRPr="000B1A8A">
        <w:rPr>
          <w:noProof/>
          <w:sz w:val="26"/>
          <w:szCs w:val="26"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Республика Карелия</w:t>
      </w:r>
    </w:p>
    <w:p w:rsidR="00F03E3B" w:rsidRPr="000B1A8A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0B1A8A">
        <w:rPr>
          <w:sz w:val="26"/>
          <w:szCs w:val="26"/>
          <w:lang w:val="en-US" w:eastAsia="ar-SA"/>
        </w:rPr>
        <w:t>Karjalan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0B1A8A">
        <w:rPr>
          <w:sz w:val="26"/>
          <w:szCs w:val="26"/>
          <w:lang w:eastAsia="ar-SA"/>
        </w:rPr>
        <w:t>Администрация Пряжинского района</w:t>
      </w:r>
    </w:p>
    <w:p w:rsidR="00F03E3B" w:rsidRPr="000B1A8A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0B1A8A">
        <w:rPr>
          <w:sz w:val="26"/>
          <w:szCs w:val="26"/>
          <w:lang w:val="fi-FI" w:eastAsia="ar-SA"/>
        </w:rPr>
        <w:t>Priäžän kanzallizen piirin hallindo</w:t>
      </w: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</w:rPr>
      </w:pPr>
      <w:r w:rsidRPr="000B1A8A">
        <w:rPr>
          <w:b/>
          <w:bCs/>
          <w:sz w:val="26"/>
          <w:szCs w:val="26"/>
        </w:rPr>
        <w:t>ПОСТАНОВЛЕНИЕ</w:t>
      </w:r>
    </w:p>
    <w:p w:rsidR="00F03E3B" w:rsidRPr="000B1A8A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proofErr w:type="gramStart"/>
      <w:r w:rsidRPr="000B1A8A">
        <w:rPr>
          <w:i w:val="0"/>
          <w:sz w:val="26"/>
          <w:szCs w:val="26"/>
        </w:rPr>
        <w:t>«</w:t>
      </w:r>
      <w:r w:rsidR="00551287" w:rsidRPr="000B1A8A">
        <w:rPr>
          <w:i w:val="0"/>
          <w:sz w:val="26"/>
          <w:szCs w:val="26"/>
        </w:rPr>
        <w:t xml:space="preserve">  </w:t>
      </w:r>
      <w:proofErr w:type="gramEnd"/>
      <w:r w:rsidR="00551287" w:rsidRPr="000B1A8A">
        <w:rPr>
          <w:i w:val="0"/>
          <w:sz w:val="26"/>
          <w:szCs w:val="26"/>
        </w:rPr>
        <w:t xml:space="preserve">   </w:t>
      </w:r>
      <w:r w:rsidRPr="000B1A8A">
        <w:rPr>
          <w:i w:val="0"/>
          <w:sz w:val="26"/>
          <w:szCs w:val="26"/>
        </w:rPr>
        <w:t xml:space="preserve">» </w:t>
      </w:r>
      <w:r w:rsidR="000B1A8A">
        <w:rPr>
          <w:i w:val="0"/>
          <w:sz w:val="26"/>
          <w:szCs w:val="26"/>
        </w:rPr>
        <w:t>__________</w:t>
      </w:r>
      <w:r w:rsidRPr="000B1A8A">
        <w:rPr>
          <w:i w:val="0"/>
          <w:sz w:val="26"/>
          <w:szCs w:val="26"/>
        </w:rPr>
        <w:t xml:space="preserve"> 20</w:t>
      </w:r>
      <w:r w:rsidR="000B1A8A">
        <w:rPr>
          <w:i w:val="0"/>
          <w:sz w:val="26"/>
          <w:szCs w:val="26"/>
        </w:rPr>
        <w:t>__</w:t>
      </w:r>
      <w:r w:rsidRPr="000B1A8A">
        <w:rPr>
          <w:i w:val="0"/>
          <w:sz w:val="26"/>
          <w:szCs w:val="26"/>
        </w:rPr>
        <w:t xml:space="preserve">  года                                                                              № </w:t>
      </w:r>
      <w:r w:rsidR="000B1A8A">
        <w:rPr>
          <w:i w:val="0"/>
          <w:sz w:val="26"/>
          <w:szCs w:val="26"/>
        </w:rPr>
        <w:t>_____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0B1A8A">
        <w:rPr>
          <w:sz w:val="26"/>
          <w:szCs w:val="26"/>
        </w:rPr>
        <w:t>пгт Пряжа</w:t>
      </w:r>
    </w:p>
    <w:p w:rsidR="00F03E3B" w:rsidRPr="000B1A8A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0B1A8A">
        <w:rPr>
          <w:sz w:val="26"/>
          <w:szCs w:val="26"/>
          <w:lang w:eastAsia="ar-SA"/>
        </w:rPr>
        <w:t>Priäžän</w:t>
      </w:r>
      <w:proofErr w:type="spellEnd"/>
      <w:r w:rsidRPr="000B1A8A">
        <w:rPr>
          <w:sz w:val="26"/>
          <w:szCs w:val="26"/>
          <w:lang w:eastAsia="ar-SA"/>
        </w:rPr>
        <w:t xml:space="preserve"> </w:t>
      </w:r>
      <w:proofErr w:type="spellStart"/>
      <w:r w:rsidRPr="000B1A8A">
        <w:rPr>
          <w:sz w:val="26"/>
          <w:szCs w:val="26"/>
          <w:lang w:val="en-US" w:eastAsia="ar-SA"/>
        </w:rPr>
        <w:t>kyl</w:t>
      </w:r>
      <w:proofErr w:type="spellEnd"/>
      <w:r w:rsidRPr="000B1A8A">
        <w:rPr>
          <w:sz w:val="26"/>
          <w:szCs w:val="26"/>
          <w:lang w:eastAsia="ar-SA"/>
        </w:rPr>
        <w:t>ä</w:t>
      </w: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</w:rPr>
      </w:pPr>
    </w:p>
    <w:p w:rsidR="00F03E3B" w:rsidRPr="000B1A8A" w:rsidRDefault="00F03E3B" w:rsidP="00F03E3B">
      <w:pPr>
        <w:spacing w:line="360" w:lineRule="auto"/>
        <w:jc w:val="center"/>
        <w:rPr>
          <w:b/>
          <w:bCs/>
          <w:sz w:val="26"/>
          <w:szCs w:val="26"/>
          <w:highlight w:val="yellow"/>
          <w:lang w:val="fi-FI"/>
        </w:rPr>
      </w:pPr>
      <w:r w:rsidRPr="000B1A8A">
        <w:rPr>
          <w:b/>
          <w:bCs/>
          <w:sz w:val="26"/>
          <w:szCs w:val="26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0B1A8A" w:rsidTr="00593274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0B1A8A" w:rsidRDefault="00EA0E2B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 w:rsidRPr="000B1A8A"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1422C7" w:rsidRPr="000B1A8A">
              <w:rPr>
                <w:b/>
                <w:sz w:val="26"/>
                <w:szCs w:val="26"/>
              </w:rPr>
              <w:t xml:space="preserve">жилищного </w:t>
            </w:r>
            <w:r w:rsidRPr="000B1A8A">
              <w:rPr>
                <w:b/>
                <w:sz w:val="26"/>
                <w:szCs w:val="26"/>
              </w:rPr>
              <w:t xml:space="preserve">контроля </w:t>
            </w:r>
            <w:r w:rsidR="00593274" w:rsidRPr="000B1A8A">
              <w:rPr>
                <w:b/>
                <w:sz w:val="26"/>
                <w:szCs w:val="26"/>
              </w:rPr>
              <w:t xml:space="preserve">в границах Пряжинского национального муниципального района </w:t>
            </w:r>
            <w:r w:rsidRPr="000B1A8A">
              <w:rPr>
                <w:b/>
                <w:sz w:val="26"/>
                <w:szCs w:val="26"/>
              </w:rPr>
              <w:t>на 202</w:t>
            </w:r>
            <w:r w:rsidR="00B00A42">
              <w:rPr>
                <w:b/>
                <w:sz w:val="26"/>
                <w:szCs w:val="26"/>
              </w:rPr>
              <w:t>4</w:t>
            </w:r>
            <w:r w:rsidRPr="000B1A8A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F03E3B" w:rsidP="00F03E3B">
      <w:pPr>
        <w:pStyle w:val="ConsPlusTitle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F03E3B" w:rsidRPr="000B1A8A" w:rsidRDefault="00EA0E2B" w:rsidP="00593274">
      <w:pPr>
        <w:jc w:val="both"/>
        <w:rPr>
          <w:sz w:val="26"/>
          <w:szCs w:val="26"/>
        </w:rPr>
      </w:pPr>
      <w:r w:rsidRPr="000B1A8A">
        <w:rPr>
          <w:sz w:val="26"/>
          <w:szCs w:val="26"/>
        </w:rPr>
        <w:tab/>
        <w:t>В 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93274" w:rsidRPr="000B1A8A">
        <w:rPr>
          <w:sz w:val="26"/>
          <w:szCs w:val="26"/>
        </w:rPr>
        <w:t xml:space="preserve"> </w:t>
      </w:r>
      <w:r w:rsidR="00F03E3B" w:rsidRPr="000B1A8A">
        <w:rPr>
          <w:sz w:val="26"/>
          <w:szCs w:val="26"/>
        </w:rPr>
        <w:t>администрация Пряжинского национального муниципального района Республики Карелия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center"/>
        <w:rPr>
          <w:b/>
          <w:sz w:val="26"/>
          <w:szCs w:val="26"/>
        </w:rPr>
      </w:pPr>
      <w:r w:rsidRPr="000B1A8A">
        <w:rPr>
          <w:b/>
          <w:sz w:val="26"/>
          <w:szCs w:val="26"/>
        </w:rPr>
        <w:t>ПОСТАНОВЛЯЕТ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EA0E2B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="000B2DFE" w:rsidRPr="000B1A8A">
        <w:rPr>
          <w:sz w:val="26"/>
          <w:szCs w:val="26"/>
        </w:rPr>
        <w:t xml:space="preserve">жилищного </w:t>
      </w:r>
      <w:r w:rsidRPr="000B1A8A">
        <w:rPr>
          <w:sz w:val="26"/>
          <w:szCs w:val="26"/>
        </w:rPr>
        <w:t>контроля на 202</w:t>
      </w:r>
      <w:r w:rsidR="00B00A42">
        <w:rPr>
          <w:sz w:val="26"/>
          <w:szCs w:val="26"/>
        </w:rPr>
        <w:t>4</w:t>
      </w:r>
      <w:r w:rsidRPr="000B1A8A">
        <w:rPr>
          <w:sz w:val="26"/>
          <w:szCs w:val="26"/>
        </w:rPr>
        <w:t xml:space="preserve"> год</w:t>
      </w:r>
      <w:r w:rsidR="000B2DFE" w:rsidRPr="000B1A8A">
        <w:rPr>
          <w:sz w:val="26"/>
          <w:szCs w:val="26"/>
        </w:rPr>
        <w:t>.</w:t>
      </w:r>
    </w:p>
    <w:p w:rsidR="00593274" w:rsidRPr="000B1A8A" w:rsidRDefault="00593274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Структурным подразделениям администрации Пряжинского национального муниципального района, уполномоченным на осуществление видов контроля, обеспечить выполнение мероприятий Программы профилактики.</w:t>
      </w:r>
    </w:p>
    <w:p w:rsidR="00F03E3B" w:rsidRPr="000B1A8A" w:rsidRDefault="00467F8A" w:rsidP="00593274">
      <w:pPr>
        <w:pStyle w:val="a3"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0B1A8A">
        <w:rPr>
          <w:sz w:val="26"/>
          <w:szCs w:val="26"/>
        </w:rPr>
        <w:t>Разместить</w:t>
      </w:r>
      <w:r w:rsidR="00F03E3B" w:rsidRPr="000B1A8A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F03E3B" w:rsidP="00593274">
      <w:pPr>
        <w:jc w:val="both"/>
        <w:rPr>
          <w:sz w:val="26"/>
          <w:szCs w:val="26"/>
        </w:rPr>
      </w:pPr>
    </w:p>
    <w:p w:rsidR="00F03E3B" w:rsidRPr="000B1A8A" w:rsidRDefault="00B00A42" w:rsidP="0059327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F03E3B" w:rsidRPr="000B1A8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03E3B" w:rsidRPr="000B1A8A">
        <w:rPr>
          <w:sz w:val="26"/>
          <w:szCs w:val="26"/>
        </w:rPr>
        <w:t xml:space="preserve"> администрации                          </w:t>
      </w:r>
      <w:r w:rsidR="00F03E3B" w:rsidRPr="000B1A8A">
        <w:rPr>
          <w:sz w:val="26"/>
          <w:szCs w:val="26"/>
        </w:rPr>
        <w:tab/>
      </w:r>
      <w:r w:rsidR="00F03E3B" w:rsidRPr="000B1A8A">
        <w:rPr>
          <w:sz w:val="26"/>
          <w:szCs w:val="26"/>
        </w:rPr>
        <w:tab/>
      </w:r>
      <w:r w:rsidR="00F03E3B" w:rsidRPr="000B1A8A">
        <w:rPr>
          <w:sz w:val="26"/>
          <w:szCs w:val="26"/>
        </w:rPr>
        <w:tab/>
      </w:r>
      <w:r w:rsidR="00F03E3B" w:rsidRPr="000B1A8A">
        <w:rPr>
          <w:sz w:val="26"/>
          <w:szCs w:val="26"/>
        </w:rPr>
        <w:tab/>
        <w:t xml:space="preserve">          О.М. Гаврош</w:t>
      </w:r>
    </w:p>
    <w:p w:rsidR="00F03E3B" w:rsidRPr="00593274" w:rsidRDefault="00F03E3B" w:rsidP="00593274">
      <w:pPr>
        <w:jc w:val="both"/>
      </w:pPr>
    </w:p>
    <w:p w:rsidR="00F27981" w:rsidRDefault="00F27981" w:rsidP="00593274">
      <w:pPr>
        <w:jc w:val="both"/>
      </w:pPr>
    </w:p>
    <w:p w:rsidR="000B2DFE" w:rsidRDefault="000B2DFE" w:rsidP="00593274">
      <w:pPr>
        <w:jc w:val="both"/>
        <w:sectPr w:rsidR="000B2DFE" w:rsidSect="00AF121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593274" w:rsidRPr="00593274" w:rsidTr="00593274">
        <w:tc>
          <w:tcPr>
            <w:tcW w:w="3396" w:type="dxa"/>
          </w:tcPr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lastRenderedPageBreak/>
              <w:t>Приложение</w:t>
            </w:r>
          </w:p>
          <w:p w:rsidR="00593274" w:rsidRPr="00593274" w:rsidRDefault="00593274" w:rsidP="00593274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к постановлению администрации Пряжинского национального муниципального района</w:t>
            </w:r>
          </w:p>
          <w:p w:rsidR="00593274" w:rsidRPr="00593274" w:rsidRDefault="00593274" w:rsidP="000B2DFE">
            <w:pPr>
              <w:jc w:val="both"/>
              <w:rPr>
                <w:sz w:val="22"/>
                <w:szCs w:val="22"/>
              </w:rPr>
            </w:pPr>
            <w:r w:rsidRPr="00593274">
              <w:rPr>
                <w:sz w:val="22"/>
                <w:szCs w:val="22"/>
              </w:rPr>
              <w:t>от __</w:t>
            </w:r>
            <w:proofErr w:type="gramStart"/>
            <w:r w:rsidRPr="00593274">
              <w:rPr>
                <w:sz w:val="22"/>
                <w:szCs w:val="22"/>
              </w:rPr>
              <w:t>_</w:t>
            </w:r>
            <w:r w:rsidR="000B2DFE">
              <w:rPr>
                <w:sz w:val="22"/>
                <w:szCs w:val="22"/>
              </w:rPr>
              <w:t>.</w:t>
            </w:r>
            <w:r w:rsidRPr="00593274">
              <w:rPr>
                <w:sz w:val="22"/>
                <w:szCs w:val="22"/>
              </w:rPr>
              <w:t>_</w:t>
            </w:r>
            <w:proofErr w:type="gramEnd"/>
            <w:r w:rsidRPr="00593274">
              <w:rPr>
                <w:sz w:val="22"/>
                <w:szCs w:val="22"/>
              </w:rPr>
              <w:t>___</w:t>
            </w:r>
            <w:r w:rsidR="000B2DFE">
              <w:rPr>
                <w:sz w:val="22"/>
                <w:szCs w:val="22"/>
              </w:rPr>
              <w:t xml:space="preserve"> </w:t>
            </w:r>
            <w:r w:rsidRPr="00593274">
              <w:rPr>
                <w:sz w:val="22"/>
                <w:szCs w:val="22"/>
              </w:rPr>
              <w:t>года</w:t>
            </w:r>
            <w:r w:rsidR="000B2DFE">
              <w:rPr>
                <w:sz w:val="22"/>
                <w:szCs w:val="22"/>
              </w:rPr>
              <w:t xml:space="preserve"> </w:t>
            </w:r>
            <w:r w:rsidRPr="00593274">
              <w:rPr>
                <w:sz w:val="22"/>
                <w:szCs w:val="22"/>
              </w:rPr>
              <w:t>№ _____</w:t>
            </w:r>
          </w:p>
        </w:tc>
      </w:tr>
    </w:tbl>
    <w:p w:rsidR="00593274" w:rsidRPr="00593274" w:rsidRDefault="00593274" w:rsidP="00593274">
      <w:pPr>
        <w:jc w:val="both"/>
        <w:rPr>
          <w:sz w:val="22"/>
          <w:szCs w:val="22"/>
        </w:rPr>
      </w:pPr>
    </w:p>
    <w:p w:rsidR="00593274" w:rsidRDefault="00593274" w:rsidP="00593274">
      <w:pPr>
        <w:jc w:val="both"/>
      </w:pPr>
    </w:p>
    <w:p w:rsidR="00593274" w:rsidRDefault="00593274" w:rsidP="00593274">
      <w:pPr>
        <w:jc w:val="both"/>
      </w:pPr>
    </w:p>
    <w:p w:rsidR="00593274" w:rsidRPr="000C72AA" w:rsidRDefault="00360C3C" w:rsidP="00360C3C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b/>
          <w:sz w:val="26"/>
          <w:szCs w:val="26"/>
        </w:rPr>
        <w:t>жилищного</w:t>
      </w:r>
      <w:r w:rsidR="000B2DFE">
        <w:rPr>
          <w:b/>
        </w:rPr>
        <w:t xml:space="preserve"> </w:t>
      </w:r>
      <w:r w:rsidRPr="000C72AA">
        <w:rPr>
          <w:b/>
          <w:sz w:val="26"/>
          <w:szCs w:val="26"/>
        </w:rPr>
        <w:t>контроля на 202</w:t>
      </w:r>
      <w:r w:rsidR="00B00A42">
        <w:rPr>
          <w:b/>
          <w:sz w:val="26"/>
          <w:szCs w:val="26"/>
        </w:rPr>
        <w:t>4</w:t>
      </w:r>
      <w:bookmarkStart w:id="0" w:name="_GoBack"/>
      <w:bookmarkEnd w:id="0"/>
      <w:r w:rsidRPr="000C72AA">
        <w:rPr>
          <w:b/>
          <w:sz w:val="26"/>
          <w:szCs w:val="26"/>
        </w:rPr>
        <w:t xml:space="preserve"> год</w:t>
      </w:r>
    </w:p>
    <w:p w:rsidR="00360C3C" w:rsidRPr="000C72AA" w:rsidRDefault="00360C3C" w:rsidP="00360C3C">
      <w:pPr>
        <w:jc w:val="center"/>
        <w:rPr>
          <w:b/>
          <w:sz w:val="26"/>
          <w:szCs w:val="26"/>
        </w:rPr>
      </w:pPr>
    </w:p>
    <w:p w:rsidR="00413F6E" w:rsidRPr="000C72AA" w:rsidRDefault="00413F6E" w:rsidP="000B2DFE">
      <w:pPr>
        <w:jc w:val="center"/>
        <w:rPr>
          <w:b/>
          <w:sz w:val="26"/>
          <w:szCs w:val="26"/>
        </w:rPr>
      </w:pPr>
      <w:r w:rsidRPr="000C72AA">
        <w:rPr>
          <w:b/>
          <w:sz w:val="26"/>
          <w:szCs w:val="26"/>
        </w:rPr>
        <w:t xml:space="preserve">Анализ текущего состояния осуществления муниципального </w:t>
      </w:r>
      <w:r w:rsidR="000B2DFE" w:rsidRPr="000B2DFE">
        <w:rPr>
          <w:b/>
          <w:sz w:val="26"/>
          <w:szCs w:val="26"/>
        </w:rPr>
        <w:t xml:space="preserve">жилищного </w:t>
      </w:r>
      <w:r w:rsidRPr="000C72AA">
        <w:rPr>
          <w:b/>
          <w:sz w:val="26"/>
          <w:szCs w:val="26"/>
        </w:rPr>
        <w:t>контроля</w:t>
      </w:r>
    </w:p>
    <w:p w:rsidR="00413F6E" w:rsidRPr="000C72AA" w:rsidRDefault="00413F6E" w:rsidP="00413F6E">
      <w:pPr>
        <w:spacing w:after="21" w:line="259" w:lineRule="auto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0B2DFE" w:rsidRPr="000B2DFE">
        <w:rPr>
          <w:sz w:val="26"/>
          <w:szCs w:val="26"/>
        </w:rPr>
        <w:t xml:space="preserve">жилищного </w:t>
      </w:r>
      <w:r w:rsidRPr="000C72AA">
        <w:rPr>
          <w:sz w:val="26"/>
          <w:szCs w:val="26"/>
        </w:rPr>
        <w:t>контроля на 2023 год (далее – Программа профилактики) разработана в соответствии со статьей 44 Федерального закона от 31</w:t>
      </w:r>
      <w:r w:rsidR="00676092" w:rsidRPr="000C72AA">
        <w:rPr>
          <w:sz w:val="26"/>
          <w:szCs w:val="26"/>
        </w:rPr>
        <w:t xml:space="preserve"> июля </w:t>
      </w:r>
      <w:r w:rsidRPr="000C72AA">
        <w:rPr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676092" w:rsidRPr="000C72AA">
        <w:rPr>
          <w:sz w:val="26"/>
          <w:szCs w:val="26"/>
        </w:rPr>
        <w:t xml:space="preserve"> июня </w:t>
      </w:r>
      <w:r w:rsidRPr="000C72AA">
        <w:rPr>
          <w:sz w:val="26"/>
          <w:szCs w:val="26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361169" w:rsidRPr="000B2DFE">
        <w:rPr>
          <w:sz w:val="26"/>
          <w:szCs w:val="26"/>
        </w:rPr>
        <w:t xml:space="preserve">жилищного </w:t>
      </w:r>
      <w:r w:rsidRPr="000C72AA">
        <w:rPr>
          <w:sz w:val="26"/>
          <w:szCs w:val="26"/>
        </w:rPr>
        <w:t xml:space="preserve">контроля </w:t>
      </w:r>
      <w:r w:rsidR="00676092" w:rsidRPr="000C72AA">
        <w:rPr>
          <w:sz w:val="26"/>
          <w:szCs w:val="26"/>
        </w:rPr>
        <w:t>в границах Пряжинского национального муниципального района.</w:t>
      </w:r>
    </w:p>
    <w:p w:rsidR="00413F6E" w:rsidRPr="000C72AA" w:rsidRDefault="0067609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Муниципальный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 xml:space="preserve">контроль </w:t>
      </w:r>
      <w:r w:rsidRPr="000C72AA">
        <w:rPr>
          <w:sz w:val="26"/>
          <w:szCs w:val="26"/>
        </w:rPr>
        <w:t>в границах Пряжинского района</w:t>
      </w:r>
      <w:r w:rsidR="00413F6E" w:rsidRPr="000C72AA">
        <w:rPr>
          <w:sz w:val="26"/>
          <w:szCs w:val="26"/>
        </w:rPr>
        <w:t xml:space="preserve"> осуществляется </w:t>
      </w:r>
      <w:r w:rsidRPr="000C72AA">
        <w:rPr>
          <w:sz w:val="26"/>
          <w:szCs w:val="26"/>
        </w:rPr>
        <w:t xml:space="preserve">Отделом </w:t>
      </w:r>
      <w:r w:rsidR="00361169" w:rsidRPr="000B2DFE">
        <w:rPr>
          <w:sz w:val="26"/>
          <w:szCs w:val="26"/>
        </w:rPr>
        <w:t>жилищно</w:t>
      </w:r>
      <w:r w:rsidR="00361169">
        <w:rPr>
          <w:sz w:val="26"/>
          <w:szCs w:val="26"/>
        </w:rPr>
        <w:t>-коммунального хозяйства</w:t>
      </w:r>
      <w:r w:rsidR="00361169" w:rsidRPr="000B2DFE">
        <w:rPr>
          <w:sz w:val="26"/>
          <w:szCs w:val="26"/>
        </w:rPr>
        <w:t xml:space="preserve"> </w:t>
      </w:r>
      <w:r w:rsidRPr="000C72AA">
        <w:rPr>
          <w:sz w:val="26"/>
          <w:szCs w:val="26"/>
        </w:rPr>
        <w:t>администрации Пряжинского национального муниципального района</w:t>
      </w:r>
      <w:r w:rsidR="00AF1219" w:rsidRPr="000C72AA">
        <w:rPr>
          <w:sz w:val="26"/>
          <w:szCs w:val="26"/>
        </w:rPr>
        <w:t xml:space="preserve"> (далее – Отдел)</w:t>
      </w:r>
      <w:r w:rsidRPr="000C72AA">
        <w:rPr>
          <w:sz w:val="26"/>
          <w:szCs w:val="26"/>
        </w:rPr>
        <w:t>.</w:t>
      </w:r>
      <w:r w:rsidR="00413F6E" w:rsidRPr="000C72AA">
        <w:rPr>
          <w:sz w:val="26"/>
          <w:szCs w:val="26"/>
        </w:rPr>
        <w:t xml:space="preserve"> </w:t>
      </w:r>
    </w:p>
    <w:p w:rsidR="009852CD" w:rsidRPr="000C72AA" w:rsidRDefault="00FA7DA2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Несоблюдение подконтрольными лицами обязательных требований </w:t>
      </w:r>
      <w:r w:rsidR="00361169">
        <w:rPr>
          <w:sz w:val="26"/>
          <w:szCs w:val="26"/>
        </w:rPr>
        <w:t>жилищного</w:t>
      </w:r>
      <w:r w:rsidR="00413F6E" w:rsidRPr="000C72AA">
        <w:rPr>
          <w:sz w:val="26"/>
          <w:szCs w:val="26"/>
        </w:rPr>
        <w:t xml:space="preserve"> законодательства может повлечь за собой нарушение обязательных требований.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413F6E" w:rsidRPr="000C72AA" w:rsidRDefault="009852CD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 xml:space="preserve">Проведение профилактических мероприятий, направленных на соблюдение подконтрольными лицами обязательных требований </w:t>
      </w:r>
      <w:r w:rsidR="00361169" w:rsidRPr="000B2DFE">
        <w:rPr>
          <w:sz w:val="26"/>
          <w:szCs w:val="26"/>
        </w:rPr>
        <w:t xml:space="preserve">жилищного </w:t>
      </w:r>
      <w:r w:rsidR="00413F6E" w:rsidRPr="000C72AA">
        <w:rPr>
          <w:sz w:val="26"/>
          <w:szCs w:val="26"/>
        </w:rPr>
        <w:t>законодательства</w:t>
      </w:r>
      <w:r w:rsidRPr="000C72AA">
        <w:rPr>
          <w:sz w:val="26"/>
          <w:szCs w:val="26"/>
        </w:rPr>
        <w:t>,</w:t>
      </w:r>
      <w:r w:rsidR="00413F6E" w:rsidRPr="000C72AA"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413F6E" w:rsidRPr="000C72AA" w:rsidRDefault="00413F6E" w:rsidP="00413F6E">
      <w:pPr>
        <w:spacing w:after="24"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413F6E" w:rsidP="00AF1219">
      <w:pPr>
        <w:pStyle w:val="1"/>
        <w:spacing w:before="0" w:after="13" w:line="269" w:lineRule="auto"/>
        <w:ind w:left="516" w:right="238" w:hanging="28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Цели и задачи реализации программы профилактики</w:t>
      </w:r>
    </w:p>
    <w:p w:rsidR="00413F6E" w:rsidRPr="000C72AA" w:rsidRDefault="00413F6E" w:rsidP="00413F6E">
      <w:pPr>
        <w:spacing w:line="259" w:lineRule="auto"/>
        <w:ind w:left="68"/>
        <w:jc w:val="both"/>
        <w:rPr>
          <w:sz w:val="26"/>
          <w:szCs w:val="26"/>
        </w:rPr>
      </w:pPr>
      <w:r w:rsidRPr="000C72AA">
        <w:rPr>
          <w:b/>
          <w:sz w:val="26"/>
          <w:szCs w:val="26"/>
        </w:rPr>
        <w:t xml:space="preserve"> </w:t>
      </w:r>
    </w:p>
    <w:p w:rsidR="00413F6E" w:rsidRPr="000C72AA" w:rsidRDefault="00AF1219" w:rsidP="00413F6E">
      <w:pPr>
        <w:ind w:left="-15"/>
        <w:jc w:val="both"/>
        <w:rPr>
          <w:sz w:val="26"/>
          <w:szCs w:val="26"/>
        </w:rPr>
      </w:pPr>
      <w:r w:rsidRPr="000C72AA">
        <w:rPr>
          <w:sz w:val="26"/>
          <w:szCs w:val="26"/>
        </w:rPr>
        <w:tab/>
      </w:r>
      <w:r w:rsidRPr="000C72AA">
        <w:rPr>
          <w:sz w:val="26"/>
          <w:szCs w:val="26"/>
        </w:rPr>
        <w:tab/>
      </w:r>
      <w:r w:rsidR="00413F6E" w:rsidRPr="000C72AA">
        <w:rPr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13F6E" w:rsidRPr="00A1689A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413F6E" w:rsidRPr="00361169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361169">
        <w:rPr>
          <w:sz w:val="26"/>
          <w:szCs w:val="26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</w:t>
      </w:r>
      <w:r w:rsidR="00361169" w:rsidRPr="00361169">
        <w:rPr>
          <w:sz w:val="26"/>
          <w:szCs w:val="26"/>
        </w:rPr>
        <w:t xml:space="preserve"> </w:t>
      </w:r>
      <w:r w:rsidRPr="00361169">
        <w:rPr>
          <w:sz w:val="26"/>
          <w:szCs w:val="26"/>
        </w:rPr>
        <w:t>охраняемым законом ценностям, снижение рисков их возникновения;</w:t>
      </w:r>
    </w:p>
    <w:p w:rsidR="00413F6E" w:rsidRDefault="00413F6E" w:rsidP="00A1689A">
      <w:pPr>
        <w:pStyle w:val="a3"/>
        <w:numPr>
          <w:ilvl w:val="0"/>
          <w:numId w:val="9"/>
        </w:numPr>
        <w:spacing w:after="13" w:line="268" w:lineRule="auto"/>
        <w:ind w:left="0" w:firstLine="360"/>
        <w:jc w:val="both"/>
        <w:rPr>
          <w:sz w:val="26"/>
          <w:szCs w:val="26"/>
        </w:rPr>
      </w:pPr>
      <w:r w:rsidRPr="00A1689A">
        <w:rPr>
          <w:sz w:val="26"/>
          <w:szCs w:val="26"/>
        </w:rPr>
        <w:t xml:space="preserve">повышение результативности и эффективности контрольной деятельности в сфере </w:t>
      </w:r>
      <w:r w:rsidR="00361169" w:rsidRPr="000B2DFE">
        <w:rPr>
          <w:sz w:val="26"/>
          <w:szCs w:val="26"/>
        </w:rPr>
        <w:t>жилищно</w:t>
      </w:r>
      <w:r w:rsidR="00361169">
        <w:rPr>
          <w:sz w:val="26"/>
          <w:szCs w:val="26"/>
        </w:rPr>
        <w:t>-коммунального</w:t>
      </w:r>
      <w:r w:rsidR="00361169" w:rsidRPr="000B2DFE">
        <w:rPr>
          <w:sz w:val="26"/>
          <w:szCs w:val="26"/>
        </w:rPr>
        <w:t xml:space="preserve"> </w:t>
      </w:r>
      <w:r w:rsidRPr="00A1689A">
        <w:rPr>
          <w:sz w:val="26"/>
          <w:szCs w:val="26"/>
        </w:rPr>
        <w:t>хозяйства.</w:t>
      </w:r>
    </w:p>
    <w:p w:rsidR="00361169" w:rsidRPr="00A1689A" w:rsidRDefault="00361169" w:rsidP="00361169">
      <w:pPr>
        <w:pStyle w:val="a3"/>
        <w:spacing w:after="13" w:line="268" w:lineRule="auto"/>
        <w:ind w:left="360"/>
        <w:jc w:val="both"/>
        <w:rPr>
          <w:sz w:val="26"/>
          <w:szCs w:val="26"/>
        </w:rPr>
      </w:pPr>
    </w:p>
    <w:p w:rsidR="00413F6E" w:rsidRDefault="00413F6E" w:rsidP="00AF1219">
      <w:pPr>
        <w:ind w:left="708"/>
        <w:jc w:val="center"/>
        <w:rPr>
          <w:b/>
          <w:sz w:val="26"/>
          <w:szCs w:val="26"/>
        </w:rPr>
      </w:pPr>
      <w:r w:rsidRPr="00F9638E">
        <w:rPr>
          <w:b/>
          <w:sz w:val="26"/>
          <w:szCs w:val="26"/>
        </w:rPr>
        <w:t>Задачами Программы являются:</w:t>
      </w:r>
    </w:p>
    <w:p w:rsidR="00F9638E" w:rsidRPr="00F9638E" w:rsidRDefault="00F9638E" w:rsidP="00AF1219">
      <w:pPr>
        <w:ind w:left="708"/>
        <w:jc w:val="center"/>
        <w:rPr>
          <w:b/>
          <w:sz w:val="26"/>
          <w:szCs w:val="26"/>
        </w:rPr>
      </w:pP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выявление причин, факторов и условий, способствующих нарушению обязательных требований законодательства и предотвращение рисков причинения вреда охраняемым законом ценностям;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том данных факторов;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 xml:space="preserve">обеспечение доступности информации об обязательных требованиях и необходимых мерах по их исполнению, повышение прозрачности контрольной деятельности </w:t>
      </w:r>
      <w:r w:rsidR="00A1689A">
        <w:rPr>
          <w:sz w:val="26"/>
          <w:szCs w:val="26"/>
        </w:rPr>
        <w:t>Отдела</w:t>
      </w:r>
      <w:r w:rsidRPr="000C72AA">
        <w:rPr>
          <w:sz w:val="26"/>
          <w:szCs w:val="26"/>
        </w:rPr>
        <w:t>;</w:t>
      </w:r>
    </w:p>
    <w:p w:rsidR="00413F6E" w:rsidRPr="000C72AA" w:rsidRDefault="00413F6E" w:rsidP="00AF1219">
      <w:pPr>
        <w:pStyle w:val="a3"/>
        <w:numPr>
          <w:ilvl w:val="0"/>
          <w:numId w:val="8"/>
        </w:numPr>
        <w:spacing w:after="26" w:line="259" w:lineRule="auto"/>
        <w:ind w:left="0" w:right="-6" w:firstLine="360"/>
        <w:jc w:val="both"/>
        <w:rPr>
          <w:sz w:val="26"/>
          <w:szCs w:val="26"/>
        </w:rPr>
      </w:pPr>
      <w:r w:rsidRPr="000C72AA">
        <w:rPr>
          <w:sz w:val="26"/>
          <w:szCs w:val="26"/>
        </w:rPr>
        <w:t>повышение уровня правовой грамотности подконтрольных субъектов, пут</w:t>
      </w:r>
      <w:r w:rsidR="00F9638E">
        <w:rPr>
          <w:sz w:val="26"/>
          <w:szCs w:val="26"/>
        </w:rPr>
        <w:t>ё</w:t>
      </w:r>
      <w:r w:rsidRPr="000C72AA">
        <w:rPr>
          <w:sz w:val="26"/>
          <w:szCs w:val="26"/>
        </w:rPr>
        <w:t>м информирования, консультирования контролируемых лиц с использованием информационно-телекоммуникационных технологий об обязательных требованиях законодательства и необходимых мерах по их исполнению.</w:t>
      </w:r>
    </w:p>
    <w:p w:rsidR="00413F6E" w:rsidRPr="000C72AA" w:rsidRDefault="00413F6E" w:rsidP="00413F6E">
      <w:pPr>
        <w:spacing w:after="31" w:line="259" w:lineRule="auto"/>
        <w:ind w:left="708"/>
        <w:jc w:val="both"/>
        <w:rPr>
          <w:sz w:val="26"/>
          <w:szCs w:val="26"/>
        </w:rPr>
      </w:pPr>
    </w:p>
    <w:p w:rsidR="00413F6E" w:rsidRPr="000C72AA" w:rsidRDefault="00413F6E" w:rsidP="00AF1219">
      <w:pPr>
        <w:pStyle w:val="1"/>
        <w:spacing w:before="0" w:after="13" w:line="269" w:lineRule="auto"/>
        <w:ind w:left="245" w:right="235" w:hanging="1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Перечень профилактических мероприятий, сроки (периодичность) </w:t>
      </w:r>
      <w:r w:rsidR="00F9638E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C72AA">
        <w:rPr>
          <w:rFonts w:ascii="Times New Roman" w:hAnsi="Times New Roman" w:cs="Times New Roman"/>
          <w:b/>
          <w:color w:val="auto"/>
          <w:sz w:val="26"/>
          <w:szCs w:val="26"/>
        </w:rPr>
        <w:t>их проведения</w:t>
      </w:r>
    </w:p>
    <w:p w:rsidR="00413F6E" w:rsidRPr="00413F6E" w:rsidRDefault="00413F6E" w:rsidP="00413F6E">
      <w:pPr>
        <w:spacing w:line="259" w:lineRule="auto"/>
        <w:jc w:val="both"/>
      </w:pPr>
      <w:r w:rsidRPr="00413F6E">
        <w:t xml:space="preserve"> </w:t>
      </w: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5"/>
        <w:gridCol w:w="4904"/>
        <w:gridCol w:w="2187"/>
        <w:gridCol w:w="2268"/>
      </w:tblGrid>
      <w:tr w:rsidR="00413F6E" w:rsidRPr="00413F6E" w:rsidTr="009B41A9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1" w:line="259" w:lineRule="auto"/>
              <w:ind w:left="94"/>
              <w:jc w:val="both"/>
            </w:pPr>
            <w:r w:rsidRPr="00413F6E"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38"/>
              <w:jc w:val="both"/>
            </w:pPr>
            <w:r w:rsidRPr="00413F6E">
              <w:t xml:space="preserve">п/п 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ind w:right="100"/>
              <w:jc w:val="center"/>
            </w:pPr>
            <w:r w:rsidRPr="00413F6E">
              <w:t>Сведения о мероприятии</w:t>
            </w:r>
          </w:p>
          <w:p w:rsidR="00413F6E" w:rsidRPr="00413F6E" w:rsidRDefault="00413F6E" w:rsidP="00F9638E">
            <w:pPr>
              <w:spacing w:line="259" w:lineRule="auto"/>
              <w:ind w:right="26"/>
              <w:jc w:val="center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after="24" w:line="259" w:lineRule="auto"/>
              <w:ind w:right="103"/>
              <w:jc w:val="center"/>
            </w:pPr>
            <w:r w:rsidRPr="00413F6E">
              <w:t>Срок</w:t>
            </w:r>
          </w:p>
          <w:p w:rsidR="00413F6E" w:rsidRPr="00413F6E" w:rsidRDefault="00413F6E" w:rsidP="00F9638E">
            <w:pPr>
              <w:spacing w:line="259" w:lineRule="auto"/>
              <w:ind w:left="18" w:hanging="18"/>
              <w:jc w:val="center"/>
            </w:pPr>
            <w:r w:rsidRPr="00413F6E">
              <w:t>(периодичность)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F6E" w:rsidRPr="00413F6E" w:rsidRDefault="00413F6E" w:rsidP="00F9638E">
            <w:pPr>
              <w:spacing w:line="259" w:lineRule="auto"/>
              <w:jc w:val="center"/>
            </w:pPr>
            <w:r w:rsidRPr="00413F6E">
              <w:t>Ответственный исполнитель</w:t>
            </w:r>
          </w:p>
        </w:tc>
      </w:tr>
      <w:tr w:rsidR="00413F6E" w:rsidRPr="00413F6E" w:rsidTr="009B41A9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7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3F6E" w:rsidRPr="00413F6E" w:rsidRDefault="00413F6E" w:rsidP="00F9638E">
            <w:pPr>
              <w:spacing w:line="259" w:lineRule="auto"/>
              <w:ind w:left="124"/>
            </w:pPr>
            <w:r w:rsidRPr="00413F6E">
              <w:t xml:space="preserve">1.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9B41A9">
        <w:trPr>
          <w:trHeight w:val="32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1.1.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right="29"/>
              <w:jc w:val="both"/>
            </w:pPr>
            <w:r w:rsidRPr="00413F6E"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AF1219" w:rsidP="00413F6E">
            <w:pPr>
              <w:spacing w:line="253" w:lineRule="auto"/>
              <w:ind w:right="95" w:firstLine="319"/>
              <w:jc w:val="both"/>
            </w:pPr>
            <w:r>
              <w:t xml:space="preserve">Отдел </w:t>
            </w:r>
            <w:r w:rsidR="00F9638E">
              <w:t>жилищно-коммунального хозяйства</w:t>
            </w:r>
            <w:r w:rsidR="00413F6E" w:rsidRPr="00413F6E"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13F6E" w:rsidRPr="00413F6E" w:rsidRDefault="00413F6E" w:rsidP="00413F6E">
            <w:pPr>
              <w:spacing w:line="259" w:lineRule="auto"/>
              <w:ind w:right="96" w:firstLine="319"/>
              <w:jc w:val="both"/>
            </w:pPr>
            <w:r w:rsidRPr="00413F6E">
              <w:t>Информирование осуществляется посредством размещения сведений, предусмотренных частью 3 статьи</w:t>
            </w:r>
            <w:r w:rsidR="00F9638E"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line="259" w:lineRule="auto"/>
              <w:jc w:val="both"/>
            </w:pPr>
            <w:r w:rsidRPr="00413F6E">
              <w:t>В течение года</w:t>
            </w:r>
          </w:p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AF1219">
            <w:pPr>
              <w:spacing w:line="247" w:lineRule="auto"/>
              <w:jc w:val="both"/>
            </w:pPr>
            <w:r w:rsidRPr="00413F6E">
              <w:t xml:space="preserve">Начальник, специалисты </w:t>
            </w:r>
            <w:r w:rsidR="00AF1219">
              <w:t>отдела</w:t>
            </w:r>
          </w:p>
        </w:tc>
      </w:tr>
    </w:tbl>
    <w:p w:rsidR="00413F6E" w:rsidRPr="00413F6E" w:rsidRDefault="00413F6E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9B41A9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F9638E">
            <w:pPr>
              <w:spacing w:line="258" w:lineRule="auto"/>
              <w:ind w:right="70"/>
              <w:jc w:val="both"/>
            </w:pPr>
            <w:r w:rsidRPr="00413F6E">
              <w:t xml:space="preserve">46 Федерального закона о контроле на официальном сайте </w:t>
            </w:r>
            <w:r w:rsidR="00AF1219">
              <w:t>администрации Пряжинского национального муниципального района</w:t>
            </w:r>
            <w:r w:rsidRPr="00413F6E">
      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after="160" w:line="259" w:lineRule="auto"/>
              <w:jc w:val="both"/>
            </w:pP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70"/>
              <w:jc w:val="both"/>
            </w:pPr>
            <w:r w:rsidRPr="00413F6E">
              <w:t xml:space="preserve">2. Объявление предостережения </w:t>
            </w:r>
          </w:p>
        </w:tc>
      </w:tr>
      <w:tr w:rsidR="00413F6E" w:rsidRPr="00413F6E" w:rsidTr="009B41A9">
        <w:trPr>
          <w:trHeight w:val="68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2.1.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41" w:lineRule="auto"/>
              <w:ind w:right="69" w:firstLine="319"/>
              <w:jc w:val="both"/>
            </w:pPr>
            <w:r w:rsidRPr="00413F6E">
              <w:t xml:space="preserve">В случае наличия у </w:t>
            </w:r>
            <w:r w:rsidR="00AF1219">
              <w:t>Отдела</w:t>
            </w:r>
            <w:r w:rsidRPr="00413F6E"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нарушения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      </w:r>
          </w:p>
          <w:p w:rsidR="00413F6E" w:rsidRPr="00413F6E" w:rsidRDefault="00413F6E" w:rsidP="00AF1219">
            <w:pPr>
              <w:spacing w:after="57" w:line="237" w:lineRule="auto"/>
              <w:ind w:right="69" w:firstLine="319"/>
              <w:jc w:val="both"/>
            </w:pPr>
            <w:r w:rsidRPr="00413F6E"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 w:rsidR="00AF1219">
              <w:t>Отдел</w:t>
            </w:r>
            <w:r w:rsidRPr="00413F6E">
              <w:t xml:space="preserve"> возражение в отношении указанного предостережения в срок не позднее 15 дней со дня получения им предостережения. Возражение в</w:t>
            </w:r>
            <w:r w:rsidR="00AF1219">
              <w:t xml:space="preserve"> </w:t>
            </w:r>
            <w:r w:rsidRPr="00413F6E">
              <w:t>отношении</w:t>
            </w:r>
            <w:r w:rsidR="00AF1219">
              <w:t xml:space="preserve"> </w:t>
            </w:r>
            <w:r w:rsidRPr="00413F6E">
              <w:t>предостережения</w:t>
            </w:r>
            <w:r w:rsidR="00AF1219">
              <w:t xml:space="preserve"> </w:t>
            </w:r>
            <w:r w:rsidRPr="00413F6E">
              <w:t xml:space="preserve">рассматривается </w:t>
            </w:r>
            <w:r w:rsidR="00AF1219">
              <w:t xml:space="preserve">Отделом </w:t>
            </w:r>
            <w:r w:rsidR="00AF1219" w:rsidRPr="00413F6E">
              <w:t xml:space="preserve">в течение 10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  <w:r w:rsidRPr="00413F6E"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>В течение года</w:t>
            </w:r>
            <w:r w:rsidRPr="00413F6E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640C10" w:rsidP="00413F6E">
            <w:pPr>
              <w:spacing w:line="259" w:lineRule="auto"/>
              <w:ind w:right="48"/>
              <w:jc w:val="both"/>
            </w:pPr>
            <w:r w:rsidRPr="00413F6E">
              <w:t xml:space="preserve">Начальник, специалисты </w:t>
            </w:r>
            <w:r>
              <w:t>отдела</w:t>
            </w:r>
          </w:p>
        </w:tc>
      </w:tr>
    </w:tbl>
    <w:p w:rsidR="00413F6E" w:rsidRDefault="00413F6E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9B41A9" w:rsidRDefault="009B41A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Default="00AF1219" w:rsidP="00413F6E">
      <w:pPr>
        <w:spacing w:line="259" w:lineRule="auto"/>
        <w:ind w:left="-1702" w:right="11345"/>
        <w:jc w:val="both"/>
      </w:pPr>
    </w:p>
    <w:p w:rsidR="00AF1219" w:rsidRPr="00413F6E" w:rsidRDefault="00AF1219" w:rsidP="00413F6E">
      <w:pPr>
        <w:spacing w:line="259" w:lineRule="auto"/>
        <w:ind w:left="-1702" w:right="11345"/>
        <w:jc w:val="both"/>
      </w:pPr>
    </w:p>
    <w:tbl>
      <w:tblPr>
        <w:tblStyle w:val="TableGrid"/>
        <w:tblW w:w="10034" w:type="dxa"/>
        <w:tblInd w:w="-197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5047"/>
        <w:gridCol w:w="2044"/>
        <w:gridCol w:w="2269"/>
      </w:tblGrid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413F6E">
            <w:pPr>
              <w:spacing w:line="259" w:lineRule="auto"/>
              <w:ind w:right="75"/>
              <w:jc w:val="both"/>
            </w:pPr>
            <w:r>
              <w:lastRenderedPageBreak/>
              <w:t>3</w:t>
            </w:r>
            <w:r w:rsidR="00413F6E" w:rsidRPr="00413F6E">
              <w:t xml:space="preserve">. Консультирование </w:t>
            </w:r>
          </w:p>
        </w:tc>
      </w:tr>
      <w:tr w:rsidR="00413F6E" w:rsidRPr="00413F6E" w:rsidTr="00A1689A">
        <w:trPr>
          <w:trHeight w:val="6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3.1.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219" w:rsidRDefault="00413F6E" w:rsidP="00046B4F">
            <w:pPr>
              <w:ind w:firstLine="263"/>
              <w:jc w:val="both"/>
            </w:pPr>
            <w:r w:rsidRPr="00AF1219">
              <w:t xml:space="preserve">Консультирование может </w:t>
            </w:r>
            <w:r w:rsidR="00AF1219">
              <w:t>о</w:t>
            </w:r>
            <w:r w:rsidRPr="00AF1219">
              <w:t xml:space="preserve">существляться по телефону, </w:t>
            </w:r>
            <w:r w:rsidR="00AF1219" w:rsidRPr="00AF1219">
              <w:t>п</w:t>
            </w:r>
            <w:r w:rsidRPr="00AF1219">
              <w:t xml:space="preserve">осредством </w:t>
            </w:r>
            <w:r w:rsidR="00F9638E" w:rsidRPr="00AF1219">
              <w:t>видеоконференцсвязи</w:t>
            </w:r>
            <w:r w:rsidRPr="00AF1219">
              <w:t>, на личном при</w:t>
            </w:r>
            <w:r w:rsidR="00F9638E">
              <w:t>ё</w:t>
            </w:r>
            <w:r w:rsidRPr="00AF1219">
              <w:t>ме, либо в ходе проведения профилактических мероприятий, контрольных мероприятий.</w:t>
            </w:r>
          </w:p>
          <w:p w:rsidR="00413F6E" w:rsidRPr="00AF1219" w:rsidRDefault="00413F6E" w:rsidP="00046B4F">
            <w:pPr>
              <w:ind w:firstLine="263"/>
              <w:jc w:val="both"/>
            </w:pPr>
            <w:r w:rsidRPr="00AF1219">
              <w:t>Консультирование осуществляется по</w:t>
            </w:r>
            <w:r w:rsidR="00AF1219">
              <w:t xml:space="preserve"> </w:t>
            </w:r>
            <w:r w:rsidRPr="00AF1219">
              <w:t>следующим вопросам:</w:t>
            </w:r>
          </w:p>
          <w:p w:rsidR="00E572E4" w:rsidRDefault="00413F6E" w:rsidP="00F9638E">
            <w:pPr>
              <w:ind w:firstLine="409"/>
              <w:jc w:val="both"/>
            </w:pPr>
            <w:r w:rsidRPr="00AF1219">
              <w:t>организация и осуществление муниципального контроля;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порядок осуществления</w:t>
            </w:r>
            <w:r w:rsidR="009B41A9">
              <w:t xml:space="preserve"> </w:t>
            </w:r>
            <w:r w:rsidRPr="00AF1219">
              <w:t>профилактических, контрольных мероприятий</w:t>
            </w:r>
            <w:r w:rsidR="00F9638E">
              <w:t>.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Консультирование в письменной форме осуществляется в следующих случаях: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за время консультирования предоставить ответ на поставленные вопросы невозможно;</w:t>
            </w:r>
          </w:p>
          <w:p w:rsidR="00413F6E" w:rsidRPr="00AF1219" w:rsidRDefault="00413F6E" w:rsidP="00F9638E">
            <w:pPr>
              <w:ind w:firstLine="409"/>
              <w:jc w:val="both"/>
            </w:pPr>
            <w:r w:rsidRPr="00AF1219">
              <w:t>ответ на поставленные вопросы требует дополнительного запроса сведений от органов власти или иных лиц</w:t>
            </w:r>
            <w:r w:rsidR="00F9638E">
              <w:t>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232"/>
              <w:jc w:val="both"/>
            </w:pPr>
            <w:r w:rsidRPr="00413F6E">
              <w:t xml:space="preserve">По запросу </w:t>
            </w:r>
            <w:r w:rsidR="009B41A9">
              <w:t>в</w:t>
            </w:r>
            <w:r w:rsidRPr="00413F6E">
              <w:t xml:space="preserve"> форме устных и письменных разъяснений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9B41A9">
              <w:t>отдела</w:t>
            </w:r>
            <w:r w:rsidRPr="00413F6E">
              <w:t xml:space="preserve"> </w:t>
            </w:r>
          </w:p>
        </w:tc>
      </w:tr>
      <w:tr w:rsidR="00413F6E" w:rsidRPr="00413F6E" w:rsidTr="000015D9">
        <w:trPr>
          <w:trHeight w:val="331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68"/>
              <w:jc w:val="both"/>
            </w:pPr>
            <w:r w:rsidRPr="00413F6E">
              <w:t xml:space="preserve">4. Профилактический визит </w:t>
            </w:r>
          </w:p>
        </w:tc>
      </w:tr>
      <w:tr w:rsidR="00413F6E" w:rsidRPr="00413F6E" w:rsidTr="009B41A9">
        <w:trPr>
          <w:trHeight w:val="12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9"/>
              <w:jc w:val="both"/>
            </w:pPr>
            <w:r w:rsidRPr="00413F6E">
              <w:t xml:space="preserve">4.1.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line="259" w:lineRule="auto"/>
              <w:ind w:right="67" w:firstLine="263"/>
              <w:jc w:val="both"/>
            </w:pPr>
            <w:r w:rsidRPr="00413F6E">
              <w:t>Профилактическая беседа по месту осуществления деятельности контролируемого лица либо пут</w:t>
            </w:r>
            <w:r w:rsidR="00F9638E">
              <w:t>ё</w:t>
            </w:r>
            <w:r w:rsidRPr="00413F6E">
              <w:t>м использования видеоконференц</w:t>
            </w:r>
            <w:r w:rsidR="003B7BBD">
              <w:t>связи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right="56"/>
              <w:jc w:val="both"/>
            </w:pPr>
            <w:r w:rsidRPr="00413F6E">
              <w:t xml:space="preserve">4 квартал 2023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jc w:val="both"/>
            </w:pPr>
            <w:r w:rsidRPr="00413F6E">
              <w:t xml:space="preserve">Начальник, специалисты </w:t>
            </w:r>
            <w:r w:rsidR="003B7BBD">
              <w:t>отдела</w:t>
            </w:r>
            <w:r w:rsidRPr="00413F6E">
              <w:t xml:space="preserve"> </w:t>
            </w:r>
          </w:p>
        </w:tc>
      </w:tr>
    </w:tbl>
    <w:p w:rsidR="000B1A8A" w:rsidRDefault="000B1A8A" w:rsidP="00413F6E">
      <w:pPr>
        <w:spacing w:line="259" w:lineRule="auto"/>
        <w:ind w:left="3716" w:hanging="3032"/>
        <w:jc w:val="both"/>
        <w:rPr>
          <w:b/>
        </w:rPr>
      </w:pPr>
    </w:p>
    <w:p w:rsidR="00413F6E" w:rsidRDefault="00413F6E" w:rsidP="00413F6E">
      <w:pPr>
        <w:spacing w:line="259" w:lineRule="auto"/>
        <w:ind w:left="3716" w:hanging="3032"/>
        <w:jc w:val="both"/>
        <w:rPr>
          <w:b/>
        </w:rPr>
      </w:pPr>
      <w:r w:rsidRPr="00413F6E">
        <w:rPr>
          <w:b/>
        </w:rPr>
        <w:t xml:space="preserve">Показатели результативности и эффективности программы профилактики  </w:t>
      </w:r>
    </w:p>
    <w:p w:rsidR="000B1A8A" w:rsidRPr="00413F6E" w:rsidRDefault="000B1A8A" w:rsidP="00413F6E">
      <w:pPr>
        <w:spacing w:line="259" w:lineRule="auto"/>
        <w:ind w:left="3716" w:hanging="3032"/>
        <w:jc w:val="both"/>
      </w:pPr>
    </w:p>
    <w:tbl>
      <w:tblPr>
        <w:tblStyle w:val="TableGrid"/>
        <w:tblW w:w="10051" w:type="dxa"/>
        <w:tblInd w:w="-147" w:type="dxa"/>
        <w:tblCellMar>
          <w:top w:w="9" w:type="dxa"/>
          <w:right w:w="8" w:type="dxa"/>
        </w:tblCellMar>
        <w:tblLook w:val="04A0" w:firstRow="1" w:lastRow="0" w:firstColumn="1" w:lastColumn="0" w:noHBand="0" w:noVBand="1"/>
      </w:tblPr>
      <w:tblGrid>
        <w:gridCol w:w="728"/>
        <w:gridCol w:w="4503"/>
        <w:gridCol w:w="4820"/>
      </w:tblGrid>
      <w:tr w:rsidR="00413F6E" w:rsidRPr="00413F6E" w:rsidTr="007D5B7A">
        <w:trPr>
          <w:trHeight w:val="57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F6E" w:rsidRPr="00413F6E" w:rsidRDefault="00413F6E" w:rsidP="00413F6E">
            <w:pPr>
              <w:spacing w:after="21" w:line="259" w:lineRule="auto"/>
              <w:ind w:left="154"/>
              <w:jc w:val="both"/>
            </w:pPr>
            <w:r w:rsidRPr="00413F6E">
              <w:rPr>
                <w:b/>
              </w:rPr>
              <w:t xml:space="preserve">№ </w:t>
            </w:r>
          </w:p>
          <w:p w:rsidR="00413F6E" w:rsidRPr="00413F6E" w:rsidRDefault="00413F6E" w:rsidP="00413F6E">
            <w:pPr>
              <w:spacing w:line="259" w:lineRule="auto"/>
              <w:ind w:left="94"/>
              <w:jc w:val="both"/>
            </w:pPr>
            <w:r w:rsidRPr="00413F6E">
              <w:rPr>
                <w:b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8"/>
              <w:jc w:val="both"/>
            </w:pPr>
            <w:r w:rsidRPr="00413F6E">
              <w:rPr>
                <w:b/>
              </w:rPr>
              <w:t xml:space="preserve">Наименование показателя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7"/>
              <w:jc w:val="both"/>
            </w:pPr>
            <w:r w:rsidRPr="00413F6E">
              <w:rPr>
                <w:b/>
              </w:rPr>
              <w:t xml:space="preserve">Величина </w:t>
            </w:r>
          </w:p>
        </w:tc>
      </w:tr>
      <w:tr w:rsidR="00413F6E" w:rsidRPr="00413F6E" w:rsidTr="007D5B7A">
        <w:trPr>
          <w:trHeight w:val="286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9"/>
              <w:jc w:val="both"/>
            </w:pPr>
            <w:r w:rsidRPr="00413F6E">
              <w:t xml:space="preserve">1.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046B4F">
            <w:pPr>
              <w:spacing w:after="36" w:line="251" w:lineRule="auto"/>
              <w:ind w:left="10" w:firstLine="253"/>
              <w:jc w:val="both"/>
            </w:pPr>
            <w:r w:rsidRPr="00413F6E">
              <w:t xml:space="preserve">Полнота информации, размещенной на официальном сайте </w:t>
            </w:r>
            <w:r w:rsidR="003B7BBD">
              <w:t xml:space="preserve">администрации Пряжинского национального муниципального района, </w:t>
            </w:r>
            <w:r w:rsidRPr="00413F6E">
              <w:t>в соответствии с частью 3 статьи 46 Федерального закона от 31 июля 2021 г. № 248-ФЗ «О государственном контроле (надзоре) и муниципальном</w:t>
            </w:r>
            <w:r w:rsidR="003B7BBD">
              <w:t xml:space="preserve"> </w:t>
            </w:r>
            <w:r w:rsidRPr="00413F6E">
              <w:t xml:space="preserve">контроле в Российской Федерации» </w:t>
            </w:r>
          </w:p>
          <w:p w:rsidR="00413F6E" w:rsidRPr="00413F6E" w:rsidRDefault="00413F6E" w:rsidP="00413F6E">
            <w:pPr>
              <w:spacing w:line="259" w:lineRule="auto"/>
              <w:ind w:left="576"/>
              <w:jc w:val="both"/>
            </w:pPr>
            <w:r w:rsidRPr="00413F6E"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5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0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38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F9638E" w:rsidP="00413F6E">
            <w:pPr>
              <w:spacing w:line="259" w:lineRule="auto"/>
              <w:ind w:left="9"/>
              <w:jc w:val="both"/>
            </w:pPr>
            <w:r>
              <w:lastRenderedPageBreak/>
              <w:t>2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spacing w:line="259" w:lineRule="auto"/>
              <w:ind w:left="10" w:right="1" w:firstLine="120"/>
              <w:jc w:val="both"/>
            </w:pPr>
            <w:r w:rsidRPr="00413F6E"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1"/>
              </w:tabs>
              <w:spacing w:line="259" w:lineRule="auto"/>
              <w:ind w:left="-14"/>
              <w:jc w:val="both"/>
            </w:pPr>
            <w:r w:rsidRPr="00413F6E">
              <w:t xml:space="preserve"> </w:t>
            </w:r>
            <w:r w:rsidRPr="00413F6E">
              <w:tab/>
              <w:t xml:space="preserve">20% и более </w:t>
            </w:r>
          </w:p>
          <w:p w:rsidR="00413F6E" w:rsidRPr="00413F6E" w:rsidRDefault="00413F6E" w:rsidP="00413F6E">
            <w:pPr>
              <w:spacing w:line="237" w:lineRule="auto"/>
              <w:ind w:left="-12" w:right="4753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after="2" w:line="237" w:lineRule="auto"/>
              <w:ind w:left="-13" w:right="4753"/>
              <w:jc w:val="both"/>
            </w:pPr>
            <w:r w:rsidRPr="00413F6E">
              <w:t xml:space="preserve">    </w:t>
            </w:r>
          </w:p>
          <w:p w:rsidR="00413F6E" w:rsidRPr="00413F6E" w:rsidRDefault="00413F6E" w:rsidP="00413F6E">
            <w:pPr>
              <w:spacing w:line="259" w:lineRule="auto"/>
              <w:ind w:left="-11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4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after="2" w:line="237" w:lineRule="auto"/>
              <w:ind w:left="-15" w:right="4756"/>
              <w:jc w:val="both"/>
            </w:pPr>
            <w:r w:rsidRPr="00413F6E">
              <w:t xml:space="preserve"> 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</w:tc>
      </w:tr>
      <w:tr w:rsidR="00413F6E" w:rsidRPr="00413F6E" w:rsidTr="007D5B7A">
        <w:trPr>
          <w:trHeight w:val="143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0B1A8A" w:rsidP="00413F6E">
            <w:pPr>
              <w:spacing w:line="259" w:lineRule="auto"/>
              <w:ind w:left="10"/>
              <w:jc w:val="both"/>
            </w:pPr>
            <w:r>
              <w:t>3</w:t>
            </w:r>
            <w:r w:rsidR="00413F6E" w:rsidRPr="00413F6E">
              <w:t xml:space="preserve">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7D5B7A">
            <w:pPr>
              <w:spacing w:line="259" w:lineRule="auto"/>
              <w:ind w:left="10" w:right="2" w:firstLine="253"/>
              <w:jc w:val="both"/>
            </w:pPr>
            <w:r w:rsidRPr="00413F6E">
              <w:t>Доля лиц, удовлетвор</w:t>
            </w:r>
            <w:r w:rsidR="003B7BBD">
              <w:t>е</w:t>
            </w:r>
            <w:r w:rsidRPr="00413F6E">
              <w:t xml:space="preserve">нных консультированием в общем количестве лиц, обратившихся за консультированием (%)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F6E" w:rsidRPr="00413F6E" w:rsidRDefault="00413F6E" w:rsidP="00413F6E">
            <w:pPr>
              <w:tabs>
                <w:tab w:val="center" w:pos="2412"/>
              </w:tabs>
              <w:spacing w:line="259" w:lineRule="auto"/>
              <w:ind w:left="-11"/>
              <w:jc w:val="both"/>
            </w:pPr>
            <w:r w:rsidRPr="00413F6E">
              <w:t xml:space="preserve"> </w:t>
            </w:r>
            <w:r w:rsidRPr="00413F6E">
              <w:tab/>
              <w:t xml:space="preserve">100% </w:t>
            </w:r>
          </w:p>
          <w:p w:rsidR="00413F6E" w:rsidRPr="00413F6E" w:rsidRDefault="00413F6E" w:rsidP="00413F6E">
            <w:pPr>
              <w:spacing w:line="259" w:lineRule="auto"/>
              <w:ind w:left="-13"/>
              <w:jc w:val="both"/>
            </w:pPr>
            <w:r w:rsidRPr="00413F6E">
              <w:t xml:space="preserve"> </w:t>
            </w:r>
          </w:p>
          <w:p w:rsidR="00413F6E" w:rsidRPr="00413F6E" w:rsidRDefault="00413F6E" w:rsidP="00413F6E">
            <w:pPr>
              <w:spacing w:line="259" w:lineRule="auto"/>
              <w:ind w:left="-12"/>
              <w:jc w:val="both"/>
            </w:pPr>
            <w:r w:rsidRPr="00413F6E">
              <w:t xml:space="preserve"> </w:t>
            </w:r>
          </w:p>
        </w:tc>
      </w:tr>
    </w:tbl>
    <w:p w:rsidR="00413F6E" w:rsidRPr="00413F6E" w:rsidRDefault="00413F6E" w:rsidP="00413F6E">
      <w:pPr>
        <w:spacing w:line="259" w:lineRule="auto"/>
        <w:ind w:left="1030"/>
        <w:jc w:val="both"/>
      </w:pPr>
      <w:r w:rsidRPr="00413F6E">
        <w:t xml:space="preserve"> </w:t>
      </w:r>
      <w:r w:rsidRPr="00413F6E">
        <w:tab/>
        <w:t xml:space="preserve"> </w:t>
      </w:r>
    </w:p>
    <w:p w:rsidR="00360C3C" w:rsidRPr="00360C3C" w:rsidRDefault="00360C3C" w:rsidP="00360C3C">
      <w:pPr>
        <w:jc w:val="center"/>
        <w:rPr>
          <w:b/>
        </w:rPr>
      </w:pPr>
    </w:p>
    <w:sectPr w:rsidR="00360C3C" w:rsidRPr="00360C3C" w:rsidSect="00AF12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00" w:rsidRDefault="00D66A00" w:rsidP="00467F8A">
      <w:r>
        <w:separator/>
      </w:r>
    </w:p>
  </w:endnote>
  <w:endnote w:type="continuationSeparator" w:id="0">
    <w:p w:rsidR="00D66A00" w:rsidRDefault="00D66A00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00" w:rsidRDefault="00D66A00" w:rsidP="00467F8A">
      <w:r>
        <w:separator/>
      </w:r>
    </w:p>
  </w:footnote>
  <w:footnote w:type="continuationSeparator" w:id="0">
    <w:p w:rsidR="00D66A00" w:rsidRDefault="00D66A00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545E"/>
    <w:multiLevelType w:val="hybridMultilevel"/>
    <w:tmpl w:val="B12C74C0"/>
    <w:lvl w:ilvl="0" w:tplc="7A50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472CC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46DA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E3AD0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CC9E90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0FB2E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96C06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25D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01E3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2552A"/>
    <w:multiLevelType w:val="hybridMultilevel"/>
    <w:tmpl w:val="EF484570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B37"/>
    <w:multiLevelType w:val="hybridMultilevel"/>
    <w:tmpl w:val="99328CE4"/>
    <w:lvl w:ilvl="0" w:tplc="06D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5F53"/>
    <w:multiLevelType w:val="hybridMultilevel"/>
    <w:tmpl w:val="6D747050"/>
    <w:lvl w:ilvl="0" w:tplc="071E50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69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697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E3B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E67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89A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85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E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8E0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C1F6C"/>
    <w:multiLevelType w:val="hybridMultilevel"/>
    <w:tmpl w:val="6FEE78C6"/>
    <w:lvl w:ilvl="0" w:tplc="C35E9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60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6BA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90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A9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85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CF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A71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D8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B91"/>
    <w:multiLevelType w:val="hybridMultilevel"/>
    <w:tmpl w:val="75C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2122"/>
    <w:multiLevelType w:val="hybridMultilevel"/>
    <w:tmpl w:val="FF841830"/>
    <w:lvl w:ilvl="0" w:tplc="56FA4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C23C4F"/>
    <w:multiLevelType w:val="hybridMultilevel"/>
    <w:tmpl w:val="A46A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46B4F"/>
    <w:rsid w:val="00094C39"/>
    <w:rsid w:val="000B1A8A"/>
    <w:rsid w:val="000B2DFE"/>
    <w:rsid w:val="000C72AA"/>
    <w:rsid w:val="001422C7"/>
    <w:rsid w:val="00164F85"/>
    <w:rsid w:val="00360C3C"/>
    <w:rsid w:val="00361169"/>
    <w:rsid w:val="003B7BBD"/>
    <w:rsid w:val="00413F6E"/>
    <w:rsid w:val="0045403C"/>
    <w:rsid w:val="00467F8A"/>
    <w:rsid w:val="00537282"/>
    <w:rsid w:val="00551287"/>
    <w:rsid w:val="00593274"/>
    <w:rsid w:val="00640C10"/>
    <w:rsid w:val="00676092"/>
    <w:rsid w:val="007D38C6"/>
    <w:rsid w:val="007D5B7A"/>
    <w:rsid w:val="00941649"/>
    <w:rsid w:val="009852CD"/>
    <w:rsid w:val="009B41A9"/>
    <w:rsid w:val="009C7C00"/>
    <w:rsid w:val="009D1664"/>
    <w:rsid w:val="00A1689A"/>
    <w:rsid w:val="00AE070F"/>
    <w:rsid w:val="00AF1219"/>
    <w:rsid w:val="00B00A42"/>
    <w:rsid w:val="00BA49BA"/>
    <w:rsid w:val="00C86991"/>
    <w:rsid w:val="00D66A00"/>
    <w:rsid w:val="00E42443"/>
    <w:rsid w:val="00E572E4"/>
    <w:rsid w:val="00EA0E2B"/>
    <w:rsid w:val="00F03E3B"/>
    <w:rsid w:val="00F27981"/>
    <w:rsid w:val="00F879FD"/>
    <w:rsid w:val="00F9638E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3299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3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9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F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TableGrid">
    <w:name w:val="TableGrid"/>
    <w:rsid w:val="00413F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user</cp:lastModifiedBy>
  <cp:revision>2</cp:revision>
  <cp:lastPrinted>2022-11-08T13:36:00Z</cp:lastPrinted>
  <dcterms:created xsi:type="dcterms:W3CDTF">2023-12-11T08:44:00Z</dcterms:created>
  <dcterms:modified xsi:type="dcterms:W3CDTF">2023-12-11T08:44:00Z</dcterms:modified>
</cp:coreProperties>
</file>