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0B1A8A" w:rsidRDefault="00F03E3B" w:rsidP="00F03E3B">
      <w:pPr>
        <w:ind w:right="-1"/>
        <w:jc w:val="center"/>
        <w:rPr>
          <w:b/>
          <w:bCs/>
          <w:sz w:val="26"/>
          <w:szCs w:val="26"/>
          <w:highlight w:val="yellow"/>
        </w:rPr>
      </w:pPr>
      <w:r w:rsidRPr="000B1A8A">
        <w:rPr>
          <w:noProof/>
          <w:sz w:val="26"/>
          <w:szCs w:val="26"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Республика Карелия</w:t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0B1A8A">
        <w:rPr>
          <w:sz w:val="26"/>
          <w:szCs w:val="26"/>
          <w:lang w:val="en-US" w:eastAsia="ar-SA"/>
        </w:rPr>
        <w:t>Karjalan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Администрация Пряжинского района</w:t>
      </w:r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0B1A8A">
        <w:rPr>
          <w:sz w:val="26"/>
          <w:szCs w:val="26"/>
          <w:lang w:val="fi-FI" w:eastAsia="ar-SA"/>
        </w:rPr>
        <w:t>Priäžän kanzallizen piirin hallindo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</w:rPr>
      </w:pPr>
      <w:r w:rsidRPr="000B1A8A">
        <w:rPr>
          <w:b/>
          <w:bCs/>
          <w:sz w:val="26"/>
          <w:szCs w:val="26"/>
        </w:rPr>
        <w:t>ПОСТАНОВЛЕНИЕ</w:t>
      </w:r>
    </w:p>
    <w:p w:rsidR="00F03E3B" w:rsidRPr="000B1A8A" w:rsidRDefault="00611260" w:rsidP="0046742B">
      <w:pPr>
        <w:pStyle w:val="8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14</w:t>
      </w:r>
      <w:r w:rsidR="00F03E3B" w:rsidRPr="000B1A8A">
        <w:rPr>
          <w:i w:val="0"/>
          <w:sz w:val="26"/>
          <w:szCs w:val="26"/>
        </w:rPr>
        <w:t xml:space="preserve"> </w:t>
      </w:r>
      <w:r w:rsidR="0046742B">
        <w:rPr>
          <w:i w:val="0"/>
          <w:sz w:val="26"/>
          <w:szCs w:val="26"/>
        </w:rPr>
        <w:t>февраля</w:t>
      </w:r>
      <w:r w:rsidR="00F03E3B" w:rsidRPr="000B1A8A">
        <w:rPr>
          <w:i w:val="0"/>
          <w:sz w:val="26"/>
          <w:szCs w:val="26"/>
        </w:rPr>
        <w:t xml:space="preserve"> 20</w:t>
      </w:r>
      <w:r w:rsidR="0046742B">
        <w:rPr>
          <w:i w:val="0"/>
          <w:sz w:val="26"/>
          <w:szCs w:val="26"/>
        </w:rPr>
        <w:t>24</w:t>
      </w:r>
      <w:r w:rsidR="00F03E3B" w:rsidRPr="000B1A8A">
        <w:rPr>
          <w:i w:val="0"/>
          <w:sz w:val="26"/>
          <w:szCs w:val="26"/>
        </w:rPr>
        <w:t xml:space="preserve"> года</w:t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46742B">
        <w:rPr>
          <w:i w:val="0"/>
          <w:sz w:val="26"/>
          <w:szCs w:val="26"/>
        </w:rPr>
        <w:tab/>
      </w:r>
      <w:r w:rsidR="00F03E3B" w:rsidRPr="000B1A8A">
        <w:rPr>
          <w:i w:val="0"/>
          <w:sz w:val="26"/>
          <w:szCs w:val="26"/>
        </w:rPr>
        <w:t xml:space="preserve">№ </w:t>
      </w:r>
      <w:r>
        <w:rPr>
          <w:i w:val="0"/>
          <w:sz w:val="26"/>
          <w:szCs w:val="26"/>
        </w:rPr>
        <w:t>63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0B1A8A">
        <w:rPr>
          <w:sz w:val="26"/>
          <w:szCs w:val="26"/>
        </w:rPr>
        <w:t>пгт Пряжа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0B1A8A">
        <w:rPr>
          <w:sz w:val="26"/>
          <w:szCs w:val="26"/>
          <w:lang w:eastAsia="ar-SA"/>
        </w:rPr>
        <w:t>Priäžän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kyl</w:t>
      </w:r>
      <w:proofErr w:type="spellEnd"/>
      <w:r w:rsidRPr="000B1A8A">
        <w:rPr>
          <w:sz w:val="26"/>
          <w:szCs w:val="26"/>
          <w:lang w:eastAsia="ar-SA"/>
        </w:rPr>
        <w:t>ä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  <w:lang w:val="fi-FI"/>
        </w:rPr>
      </w:pPr>
      <w:r w:rsidRPr="000B1A8A">
        <w:rPr>
          <w:b/>
          <w:bCs/>
          <w:sz w:val="26"/>
          <w:szCs w:val="26"/>
          <w:highlight w:val="yellow"/>
          <w:lang w:val="fi-FI"/>
        </w:rPr>
        <w:t xml:space="preserve">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62"/>
      </w:tblGrid>
      <w:tr w:rsidR="00F03E3B" w:rsidRPr="000B1A8A" w:rsidTr="0046742B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0B1A8A" w:rsidRDefault="00EA0E2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0B1A8A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1422C7" w:rsidRPr="000B1A8A">
              <w:rPr>
                <w:b/>
                <w:sz w:val="26"/>
                <w:szCs w:val="26"/>
              </w:rPr>
              <w:t xml:space="preserve">жилищного </w:t>
            </w:r>
            <w:r w:rsidRPr="000B1A8A">
              <w:rPr>
                <w:b/>
                <w:sz w:val="26"/>
                <w:szCs w:val="26"/>
              </w:rPr>
              <w:t xml:space="preserve">контроля </w:t>
            </w:r>
            <w:r w:rsidR="00593274" w:rsidRPr="000B1A8A">
              <w:rPr>
                <w:b/>
                <w:sz w:val="26"/>
                <w:szCs w:val="26"/>
              </w:rPr>
              <w:t xml:space="preserve">в границах Пряжинского национального муниципального района </w:t>
            </w:r>
            <w:r w:rsidRPr="000B1A8A">
              <w:rPr>
                <w:b/>
                <w:sz w:val="26"/>
                <w:szCs w:val="26"/>
              </w:rPr>
              <w:t>на 202</w:t>
            </w:r>
            <w:r w:rsidR="00B00A42">
              <w:rPr>
                <w:b/>
                <w:sz w:val="26"/>
                <w:szCs w:val="26"/>
              </w:rPr>
              <w:t>4</w:t>
            </w:r>
            <w:r w:rsidRPr="000B1A8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EA0E2B" w:rsidP="0046742B">
      <w:pPr>
        <w:ind w:firstLine="709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В</w:t>
      </w:r>
      <w:r w:rsidR="0046742B">
        <w:rPr>
          <w:sz w:val="26"/>
          <w:szCs w:val="26"/>
        </w:rPr>
        <w:t xml:space="preserve"> </w:t>
      </w:r>
      <w:r w:rsidRPr="000B1A8A">
        <w:rPr>
          <w:sz w:val="26"/>
          <w:szCs w:val="26"/>
        </w:rPr>
        <w:t xml:space="preserve">соответствии с Федеральным законом от 31 июля 2020 года № 248-ФЗ </w:t>
      </w:r>
      <w:r w:rsidR="0046742B">
        <w:rPr>
          <w:sz w:val="26"/>
          <w:szCs w:val="26"/>
        </w:rPr>
        <w:br/>
      </w:r>
      <w:r w:rsidRPr="000B1A8A">
        <w:rPr>
          <w:sz w:val="26"/>
          <w:szCs w:val="26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0B1A8A">
        <w:rPr>
          <w:sz w:val="26"/>
          <w:szCs w:val="26"/>
        </w:rPr>
        <w:t xml:space="preserve"> </w:t>
      </w:r>
      <w:r w:rsidR="00F03E3B" w:rsidRPr="000B1A8A">
        <w:rPr>
          <w:sz w:val="26"/>
          <w:szCs w:val="26"/>
        </w:rPr>
        <w:t>администрация Пряжинского национального муниципального района Республики Карелия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center"/>
        <w:rPr>
          <w:b/>
          <w:sz w:val="26"/>
          <w:szCs w:val="26"/>
        </w:rPr>
      </w:pPr>
      <w:r w:rsidRPr="000B1A8A">
        <w:rPr>
          <w:b/>
          <w:sz w:val="26"/>
          <w:szCs w:val="26"/>
        </w:rPr>
        <w:t>ПОСТАНОВЛЯЕТ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EA0E2B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0B2DFE" w:rsidRPr="000B1A8A">
        <w:rPr>
          <w:sz w:val="26"/>
          <w:szCs w:val="26"/>
        </w:rPr>
        <w:t xml:space="preserve">жилищного </w:t>
      </w:r>
      <w:r w:rsidRPr="000B1A8A">
        <w:rPr>
          <w:sz w:val="26"/>
          <w:szCs w:val="26"/>
        </w:rPr>
        <w:t>контроля на 202</w:t>
      </w:r>
      <w:r w:rsidR="00B00A42">
        <w:rPr>
          <w:sz w:val="26"/>
          <w:szCs w:val="26"/>
        </w:rPr>
        <w:t>4</w:t>
      </w:r>
      <w:r w:rsidRPr="000B1A8A">
        <w:rPr>
          <w:sz w:val="26"/>
          <w:szCs w:val="26"/>
        </w:rPr>
        <w:t xml:space="preserve"> год</w:t>
      </w:r>
      <w:r w:rsidR="000B2DFE" w:rsidRPr="000B1A8A">
        <w:rPr>
          <w:sz w:val="26"/>
          <w:szCs w:val="26"/>
        </w:rPr>
        <w:t>.</w:t>
      </w:r>
    </w:p>
    <w:p w:rsidR="00593274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Структурным подразделениям администрации Пряжинского национального муниципального района, уполномоченным на осуществление видов контроля, обеспечить выполнение мероприятий Программы профилактики.</w:t>
      </w:r>
    </w:p>
    <w:p w:rsidR="00F03E3B" w:rsidRPr="000B1A8A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Разместить</w:t>
      </w:r>
      <w:r w:rsidR="00F03E3B" w:rsidRPr="000B1A8A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593274" w:rsidRDefault="00F03E3B" w:rsidP="00593274">
      <w:pPr>
        <w:jc w:val="both"/>
      </w:pPr>
      <w:r w:rsidRPr="000B1A8A">
        <w:rPr>
          <w:sz w:val="26"/>
          <w:szCs w:val="26"/>
        </w:rPr>
        <w:t>Глав</w:t>
      </w:r>
      <w:r w:rsidR="00A4501F">
        <w:rPr>
          <w:sz w:val="26"/>
          <w:szCs w:val="26"/>
        </w:rPr>
        <w:t>а</w:t>
      </w:r>
      <w:r w:rsidRPr="000B1A8A">
        <w:rPr>
          <w:sz w:val="26"/>
          <w:szCs w:val="26"/>
        </w:rPr>
        <w:t xml:space="preserve"> администрации</w:t>
      </w:r>
      <w:r w:rsidR="00A4501F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Pr="000B1A8A">
        <w:rPr>
          <w:sz w:val="26"/>
          <w:szCs w:val="26"/>
        </w:rPr>
        <w:tab/>
      </w:r>
      <w:r w:rsidR="00A4501F">
        <w:rPr>
          <w:sz w:val="26"/>
          <w:szCs w:val="26"/>
        </w:rPr>
        <w:tab/>
      </w:r>
      <w:r w:rsidR="00A4501F">
        <w:rPr>
          <w:sz w:val="26"/>
          <w:szCs w:val="26"/>
        </w:rPr>
        <w:tab/>
      </w:r>
      <w:r w:rsidR="00A4501F">
        <w:rPr>
          <w:sz w:val="26"/>
          <w:szCs w:val="26"/>
        </w:rPr>
        <w:tab/>
        <w:t>Д.А. Буевич</w:t>
      </w:r>
    </w:p>
    <w:p w:rsidR="00F27981" w:rsidRDefault="00F27981" w:rsidP="00593274">
      <w:pPr>
        <w:jc w:val="both"/>
      </w:pPr>
    </w:p>
    <w:p w:rsidR="000B2DFE" w:rsidRDefault="000B2DFE" w:rsidP="00593274">
      <w:pPr>
        <w:jc w:val="both"/>
        <w:sectPr w:rsidR="000B2DFE" w:rsidSect="00AF121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0B2DFE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от </w:t>
            </w:r>
            <w:r w:rsidR="00611260">
              <w:rPr>
                <w:sz w:val="22"/>
                <w:szCs w:val="22"/>
              </w:rPr>
              <w:t>14</w:t>
            </w:r>
            <w:r w:rsidR="000B2DFE">
              <w:rPr>
                <w:sz w:val="22"/>
                <w:szCs w:val="22"/>
              </w:rPr>
              <w:t>.</w:t>
            </w:r>
            <w:r w:rsidR="00611260">
              <w:rPr>
                <w:sz w:val="22"/>
                <w:szCs w:val="22"/>
              </w:rPr>
              <w:t>02.2024</w:t>
            </w:r>
            <w:r w:rsidR="000B2DFE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>года</w:t>
            </w:r>
            <w:r w:rsidR="000B2DFE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 xml:space="preserve">№ </w:t>
            </w:r>
            <w:r w:rsidR="00611260">
              <w:rPr>
                <w:sz w:val="22"/>
                <w:szCs w:val="22"/>
              </w:rPr>
              <w:t>63</w:t>
            </w: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b/>
          <w:sz w:val="26"/>
          <w:szCs w:val="26"/>
        </w:rPr>
        <w:t>жилищного</w:t>
      </w:r>
      <w:r w:rsidR="000B2DFE">
        <w:rPr>
          <w:b/>
        </w:rPr>
        <w:t xml:space="preserve"> </w:t>
      </w:r>
      <w:r w:rsidRPr="000C72AA">
        <w:rPr>
          <w:b/>
          <w:sz w:val="26"/>
          <w:szCs w:val="26"/>
        </w:rPr>
        <w:t>контроля на 202</w:t>
      </w:r>
      <w:r w:rsidR="00B00A42">
        <w:rPr>
          <w:b/>
          <w:sz w:val="26"/>
          <w:szCs w:val="26"/>
        </w:rPr>
        <w:t>4</w:t>
      </w:r>
      <w:r w:rsidRPr="000C72AA">
        <w:rPr>
          <w:b/>
          <w:sz w:val="26"/>
          <w:szCs w:val="26"/>
        </w:rPr>
        <w:t xml:space="preserve">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413F6E" w:rsidP="000B2DFE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Анализ текущего состояния осуществления муниципального </w:t>
      </w:r>
      <w:r w:rsidR="000B2DFE" w:rsidRPr="000B2DFE">
        <w:rPr>
          <w:b/>
          <w:sz w:val="26"/>
          <w:szCs w:val="26"/>
        </w:rPr>
        <w:t xml:space="preserve">жилищного </w:t>
      </w:r>
      <w:r w:rsidRPr="000C72AA">
        <w:rPr>
          <w:b/>
          <w:sz w:val="26"/>
          <w:szCs w:val="26"/>
        </w:rPr>
        <w:t>контроля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>контроля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</w:t>
      </w:r>
      <w:bookmarkStart w:id="0" w:name="_GoBack"/>
      <w:bookmarkEnd w:id="0"/>
      <w:r w:rsidRPr="000C72AA">
        <w:rPr>
          <w:sz w:val="26"/>
          <w:szCs w:val="26"/>
        </w:rPr>
        <w:t>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61169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 xml:space="preserve">контроля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 xml:space="preserve">контроль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 xml:space="preserve">Отделом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 хозяйства</w:t>
      </w:r>
      <w:r w:rsidR="00361169" w:rsidRPr="000B2DFE">
        <w:rPr>
          <w:sz w:val="26"/>
          <w:szCs w:val="26"/>
        </w:rPr>
        <w:t xml:space="preserve"> </w:t>
      </w:r>
      <w:r w:rsidRPr="000C72AA">
        <w:rPr>
          <w:sz w:val="26"/>
          <w:szCs w:val="26"/>
        </w:rPr>
        <w:t>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Несоблюдение подконтрольными лицами обязательных требований </w:t>
      </w:r>
      <w:r w:rsidR="00361169">
        <w:rPr>
          <w:sz w:val="26"/>
          <w:szCs w:val="26"/>
        </w:rPr>
        <w:t>жилищного</w:t>
      </w:r>
      <w:r w:rsidR="00413F6E" w:rsidRPr="000C72AA">
        <w:rPr>
          <w:sz w:val="26"/>
          <w:szCs w:val="26"/>
        </w:rPr>
        <w:t xml:space="preserve">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>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13F6E" w:rsidRPr="00361169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361169">
        <w:rPr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="00361169" w:rsidRPr="00361169">
        <w:rPr>
          <w:sz w:val="26"/>
          <w:szCs w:val="26"/>
        </w:rPr>
        <w:t xml:space="preserve"> </w:t>
      </w:r>
      <w:r w:rsidRPr="00361169">
        <w:rPr>
          <w:sz w:val="26"/>
          <w:szCs w:val="26"/>
        </w:rPr>
        <w:t>охраняемым законом ценностям, снижение рисков их возникновения;</w:t>
      </w:r>
    </w:p>
    <w:p w:rsidR="00413F6E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</w:t>
      </w:r>
      <w:r w:rsidR="00361169" w:rsidRPr="000B2DFE">
        <w:rPr>
          <w:sz w:val="26"/>
          <w:szCs w:val="26"/>
        </w:rPr>
        <w:t xml:space="preserve"> </w:t>
      </w:r>
      <w:r w:rsidRPr="00A1689A">
        <w:rPr>
          <w:sz w:val="26"/>
          <w:szCs w:val="26"/>
        </w:rPr>
        <w:t>хозяйства.</w:t>
      </w:r>
    </w:p>
    <w:p w:rsidR="00361169" w:rsidRPr="00A1689A" w:rsidRDefault="00361169" w:rsidP="00361169">
      <w:pPr>
        <w:pStyle w:val="a3"/>
        <w:spacing w:after="13" w:line="268" w:lineRule="auto"/>
        <w:ind w:left="360"/>
        <w:jc w:val="both"/>
        <w:rPr>
          <w:sz w:val="26"/>
          <w:szCs w:val="26"/>
        </w:rPr>
      </w:pPr>
    </w:p>
    <w:p w:rsidR="00413F6E" w:rsidRDefault="00413F6E" w:rsidP="00AF1219">
      <w:pPr>
        <w:ind w:left="708"/>
        <w:jc w:val="center"/>
        <w:rPr>
          <w:b/>
          <w:sz w:val="26"/>
          <w:szCs w:val="26"/>
        </w:rPr>
      </w:pPr>
      <w:r w:rsidRPr="00F9638E">
        <w:rPr>
          <w:b/>
          <w:sz w:val="26"/>
          <w:szCs w:val="26"/>
        </w:rPr>
        <w:t>Задачами Программы являются:</w:t>
      </w:r>
    </w:p>
    <w:p w:rsidR="00F9638E" w:rsidRPr="00F9638E" w:rsidRDefault="00F9638E" w:rsidP="00AF1219">
      <w:pPr>
        <w:ind w:left="708"/>
        <w:jc w:val="center"/>
        <w:rPr>
          <w:b/>
          <w:sz w:val="26"/>
          <w:szCs w:val="26"/>
        </w:rPr>
      </w:pP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том данных факторов;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>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повышение уровня правовой грамотности подконтрольных субъектов, пут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профилактических мероприятий, сроки (периодичность) </w:t>
      </w:r>
      <w:r w:rsidR="00F9638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2"/>
        <w:gridCol w:w="144"/>
        <w:gridCol w:w="1984"/>
        <w:gridCol w:w="60"/>
        <w:gridCol w:w="2269"/>
      </w:tblGrid>
      <w:tr w:rsidR="00413F6E" w:rsidRPr="00413F6E" w:rsidTr="00A4501F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ind w:right="100"/>
              <w:jc w:val="center"/>
            </w:pPr>
            <w:r w:rsidRPr="00413F6E">
              <w:t>Сведения о мероприятии</w:t>
            </w:r>
          </w:p>
          <w:p w:rsidR="00413F6E" w:rsidRPr="00413F6E" w:rsidRDefault="00413F6E" w:rsidP="00F9638E">
            <w:pPr>
              <w:spacing w:line="259" w:lineRule="auto"/>
              <w:ind w:right="26"/>
              <w:jc w:val="center"/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after="24" w:line="259" w:lineRule="auto"/>
              <w:ind w:right="103"/>
              <w:jc w:val="center"/>
            </w:pPr>
            <w:r w:rsidRPr="00413F6E">
              <w:t>Срок</w:t>
            </w:r>
          </w:p>
          <w:p w:rsidR="00413F6E" w:rsidRPr="00413F6E" w:rsidRDefault="00413F6E" w:rsidP="00F9638E">
            <w:pPr>
              <w:spacing w:line="259" w:lineRule="auto"/>
              <w:ind w:left="18" w:hanging="18"/>
              <w:jc w:val="center"/>
            </w:pPr>
            <w:r w:rsidRPr="00413F6E">
              <w:t>(периодичность) проведения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jc w:val="center"/>
            </w:pPr>
            <w:r w:rsidRPr="00413F6E">
              <w:t>Ответственный исполнитель</w:t>
            </w:r>
          </w:p>
        </w:tc>
      </w:tr>
      <w:tr w:rsidR="00413F6E" w:rsidRPr="00413F6E" w:rsidTr="00001886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F9638E">
            <w:pPr>
              <w:spacing w:line="259" w:lineRule="auto"/>
              <w:ind w:left="124"/>
            </w:pPr>
            <w:r w:rsidRPr="00413F6E">
              <w:t xml:space="preserve">1. Информирование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A4501F">
        <w:trPr>
          <w:trHeight w:val="6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spacing w:line="259" w:lineRule="auto"/>
              <w:ind w:left="19"/>
              <w:jc w:val="both"/>
            </w:pPr>
            <w:r w:rsidRPr="00413F6E">
              <w:t>1.1.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 xml:space="preserve">Отдел </w:t>
            </w:r>
            <w:r w:rsidR="00F9638E">
              <w:t>жилищно-коммунального хозяйства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>Информирование осуществляется посредством размещения сведений, предусмотренных частью 3 статьи</w:t>
            </w:r>
            <w:r w:rsidR="00F9638E">
              <w:t xml:space="preserve"> </w:t>
            </w:r>
            <w:r w:rsidR="004650B7" w:rsidRPr="00413F6E">
              <w:t xml:space="preserve">46 </w:t>
            </w:r>
            <w:r w:rsidR="00617DDD" w:rsidRPr="00617DDD">
              <w:t>Федеральн</w:t>
            </w:r>
            <w:r w:rsidR="00617DDD">
              <w:t>ого</w:t>
            </w:r>
            <w:r w:rsidR="00617DDD" w:rsidRPr="00617DDD">
              <w:t xml:space="preserve"> закон</w:t>
            </w:r>
            <w:r w:rsidR="00617DDD">
              <w:t>а</w:t>
            </w:r>
            <w:r w:rsidR="00617DDD" w:rsidRPr="00617DDD">
              <w:t xml:space="preserve"> от 31.07.2020 </w:t>
            </w:r>
            <w:r w:rsidR="00617DDD">
              <w:t>№</w:t>
            </w:r>
            <w:r w:rsidR="00617DDD" w:rsidRPr="00617DDD">
              <w:t xml:space="preserve"> 248-ФЗ </w:t>
            </w:r>
            <w:r w:rsidR="00617DDD">
              <w:t>«</w:t>
            </w:r>
            <w:r w:rsidR="00617DDD" w:rsidRPr="00617DDD">
              <w:t>О государственном контроле (надзоре) и муниципальном контроле в Российской Федерации</w:t>
            </w:r>
            <w:r w:rsidR="00617DDD">
              <w:t xml:space="preserve">» </w:t>
            </w:r>
            <w:r w:rsidR="004650B7" w:rsidRPr="00413F6E">
              <w:t xml:space="preserve">на официальном сайте </w:t>
            </w:r>
            <w:r w:rsidR="004650B7">
              <w:t>администрации Пряжинского национального муниципального района</w:t>
            </w:r>
            <w:r w:rsidR="004650B7" w:rsidRPr="00413F6E">
              <w:t xml:space="preserve"> в сети «Интернет», в средствах массовой информации, через личные кабинеты контролируемых лиц в </w:t>
            </w:r>
            <w:r w:rsidR="004650B7" w:rsidRPr="00413F6E">
              <w:lastRenderedPageBreak/>
              <w:t>государственных информационных системах (при их наличии) и в иных формах.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spacing w:line="259" w:lineRule="auto"/>
              <w:jc w:val="both"/>
            </w:pPr>
            <w:r w:rsidRPr="00413F6E">
              <w:lastRenderedPageBreak/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  <w:tr w:rsidR="00413F6E" w:rsidRPr="00413F6E" w:rsidTr="000015D9">
        <w:tblPrEx>
          <w:tblCellMar>
            <w:top w:w="11" w:type="dxa"/>
            <w:right w:w="38" w:type="dxa"/>
          </w:tblCellMar>
        </w:tblPrEx>
        <w:trPr>
          <w:trHeight w:val="331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001886">
        <w:tblPrEx>
          <w:tblCellMar>
            <w:top w:w="11" w:type="dxa"/>
            <w:right w:w="38" w:type="dxa"/>
          </w:tblCellMar>
        </w:tblPrEx>
        <w:trPr>
          <w:trHeight w:val="68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  <w:tr w:rsidR="00413F6E" w:rsidRPr="00413F6E" w:rsidTr="000015D9">
        <w:tblPrEx>
          <w:tblCellMar>
            <w:right w:w="38" w:type="dxa"/>
          </w:tblCellMar>
        </w:tblPrEx>
        <w:trPr>
          <w:trHeight w:val="331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right="75"/>
              <w:jc w:val="both"/>
            </w:pPr>
            <w:r>
              <w:t>3</w:t>
            </w:r>
            <w:r w:rsidR="00413F6E" w:rsidRPr="00413F6E">
              <w:t xml:space="preserve">. Консультирование </w:t>
            </w:r>
          </w:p>
        </w:tc>
      </w:tr>
      <w:tr w:rsidR="00A4501F" w:rsidRPr="00413F6E" w:rsidTr="00A4501F">
        <w:tblPrEx>
          <w:tblCellMar>
            <w:right w:w="38" w:type="dxa"/>
          </w:tblCellMar>
        </w:tblPrEx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1F" w:rsidRDefault="00A4501F" w:rsidP="00413F6E">
            <w:pPr>
              <w:spacing w:line="259" w:lineRule="auto"/>
              <w:ind w:right="75"/>
              <w:jc w:val="both"/>
            </w:pPr>
            <w:r w:rsidRPr="00413F6E">
              <w:t>3.1.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1F" w:rsidRDefault="00A4501F" w:rsidP="00A4501F">
            <w:pPr>
              <w:ind w:firstLine="263"/>
              <w:jc w:val="both"/>
            </w:pPr>
            <w:r w:rsidRPr="00AF1219">
              <w:t xml:space="preserve">Консультирование может </w:t>
            </w:r>
            <w:r>
              <w:t>о</w:t>
            </w:r>
            <w:r w:rsidRPr="00AF1219">
              <w:t>существляться по телефону, посредством видеоконференцсвязи, на личном при</w:t>
            </w:r>
            <w:r>
              <w:t>ё</w:t>
            </w:r>
            <w:r w:rsidRPr="00AF1219">
              <w:t>ме, либо в ходе проведения профилактических мероприятий, контрольных мероприятий.</w:t>
            </w:r>
          </w:p>
          <w:p w:rsidR="00A4501F" w:rsidRPr="00AF1219" w:rsidRDefault="00A4501F" w:rsidP="00A4501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>
              <w:t xml:space="preserve"> </w:t>
            </w:r>
            <w:r w:rsidRPr="00AF1219">
              <w:t>следующим вопросам:</w:t>
            </w:r>
          </w:p>
          <w:p w:rsidR="00A4501F" w:rsidRDefault="00A4501F" w:rsidP="00A4501F">
            <w:pPr>
              <w:ind w:firstLine="409"/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A4501F" w:rsidRPr="00AF1219" w:rsidRDefault="00A4501F" w:rsidP="00A4501F">
            <w:pPr>
              <w:ind w:firstLine="409"/>
              <w:jc w:val="both"/>
            </w:pPr>
            <w:r w:rsidRPr="00AF1219">
              <w:t>порядок осуществления</w:t>
            </w:r>
            <w:r>
              <w:t xml:space="preserve"> </w:t>
            </w:r>
            <w:r w:rsidRPr="00AF1219">
              <w:t>профилактических, контрольных мероприятий</w:t>
            </w:r>
            <w:r>
              <w:t>.</w:t>
            </w:r>
          </w:p>
          <w:p w:rsidR="00A4501F" w:rsidRPr="00AF1219" w:rsidRDefault="00A4501F" w:rsidP="00A4501F">
            <w:pPr>
              <w:ind w:firstLine="409"/>
              <w:jc w:val="both"/>
            </w:pPr>
            <w:r w:rsidRPr="00AF1219">
              <w:t>Консультирование в письменной форме осуществляется в следующих случаях:</w:t>
            </w:r>
          </w:p>
          <w:p w:rsidR="00A4501F" w:rsidRPr="00AF1219" w:rsidRDefault="00A4501F" w:rsidP="00A4501F">
            <w:pPr>
              <w:ind w:firstLine="409"/>
              <w:jc w:val="both"/>
            </w:pPr>
            <w:r w:rsidRPr="00AF1219"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4501F" w:rsidRPr="00AF1219" w:rsidRDefault="00A4501F" w:rsidP="00A4501F">
            <w:pPr>
              <w:ind w:firstLine="409"/>
              <w:jc w:val="both"/>
            </w:pPr>
            <w:r w:rsidRPr="00AF1219">
              <w:t>за время консультирования предоставить ответ на поставленные вопросы невозможно;</w:t>
            </w:r>
          </w:p>
          <w:p w:rsidR="00A4501F" w:rsidRDefault="00A4501F" w:rsidP="00A4501F">
            <w:pPr>
              <w:spacing w:line="259" w:lineRule="auto"/>
              <w:ind w:right="75"/>
              <w:jc w:val="both"/>
            </w:pPr>
            <w:r w:rsidRPr="00AF1219">
              <w:lastRenderedPageBreak/>
              <w:t>ответ на поставленные вопросы требует дополнительного запроса сведений от органов власти или иных лиц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1F" w:rsidRDefault="00A4501F" w:rsidP="00413F6E">
            <w:pPr>
              <w:spacing w:line="259" w:lineRule="auto"/>
              <w:ind w:right="75"/>
              <w:jc w:val="both"/>
            </w:pPr>
            <w:r w:rsidRPr="00413F6E">
              <w:lastRenderedPageBreak/>
              <w:t xml:space="preserve">По запросу </w:t>
            </w:r>
            <w:r>
              <w:t>в</w:t>
            </w:r>
            <w:r w:rsidRPr="00413F6E">
              <w:t xml:space="preserve"> форме устных и письменных разъяснений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1F" w:rsidRDefault="00A4501F" w:rsidP="00413F6E">
            <w:pPr>
              <w:spacing w:line="259" w:lineRule="auto"/>
              <w:ind w:right="75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  <w:tr w:rsidR="00413F6E" w:rsidRPr="00413F6E" w:rsidTr="000015D9">
        <w:tblPrEx>
          <w:tblCellMar>
            <w:right w:w="38" w:type="dxa"/>
          </w:tblCellMar>
        </w:tblPrEx>
        <w:trPr>
          <w:trHeight w:val="331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A4501F">
        <w:tblPrEx>
          <w:tblCellMar>
            <w:right w:w="38" w:type="dxa"/>
          </w:tblCellMar>
        </w:tblPrEx>
        <w:trPr>
          <w:trHeight w:val="1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</w:t>
            </w:r>
            <w:r w:rsidR="00F9638E">
              <w:t>ё</w:t>
            </w:r>
            <w:r w:rsidRPr="00413F6E">
              <w:t>м использования видеоконференц</w:t>
            </w:r>
            <w:r w:rsidR="003B7BBD">
              <w:t>связи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2023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0B1A8A" w:rsidRDefault="000B1A8A" w:rsidP="00413F6E">
      <w:pPr>
        <w:spacing w:line="259" w:lineRule="auto"/>
        <w:ind w:left="3716" w:hanging="3032"/>
        <w:jc w:val="both"/>
        <w:rPr>
          <w:b/>
        </w:rPr>
      </w:pPr>
    </w:p>
    <w:p w:rsidR="00413F6E" w:rsidRDefault="00413F6E" w:rsidP="00413F6E">
      <w:pPr>
        <w:spacing w:line="259" w:lineRule="auto"/>
        <w:ind w:left="3716" w:hanging="3032"/>
        <w:jc w:val="both"/>
        <w:rPr>
          <w:b/>
        </w:rPr>
      </w:pPr>
      <w:r w:rsidRPr="00413F6E">
        <w:rPr>
          <w:b/>
        </w:rPr>
        <w:t xml:space="preserve">Показатели результативности и эффективности программы профилактики  </w:t>
      </w:r>
    </w:p>
    <w:p w:rsidR="000B1A8A" w:rsidRPr="00413F6E" w:rsidRDefault="000B1A8A" w:rsidP="00413F6E">
      <w:pPr>
        <w:spacing w:line="259" w:lineRule="auto"/>
        <w:ind w:left="3716" w:hanging="3032"/>
        <w:jc w:val="both"/>
      </w:pP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6360"/>
        <w:gridCol w:w="2963"/>
      </w:tblGrid>
      <w:tr w:rsidR="00413F6E" w:rsidRPr="00413F6E" w:rsidTr="00A4501F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A4501F">
        <w:trPr>
          <w:trHeight w:val="182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spacing w:line="259" w:lineRule="auto"/>
              <w:ind w:left="9"/>
              <w:jc w:val="center"/>
            </w:pPr>
            <w:r w:rsidRPr="00413F6E">
              <w:t>1.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spacing w:after="36" w:line="251" w:lineRule="auto"/>
              <w:ind w:left="10" w:right="141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tabs>
                <w:tab w:val="center" w:pos="2412"/>
              </w:tabs>
              <w:spacing w:line="259" w:lineRule="auto"/>
              <w:ind w:left="-15"/>
              <w:jc w:val="center"/>
            </w:pPr>
            <w:r w:rsidRPr="00413F6E">
              <w:t>100%</w:t>
            </w:r>
          </w:p>
        </w:tc>
      </w:tr>
      <w:tr w:rsidR="00413F6E" w:rsidRPr="00413F6E" w:rsidTr="00A4501F">
        <w:trPr>
          <w:trHeight w:val="281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A4501F">
            <w:pPr>
              <w:spacing w:line="259" w:lineRule="auto"/>
              <w:ind w:left="9"/>
              <w:jc w:val="center"/>
            </w:pPr>
            <w:r>
              <w:t>2</w:t>
            </w:r>
            <w:r w:rsidR="00413F6E" w:rsidRPr="00413F6E"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spacing w:line="259" w:lineRule="auto"/>
              <w:ind w:left="10" w:right="14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tabs>
                <w:tab w:val="center" w:pos="2411"/>
              </w:tabs>
              <w:spacing w:line="259" w:lineRule="auto"/>
              <w:ind w:left="-14"/>
              <w:jc w:val="center"/>
            </w:pPr>
            <w:r w:rsidRPr="00413F6E">
              <w:t>20% и более</w:t>
            </w:r>
          </w:p>
        </w:tc>
      </w:tr>
      <w:tr w:rsidR="00413F6E" w:rsidRPr="00413F6E" w:rsidTr="00A4501F">
        <w:trPr>
          <w:trHeight w:val="82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B1A8A" w:rsidP="00A4501F">
            <w:pPr>
              <w:spacing w:line="259" w:lineRule="auto"/>
              <w:ind w:left="10"/>
              <w:jc w:val="center"/>
            </w:pPr>
            <w:r>
              <w:t>3</w:t>
            </w:r>
            <w:r w:rsidR="00413F6E" w:rsidRPr="00413F6E"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spacing w:line="259" w:lineRule="auto"/>
              <w:ind w:left="10" w:right="141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4501F">
            <w:pPr>
              <w:tabs>
                <w:tab w:val="center" w:pos="2412"/>
              </w:tabs>
              <w:spacing w:line="259" w:lineRule="auto"/>
              <w:ind w:left="-11"/>
              <w:jc w:val="center"/>
            </w:pPr>
            <w:r w:rsidRPr="00413F6E">
              <w:t>100%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</w:p>
    <w:p w:rsidR="00360C3C" w:rsidRPr="00360C3C" w:rsidRDefault="00A4501F" w:rsidP="00360C3C">
      <w:pPr>
        <w:jc w:val="center"/>
        <w:rPr>
          <w:b/>
        </w:rPr>
      </w:pPr>
      <w:r>
        <w:rPr>
          <w:b/>
        </w:rPr>
        <w:t>___________</w:t>
      </w: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D7" w:rsidRDefault="005513D7" w:rsidP="00467F8A">
      <w:r>
        <w:separator/>
      </w:r>
    </w:p>
  </w:endnote>
  <w:endnote w:type="continuationSeparator" w:id="0">
    <w:p w:rsidR="005513D7" w:rsidRDefault="005513D7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D7" w:rsidRDefault="005513D7" w:rsidP="00467F8A">
      <w:r>
        <w:separator/>
      </w:r>
    </w:p>
  </w:footnote>
  <w:footnote w:type="continuationSeparator" w:id="0">
    <w:p w:rsidR="005513D7" w:rsidRDefault="005513D7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01886"/>
    <w:rsid w:val="00046B4F"/>
    <w:rsid w:val="00094C39"/>
    <w:rsid w:val="000B1A8A"/>
    <w:rsid w:val="000B2DFE"/>
    <w:rsid w:val="000C72AA"/>
    <w:rsid w:val="001422C7"/>
    <w:rsid w:val="00164F85"/>
    <w:rsid w:val="00360C3C"/>
    <w:rsid w:val="00361169"/>
    <w:rsid w:val="003B7BBD"/>
    <w:rsid w:val="00413F6E"/>
    <w:rsid w:val="0045403C"/>
    <w:rsid w:val="004650B7"/>
    <w:rsid w:val="0046742B"/>
    <w:rsid w:val="00467F8A"/>
    <w:rsid w:val="00537282"/>
    <w:rsid w:val="00551287"/>
    <w:rsid w:val="005513D7"/>
    <w:rsid w:val="00593274"/>
    <w:rsid w:val="00611260"/>
    <w:rsid w:val="00617DDD"/>
    <w:rsid w:val="0063420B"/>
    <w:rsid w:val="00640C10"/>
    <w:rsid w:val="00676092"/>
    <w:rsid w:val="006B19E4"/>
    <w:rsid w:val="007D38C6"/>
    <w:rsid w:val="007D5B7A"/>
    <w:rsid w:val="00822B48"/>
    <w:rsid w:val="00941649"/>
    <w:rsid w:val="009852CD"/>
    <w:rsid w:val="009B41A9"/>
    <w:rsid w:val="009C7C00"/>
    <w:rsid w:val="009D1664"/>
    <w:rsid w:val="00A1689A"/>
    <w:rsid w:val="00A4501F"/>
    <w:rsid w:val="00AE070F"/>
    <w:rsid w:val="00AF1219"/>
    <w:rsid w:val="00B00A42"/>
    <w:rsid w:val="00BA49BA"/>
    <w:rsid w:val="00C86991"/>
    <w:rsid w:val="00D66A00"/>
    <w:rsid w:val="00E42443"/>
    <w:rsid w:val="00E572E4"/>
    <w:rsid w:val="00EA0E2B"/>
    <w:rsid w:val="00F03E3B"/>
    <w:rsid w:val="00F27981"/>
    <w:rsid w:val="00F879FD"/>
    <w:rsid w:val="00F9638E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E787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12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1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user</cp:lastModifiedBy>
  <cp:revision>7</cp:revision>
  <cp:lastPrinted>2024-02-15T09:06:00Z</cp:lastPrinted>
  <dcterms:created xsi:type="dcterms:W3CDTF">2023-12-11T08:44:00Z</dcterms:created>
  <dcterms:modified xsi:type="dcterms:W3CDTF">2024-02-15T09:06:00Z</dcterms:modified>
</cp:coreProperties>
</file>